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7BD" w:rsidRPr="00A03A23" w:rsidRDefault="00BE2EEC">
      <w:pPr>
        <w:jc w:val="center"/>
        <w:rPr>
          <w:rFonts w:eastAsia="華康隸書體W3(P)"/>
          <w:color w:val="000000" w:themeColor="text1"/>
          <w:sz w:val="50"/>
        </w:rPr>
      </w:pPr>
      <w:r w:rsidRPr="00A03A23">
        <w:rPr>
          <w:noProof/>
          <w:color w:val="000000" w:themeColor="text1"/>
        </w:rPr>
        <w:drawing>
          <wp:anchor distT="0" distB="0" distL="114300" distR="114300" simplePos="0" relativeHeight="251662848" behindDoc="0" locked="0" layoutInCell="1" allowOverlap="1">
            <wp:simplePos x="0" y="0"/>
            <wp:positionH relativeFrom="column">
              <wp:posOffset>-10160</wp:posOffset>
            </wp:positionH>
            <wp:positionV relativeFrom="paragraph">
              <wp:posOffset>-19685</wp:posOffset>
            </wp:positionV>
            <wp:extent cx="5142230" cy="2874010"/>
            <wp:effectExtent l="0" t="0" r="1270" b="2540"/>
            <wp:wrapNone/>
            <wp:docPr id="1" name="圖片 31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image001"/>
                    <pic:cNvPicPr>
                      <a:picLocks noChangeAspect="1" noChangeArrowheads="1"/>
                    </pic:cNvPicPr>
                  </pic:nvPicPr>
                  <pic:blipFill>
                    <a:blip r:embed="rId7" cstate="print">
                      <a:clrChange>
                        <a:clrFrom>
                          <a:srgbClr val="FFFFFF"/>
                        </a:clrFrom>
                        <a:clrTo>
                          <a:srgbClr val="FFFFFF">
                            <a:alpha val="0"/>
                          </a:srgbClr>
                        </a:clrTo>
                      </a:clrChange>
                      <a:grayscl/>
                      <a:biLevel thresh="50000"/>
                    </a:blip>
                    <a:srcRect/>
                    <a:stretch>
                      <a:fillRect/>
                    </a:stretch>
                  </pic:blipFill>
                  <pic:spPr bwMode="auto">
                    <a:xfrm>
                      <a:off x="0" y="0"/>
                      <a:ext cx="5142230" cy="2874010"/>
                    </a:xfrm>
                    <a:prstGeom prst="rect">
                      <a:avLst/>
                    </a:prstGeom>
                    <a:noFill/>
                    <a:ln w="9525">
                      <a:noFill/>
                      <a:miter lim="800000"/>
                      <a:headEnd/>
                      <a:tailEnd/>
                    </a:ln>
                  </pic:spPr>
                </pic:pic>
              </a:graphicData>
            </a:graphic>
          </wp:anchor>
        </w:drawing>
      </w:r>
    </w:p>
    <w:p w:rsidR="000867BD" w:rsidRPr="00A03A23" w:rsidRDefault="000867BD">
      <w:pPr>
        <w:jc w:val="center"/>
        <w:rPr>
          <w:rFonts w:eastAsia="華康隸書體W3(P)"/>
          <w:color w:val="000000" w:themeColor="text1"/>
          <w:sz w:val="50"/>
        </w:rPr>
      </w:pPr>
    </w:p>
    <w:p w:rsidR="000867BD" w:rsidRPr="00A03A23" w:rsidRDefault="000867BD">
      <w:pPr>
        <w:jc w:val="center"/>
        <w:rPr>
          <w:rFonts w:eastAsia="華康隸書體W3(P)"/>
          <w:color w:val="000000" w:themeColor="text1"/>
          <w:sz w:val="50"/>
        </w:rPr>
      </w:pPr>
    </w:p>
    <w:p w:rsidR="000867BD" w:rsidRPr="00A03A23" w:rsidRDefault="000867BD">
      <w:pPr>
        <w:jc w:val="center"/>
        <w:rPr>
          <w:rFonts w:eastAsia="華康隸書體W3(P)"/>
          <w:color w:val="000000" w:themeColor="text1"/>
          <w:sz w:val="50"/>
        </w:rPr>
      </w:pPr>
    </w:p>
    <w:p w:rsidR="000867BD" w:rsidRPr="00A03A23" w:rsidRDefault="000867BD">
      <w:pPr>
        <w:jc w:val="center"/>
        <w:rPr>
          <w:rFonts w:eastAsia="華康隸書體W3(P)"/>
          <w:color w:val="000000" w:themeColor="text1"/>
          <w:sz w:val="50"/>
        </w:rPr>
      </w:pPr>
    </w:p>
    <w:p w:rsidR="000867BD" w:rsidRPr="00A03A23" w:rsidRDefault="000867BD">
      <w:pPr>
        <w:jc w:val="center"/>
        <w:rPr>
          <w:rFonts w:eastAsia="華康隸書體W3(P)"/>
          <w:color w:val="000000" w:themeColor="text1"/>
          <w:sz w:val="50"/>
        </w:rPr>
      </w:pPr>
    </w:p>
    <w:p w:rsidR="000867BD" w:rsidRPr="00A03A23" w:rsidRDefault="000867BD">
      <w:pPr>
        <w:jc w:val="center"/>
        <w:rPr>
          <w:rFonts w:eastAsia="華康隸書體W3(P)"/>
          <w:color w:val="000000" w:themeColor="text1"/>
          <w:sz w:val="50"/>
        </w:rPr>
      </w:pPr>
    </w:p>
    <w:p w:rsidR="000867BD" w:rsidRPr="00A03A23" w:rsidRDefault="000867BD">
      <w:pPr>
        <w:jc w:val="center"/>
        <w:rPr>
          <w:rFonts w:eastAsia="華康隸書體W3(P)"/>
          <w:color w:val="000000" w:themeColor="text1"/>
          <w:sz w:val="50"/>
        </w:rPr>
      </w:pPr>
    </w:p>
    <w:p w:rsidR="000867BD" w:rsidRPr="00A03A23" w:rsidRDefault="000867BD">
      <w:pPr>
        <w:jc w:val="center"/>
        <w:rPr>
          <w:rFonts w:eastAsia="華康隸書體W3(P)"/>
          <w:color w:val="000000" w:themeColor="text1"/>
          <w:sz w:val="50"/>
        </w:rPr>
      </w:pPr>
    </w:p>
    <w:p w:rsidR="000867BD" w:rsidRPr="00A03A23" w:rsidRDefault="000867BD" w:rsidP="00C078EE">
      <w:pPr>
        <w:spacing w:line="240" w:lineRule="auto"/>
        <w:jc w:val="right"/>
        <w:rPr>
          <w:rFonts w:eastAsia="華康隸書體W3(P)"/>
          <w:color w:val="000000" w:themeColor="text1"/>
          <w:sz w:val="50"/>
        </w:rPr>
      </w:pPr>
    </w:p>
    <w:p w:rsidR="000867BD" w:rsidRPr="00A03A23" w:rsidRDefault="000867BD">
      <w:pPr>
        <w:jc w:val="center"/>
        <w:rPr>
          <w:rFonts w:eastAsia="華康隸書體W3(P)"/>
          <w:color w:val="000000" w:themeColor="text1"/>
          <w:sz w:val="50"/>
        </w:rPr>
      </w:pPr>
    </w:p>
    <w:p w:rsidR="000867BD" w:rsidRPr="00A03A23" w:rsidRDefault="000867BD">
      <w:pPr>
        <w:jc w:val="center"/>
        <w:rPr>
          <w:rFonts w:eastAsia="華康隸書體W3(P)"/>
          <w:color w:val="000000" w:themeColor="text1"/>
          <w:sz w:val="50"/>
        </w:rPr>
      </w:pPr>
    </w:p>
    <w:p w:rsidR="000F1A0A" w:rsidRPr="00A03A23" w:rsidRDefault="000F1A0A">
      <w:pPr>
        <w:jc w:val="center"/>
        <w:rPr>
          <w:rFonts w:eastAsia="華康隸書體W3(P)"/>
          <w:color w:val="000000" w:themeColor="text1"/>
          <w:sz w:val="50"/>
        </w:rPr>
      </w:pPr>
    </w:p>
    <w:p w:rsidR="000867BD" w:rsidRPr="00A03A23" w:rsidRDefault="000867BD">
      <w:pPr>
        <w:jc w:val="center"/>
        <w:rPr>
          <w:rFonts w:eastAsia="華康隸書體W3(P)"/>
          <w:color w:val="000000" w:themeColor="text1"/>
          <w:sz w:val="50"/>
        </w:rPr>
      </w:pPr>
    </w:p>
    <w:p w:rsidR="00BE2EEC" w:rsidRPr="00A03A23" w:rsidRDefault="00BE2EEC">
      <w:pPr>
        <w:jc w:val="center"/>
        <w:rPr>
          <w:rFonts w:eastAsia="華康隸書體W3(P)"/>
          <w:color w:val="000000" w:themeColor="text1"/>
          <w:sz w:val="50"/>
        </w:rPr>
      </w:pPr>
    </w:p>
    <w:p w:rsidR="00BE2EEC" w:rsidRPr="00A03A23" w:rsidRDefault="00BE2EEC">
      <w:pPr>
        <w:jc w:val="center"/>
        <w:rPr>
          <w:rFonts w:eastAsia="華康隸書體W3(P)"/>
          <w:color w:val="000000" w:themeColor="text1"/>
          <w:sz w:val="50"/>
        </w:rPr>
      </w:pPr>
    </w:p>
    <w:p w:rsidR="000867BD" w:rsidRPr="00A03A23" w:rsidRDefault="00F21774" w:rsidP="000F422E">
      <w:pPr>
        <w:spacing w:beforeLines="150"/>
        <w:jc w:val="center"/>
        <w:rPr>
          <w:rFonts w:ascii="華康隸書體W3" w:eastAsia="華康隸書體W3"/>
          <w:color w:val="000000" w:themeColor="text1"/>
          <w:sz w:val="50"/>
        </w:rPr>
      </w:pPr>
      <w:r w:rsidRPr="00A03A23">
        <w:rPr>
          <w:rFonts w:ascii="華康隸書體W3" w:eastAsia="華康隸書體W3" w:hint="eastAsia"/>
          <w:color w:val="000000" w:themeColor="text1"/>
          <w:sz w:val="50"/>
        </w:rPr>
        <w:t>11</w:t>
      </w:r>
      <w:r w:rsidR="005D3A45" w:rsidRPr="00A03A23">
        <w:rPr>
          <w:rFonts w:ascii="華康隸書體W3" w:eastAsia="華康隸書體W3" w:hint="eastAsia"/>
          <w:color w:val="000000" w:themeColor="text1"/>
          <w:sz w:val="50"/>
        </w:rPr>
        <w:t>4</w:t>
      </w:r>
      <w:r w:rsidR="000867BD" w:rsidRPr="00A03A23">
        <w:rPr>
          <w:rFonts w:ascii="華康隸書體W3" w:eastAsia="華康隸書體W3" w:hint="eastAsia"/>
          <w:color w:val="000000" w:themeColor="text1"/>
          <w:sz w:val="50"/>
        </w:rPr>
        <w:t>年 第</w:t>
      </w:r>
      <w:r w:rsidR="00994FA9" w:rsidRPr="00A03A23">
        <w:rPr>
          <w:rFonts w:ascii="華康隸書體W3" w:eastAsia="華康隸書體W3" w:hint="eastAsia"/>
          <w:color w:val="000000" w:themeColor="text1"/>
          <w:sz w:val="50"/>
        </w:rPr>
        <w:t>7</w:t>
      </w:r>
      <w:r w:rsidR="000867BD" w:rsidRPr="00A03A23">
        <w:rPr>
          <w:rFonts w:ascii="華康隸書體W3" w:eastAsia="華康隸書體W3" w:hint="eastAsia"/>
          <w:color w:val="000000" w:themeColor="text1"/>
          <w:sz w:val="50"/>
        </w:rPr>
        <w:t>期</w:t>
      </w:r>
    </w:p>
    <w:p w:rsidR="00BE2EEC" w:rsidRPr="00A03A23" w:rsidRDefault="00BE2EEC" w:rsidP="000F422E">
      <w:pPr>
        <w:spacing w:beforeLines="150"/>
        <w:jc w:val="center"/>
        <w:rPr>
          <w:rFonts w:ascii="華康隸書體W3" w:eastAsia="華康隸書體W3"/>
          <w:color w:val="000000" w:themeColor="text1"/>
          <w:sz w:val="50"/>
        </w:rPr>
      </w:pPr>
    </w:p>
    <w:p w:rsidR="00BE2EEC" w:rsidRPr="00A03A23" w:rsidRDefault="00BE2EEC" w:rsidP="000F422E">
      <w:pPr>
        <w:spacing w:beforeLines="150"/>
        <w:jc w:val="center"/>
        <w:rPr>
          <w:rFonts w:ascii="華康隸書體W3" w:eastAsia="華康隸書體W3"/>
          <w:color w:val="000000" w:themeColor="text1"/>
          <w:sz w:val="50"/>
        </w:rPr>
      </w:pPr>
    </w:p>
    <w:p w:rsidR="00BE2EEC" w:rsidRPr="00A03A23" w:rsidRDefault="00BE2EEC" w:rsidP="000F422E">
      <w:pPr>
        <w:spacing w:beforeLines="150"/>
        <w:jc w:val="center"/>
        <w:rPr>
          <w:rFonts w:ascii="華康隸書體W3" w:eastAsia="華康隸書體W3"/>
          <w:color w:val="000000" w:themeColor="text1"/>
          <w:sz w:val="50"/>
        </w:rPr>
      </w:pPr>
    </w:p>
    <w:p w:rsidR="00BE2EEC" w:rsidRPr="00A03A23" w:rsidRDefault="00BE2EEC" w:rsidP="000F422E">
      <w:pPr>
        <w:spacing w:beforeLines="150"/>
        <w:jc w:val="center"/>
        <w:rPr>
          <w:rFonts w:ascii="華康隸書體W3" w:eastAsia="華康隸書體W3"/>
          <w:color w:val="000000" w:themeColor="text1"/>
          <w:sz w:val="50"/>
        </w:rPr>
      </w:pPr>
    </w:p>
    <w:p w:rsidR="00BE2EEC" w:rsidRPr="00A03A23" w:rsidRDefault="00BE2EEC" w:rsidP="000F422E">
      <w:pPr>
        <w:spacing w:beforeLines="150"/>
        <w:jc w:val="center"/>
        <w:rPr>
          <w:rFonts w:ascii="華康隸書體W3" w:eastAsia="華康隸書體W3"/>
          <w:color w:val="000000" w:themeColor="text1"/>
          <w:sz w:val="50"/>
        </w:rPr>
      </w:pPr>
    </w:p>
    <w:p w:rsidR="00BE2EEC" w:rsidRPr="00A03A23" w:rsidRDefault="00BE2EEC" w:rsidP="000F422E">
      <w:pPr>
        <w:spacing w:beforeLines="150"/>
        <w:jc w:val="center"/>
        <w:rPr>
          <w:rFonts w:ascii="華康隸書體W3" w:eastAsia="華康隸書體W3"/>
          <w:color w:val="000000" w:themeColor="text1"/>
          <w:sz w:val="50"/>
        </w:rPr>
      </w:pPr>
    </w:p>
    <w:p w:rsidR="00BE2EEC" w:rsidRPr="00A03A23" w:rsidRDefault="00BE2EEC" w:rsidP="00BE2EEC">
      <w:pPr>
        <w:jc w:val="center"/>
        <w:rPr>
          <w:color w:val="000000" w:themeColor="text1"/>
          <w:sz w:val="38"/>
        </w:rPr>
      </w:pPr>
      <w:r w:rsidRPr="00A03A23">
        <w:rPr>
          <w:rFonts w:ascii="華康隸書體W3(P)" w:eastAsia="華康隸書體W3(P)" w:hint="eastAsia"/>
          <w:color w:val="000000" w:themeColor="text1"/>
          <w:sz w:val="38"/>
        </w:rPr>
        <w:t>中華民國1</w:t>
      </w:r>
      <w:r w:rsidR="00F21774" w:rsidRPr="00A03A23">
        <w:rPr>
          <w:rFonts w:ascii="華康隸書體W3(P)" w:eastAsia="華康隸書體W3(P)" w:hint="eastAsia"/>
          <w:color w:val="000000" w:themeColor="text1"/>
          <w:sz w:val="38"/>
        </w:rPr>
        <w:t>1</w:t>
      </w:r>
      <w:r w:rsidR="005D3A45" w:rsidRPr="00A03A23">
        <w:rPr>
          <w:rFonts w:ascii="華康隸書體W3(P)" w:eastAsia="華康隸書體W3(P)" w:hint="eastAsia"/>
          <w:color w:val="000000" w:themeColor="text1"/>
          <w:sz w:val="38"/>
        </w:rPr>
        <w:t>4</w:t>
      </w:r>
      <w:r w:rsidRPr="00A03A23">
        <w:rPr>
          <w:rFonts w:ascii="華康隸書體W3(P)" w:eastAsia="華康隸書體W3(P)" w:hint="eastAsia"/>
          <w:color w:val="000000" w:themeColor="text1"/>
          <w:sz w:val="38"/>
        </w:rPr>
        <w:t>年</w:t>
      </w:r>
      <w:r w:rsidR="00994FA9" w:rsidRPr="00A03A23">
        <w:rPr>
          <w:rFonts w:ascii="華康隸書體W3(P)" w:eastAsia="華康隸書體W3(P)" w:hint="eastAsia"/>
          <w:color w:val="000000" w:themeColor="text1"/>
          <w:sz w:val="38"/>
        </w:rPr>
        <w:t>7</w:t>
      </w:r>
      <w:r w:rsidRPr="00A03A23">
        <w:rPr>
          <w:rFonts w:ascii="華康隸書體W3(P)" w:eastAsia="華康隸書體W3(P)" w:hint="eastAsia"/>
          <w:color w:val="000000" w:themeColor="text1"/>
          <w:sz w:val="38"/>
        </w:rPr>
        <w:t>月16日 出版</w:t>
      </w:r>
    </w:p>
    <w:p w:rsidR="00BE2EEC" w:rsidRPr="00A03A23" w:rsidRDefault="00BE2EEC" w:rsidP="000F422E">
      <w:pPr>
        <w:spacing w:beforeLines="150"/>
        <w:jc w:val="center"/>
        <w:rPr>
          <w:rFonts w:ascii="華康隸書體W3" w:eastAsia="華康隸書體W3"/>
          <w:color w:val="000000" w:themeColor="text1"/>
          <w:sz w:val="50"/>
        </w:rPr>
        <w:sectPr w:rsidR="00BE2EEC" w:rsidRPr="00A03A23">
          <w:type w:val="continuous"/>
          <w:pgSz w:w="10660" w:h="14742" w:code="132"/>
          <w:pgMar w:top="1531" w:right="1276" w:bottom="1304" w:left="1276" w:header="680" w:footer="794" w:gutter="0"/>
          <w:cols w:space="425"/>
          <w:docGrid w:linePitch="360" w:charSpace="134328"/>
        </w:sectPr>
      </w:pPr>
    </w:p>
    <w:p w:rsidR="000867BD" w:rsidRPr="00A03A23" w:rsidRDefault="000867BD">
      <w:pPr>
        <w:pStyle w:val="a4"/>
        <w:tabs>
          <w:tab w:val="left" w:leader="middleDot" w:pos="8222"/>
        </w:tabs>
        <w:topLinePunct/>
        <w:spacing w:after="0" w:line="500" w:lineRule="exact"/>
        <w:rPr>
          <w:color w:val="000000" w:themeColor="text1"/>
        </w:rPr>
      </w:pPr>
      <w:r w:rsidRPr="00A03A23">
        <w:rPr>
          <w:color w:val="000000" w:themeColor="text1"/>
        </w:rPr>
        <w:lastRenderedPageBreak/>
        <w:t>本　　期　　目　　錄</w:t>
      </w:r>
    </w:p>
    <w:p w:rsidR="00576896" w:rsidRPr="00A03A23" w:rsidRDefault="003F70B6" w:rsidP="00576896">
      <w:pPr>
        <w:pStyle w:val="a5"/>
        <w:rPr>
          <w:color w:val="000000" w:themeColor="text1"/>
        </w:rPr>
      </w:pPr>
      <w:r>
        <w:rPr>
          <w:noProof/>
          <w:color w:val="000000" w:themeColor="text1"/>
        </w:rPr>
        <w:pict>
          <v:roundrect id="_x0000_s1405" style="position:absolute;left:0;text-align:left;margin-left:.15pt;margin-top:11.85pt;width:73.7pt;height:22.7pt;z-index:251659776" arcsize="10923f" filled="f" strokeweight="3pt">
            <v:stroke r:id="rId8" o:title="" filltype="pattern" endcap="round"/>
            <v:textbox inset=",1.8mm"/>
          </v:roundrect>
        </w:pict>
      </w:r>
      <w:r w:rsidR="00576896" w:rsidRPr="00A03A23">
        <w:rPr>
          <w:rFonts w:hint="eastAsia"/>
          <w:color w:val="000000" w:themeColor="text1"/>
        </w:rPr>
        <w:t>法　規</w:t>
      </w:r>
    </w:p>
    <w:p w:rsidR="00576896" w:rsidRPr="00A03A23" w:rsidRDefault="00576896" w:rsidP="00576896">
      <w:pPr>
        <w:pStyle w:val="affffffffff6"/>
        <w:rPr>
          <w:color w:val="000000" w:themeColor="text1"/>
        </w:rPr>
      </w:pPr>
      <w:r w:rsidRPr="00A03A23">
        <w:rPr>
          <w:rFonts w:hint="eastAsia"/>
          <w:color w:val="000000" w:themeColor="text1"/>
        </w:rPr>
        <w:t>縣</w:t>
      </w:r>
      <w:r w:rsidRPr="00A03A23">
        <w:rPr>
          <w:rFonts w:hint="eastAsia"/>
          <w:color w:val="000000" w:themeColor="text1"/>
        </w:rPr>
        <w:t xml:space="preserve"> </w:t>
      </w:r>
      <w:r w:rsidRPr="00A03A23">
        <w:rPr>
          <w:rFonts w:hint="eastAsia"/>
          <w:color w:val="000000" w:themeColor="text1"/>
        </w:rPr>
        <w:t>法</w:t>
      </w:r>
      <w:r w:rsidRPr="00A03A23">
        <w:rPr>
          <w:rFonts w:hint="eastAsia"/>
          <w:color w:val="000000" w:themeColor="text1"/>
        </w:rPr>
        <w:t xml:space="preserve"> </w:t>
      </w:r>
      <w:r w:rsidRPr="00A03A23">
        <w:rPr>
          <w:rFonts w:hint="eastAsia"/>
          <w:color w:val="000000" w:themeColor="text1"/>
        </w:rPr>
        <w:t>規：一、修正「澎湖縣教保服務機構收退費辦法」</w:t>
      </w:r>
      <w:r w:rsidRPr="00A03A23">
        <w:rPr>
          <w:color w:val="000000" w:themeColor="text1"/>
        </w:rPr>
        <w:tab/>
      </w:r>
      <w:r w:rsidR="00B3256E">
        <w:rPr>
          <w:rFonts w:hint="eastAsia"/>
          <w:color w:val="000000" w:themeColor="text1"/>
        </w:rPr>
        <w:t>1</w:t>
      </w:r>
    </w:p>
    <w:p w:rsidR="00576896" w:rsidRPr="00A03A23" w:rsidRDefault="00576896" w:rsidP="00576896">
      <w:pPr>
        <w:pStyle w:val="XXXX1"/>
        <w:ind w:left="1680" w:right="480" w:hanging="480"/>
        <w:rPr>
          <w:color w:val="000000" w:themeColor="text1"/>
        </w:rPr>
      </w:pPr>
      <w:r w:rsidRPr="00A03A23">
        <w:rPr>
          <w:rFonts w:hint="eastAsia"/>
          <w:color w:val="000000" w:themeColor="text1"/>
        </w:rPr>
        <w:t>二、修正「澎湖縣舉發違反消防法第十五條案件獎勵辦法」</w:t>
      </w:r>
      <w:r w:rsidRPr="00A03A23">
        <w:rPr>
          <w:color w:val="000000" w:themeColor="text1"/>
        </w:rPr>
        <w:tab/>
      </w:r>
      <w:r w:rsidR="00B3256E">
        <w:rPr>
          <w:rFonts w:hint="eastAsia"/>
          <w:color w:val="000000" w:themeColor="text1"/>
        </w:rPr>
        <w:t>20</w:t>
      </w:r>
    </w:p>
    <w:p w:rsidR="00576896" w:rsidRPr="00A03A23" w:rsidRDefault="003F70B6" w:rsidP="00576896">
      <w:pPr>
        <w:pStyle w:val="a5"/>
        <w:rPr>
          <w:color w:val="000000" w:themeColor="text1"/>
        </w:rPr>
      </w:pPr>
      <w:r>
        <w:rPr>
          <w:noProof/>
          <w:color w:val="000000" w:themeColor="text1"/>
        </w:rPr>
        <w:pict>
          <v:roundrect id="_x0000_s1414" style="position:absolute;left:0;text-align:left;margin-left:-.4pt;margin-top:12.4pt;width:73.7pt;height:22.7pt;z-index:251663872" arcsize="10923f" filled="f" strokeweight="3pt">
            <v:stroke r:id="rId8" o:title="" filltype="pattern" endcap="round"/>
            <v:textbox inset=",1.8mm"/>
          </v:roundrect>
        </w:pict>
      </w:r>
      <w:r w:rsidR="00576896" w:rsidRPr="00A03A23">
        <w:rPr>
          <w:rFonts w:hint="eastAsia"/>
          <w:color w:val="000000" w:themeColor="text1"/>
        </w:rPr>
        <w:t>政　令</w:t>
      </w:r>
    </w:p>
    <w:p w:rsidR="00576896" w:rsidRPr="00A03A23" w:rsidRDefault="00576896" w:rsidP="00576896">
      <w:pPr>
        <w:pStyle w:val="XXXX"/>
        <w:ind w:left="1656" w:right="480" w:hanging="1656"/>
        <w:rPr>
          <w:color w:val="000000" w:themeColor="text1"/>
        </w:rPr>
      </w:pPr>
      <w:r w:rsidRPr="00A03A23">
        <w:rPr>
          <w:rFonts w:hint="eastAsia"/>
          <w:color w:val="000000" w:themeColor="text1"/>
        </w:rPr>
        <w:t>行　　政：一、修正「澎湖縣政府暨所屬機關學校文書流程管理稽核作業要點」第十七點、第三十六點規定，自中華民國一百十四年五月一日生效</w:t>
      </w:r>
      <w:r w:rsidRPr="00A03A23">
        <w:rPr>
          <w:color w:val="000000" w:themeColor="text1"/>
        </w:rPr>
        <w:tab/>
      </w:r>
      <w:r w:rsidR="00B3256E">
        <w:rPr>
          <w:rFonts w:hint="eastAsia"/>
          <w:color w:val="000000" w:themeColor="text1"/>
        </w:rPr>
        <w:t>30</w:t>
      </w:r>
    </w:p>
    <w:p w:rsidR="00576896" w:rsidRPr="00A03A23" w:rsidRDefault="00576896" w:rsidP="00576896">
      <w:pPr>
        <w:pStyle w:val="XXXX1"/>
        <w:ind w:left="1680" w:right="480" w:hanging="480"/>
        <w:rPr>
          <w:color w:val="000000" w:themeColor="text1"/>
        </w:rPr>
      </w:pPr>
      <w:r w:rsidRPr="00A03A23">
        <w:rPr>
          <w:rFonts w:hint="eastAsia"/>
          <w:color w:val="000000" w:themeColor="text1"/>
        </w:rPr>
        <w:t>二、修正「澎湖縣教保服務機構收退費辦法」發布令乙份</w:t>
      </w:r>
      <w:r w:rsidRPr="00A03A23">
        <w:rPr>
          <w:color w:val="000000" w:themeColor="text1"/>
        </w:rPr>
        <w:tab/>
      </w:r>
      <w:r w:rsidR="00B3256E">
        <w:rPr>
          <w:rFonts w:hint="eastAsia"/>
          <w:color w:val="000000" w:themeColor="text1"/>
        </w:rPr>
        <w:t>53</w:t>
      </w:r>
    </w:p>
    <w:p w:rsidR="00576896" w:rsidRPr="00A03A23" w:rsidRDefault="00576896" w:rsidP="00576896">
      <w:pPr>
        <w:pStyle w:val="XXXX1"/>
        <w:ind w:left="1680" w:right="480" w:hanging="480"/>
        <w:rPr>
          <w:color w:val="000000" w:themeColor="text1"/>
        </w:rPr>
      </w:pPr>
      <w:r w:rsidRPr="00A03A23">
        <w:rPr>
          <w:rFonts w:hint="eastAsia"/>
          <w:color w:val="000000" w:themeColor="text1"/>
        </w:rPr>
        <w:t>三、修正「澎湖縣政府職務宿舍借用管理要點」第二點、第四點、第七點規定，並自中華民國一百一十四年七月一日起生效</w:t>
      </w:r>
      <w:r w:rsidRPr="00A03A23">
        <w:rPr>
          <w:color w:val="000000" w:themeColor="text1"/>
        </w:rPr>
        <w:tab/>
      </w:r>
      <w:r w:rsidR="00B3256E">
        <w:rPr>
          <w:rFonts w:hint="eastAsia"/>
          <w:color w:val="000000" w:themeColor="text1"/>
        </w:rPr>
        <w:t>54</w:t>
      </w:r>
    </w:p>
    <w:p w:rsidR="00576896" w:rsidRPr="00A03A23" w:rsidRDefault="00576896" w:rsidP="00576896">
      <w:pPr>
        <w:pStyle w:val="XXXX1"/>
        <w:ind w:left="1680" w:right="480" w:hanging="480"/>
        <w:rPr>
          <w:color w:val="000000" w:themeColor="text1"/>
        </w:rPr>
      </w:pPr>
      <w:r w:rsidRPr="00A03A23">
        <w:rPr>
          <w:rFonts w:hint="eastAsia"/>
          <w:color w:val="000000" w:themeColor="text1"/>
        </w:rPr>
        <w:t>四、修正「澎湖縣舉發違反消防法第十五條案件獎勵辦法」發布令乙份</w:t>
      </w:r>
      <w:r w:rsidRPr="00A03A23">
        <w:rPr>
          <w:color w:val="000000" w:themeColor="text1"/>
        </w:rPr>
        <w:tab/>
      </w:r>
      <w:r w:rsidR="00B3256E">
        <w:rPr>
          <w:rFonts w:hint="eastAsia"/>
          <w:color w:val="000000" w:themeColor="text1"/>
        </w:rPr>
        <w:t>68</w:t>
      </w:r>
    </w:p>
    <w:p w:rsidR="00576896" w:rsidRPr="00A03A23" w:rsidRDefault="00576896" w:rsidP="00576896">
      <w:pPr>
        <w:pStyle w:val="affffffffff6"/>
        <w:rPr>
          <w:color w:val="000000" w:themeColor="text1"/>
        </w:rPr>
      </w:pPr>
      <w:r w:rsidRPr="00A03A23">
        <w:rPr>
          <w:rFonts w:hint="eastAsia"/>
          <w:color w:val="000000" w:themeColor="text1"/>
        </w:rPr>
        <w:t>主　　計：修正「澎湖縣政府預付費用預借及清理要點」，自即日起生效</w:t>
      </w:r>
      <w:r w:rsidRPr="00A03A23">
        <w:rPr>
          <w:color w:val="000000" w:themeColor="text1"/>
        </w:rPr>
        <w:tab/>
      </w:r>
      <w:r w:rsidR="00B3256E">
        <w:rPr>
          <w:rFonts w:hint="eastAsia"/>
          <w:color w:val="000000" w:themeColor="text1"/>
        </w:rPr>
        <w:t>69</w:t>
      </w:r>
    </w:p>
    <w:p w:rsidR="00576896" w:rsidRPr="00A03A23" w:rsidRDefault="003F70B6" w:rsidP="00576896">
      <w:pPr>
        <w:pStyle w:val="a5"/>
        <w:rPr>
          <w:color w:val="000000" w:themeColor="text1"/>
        </w:rPr>
      </w:pPr>
      <w:r>
        <w:rPr>
          <w:noProof/>
          <w:color w:val="000000" w:themeColor="text1"/>
        </w:rPr>
        <w:pict>
          <v:roundrect id="_x0000_s1415" style="position:absolute;left:0;text-align:left;margin-left:1.1pt;margin-top:12.95pt;width:73.7pt;height:22.7pt;z-index:251664896" arcsize="10923f" filled="f" strokeweight="3pt">
            <v:stroke r:id="rId8" o:title="" filltype="pattern" endcap="round"/>
            <v:textbox inset=",1.8mm"/>
          </v:roundrect>
        </w:pict>
      </w:r>
      <w:r w:rsidR="00576896" w:rsidRPr="00A03A23">
        <w:rPr>
          <w:rFonts w:hint="eastAsia"/>
          <w:color w:val="000000" w:themeColor="text1"/>
        </w:rPr>
        <w:t>公　告</w:t>
      </w:r>
    </w:p>
    <w:p w:rsidR="00576896" w:rsidRPr="00A03A23" w:rsidRDefault="00576896" w:rsidP="00576896">
      <w:pPr>
        <w:pStyle w:val="XXXX"/>
        <w:ind w:left="1656" w:right="480" w:hanging="1656"/>
        <w:rPr>
          <w:color w:val="000000" w:themeColor="text1"/>
        </w:rPr>
      </w:pPr>
      <w:r w:rsidRPr="00A03A23">
        <w:rPr>
          <w:rFonts w:hint="eastAsia"/>
          <w:color w:val="000000" w:themeColor="text1"/>
        </w:rPr>
        <w:t>衛　　生：一、公告「</w:t>
      </w:r>
      <w:r w:rsidRPr="00A03A23">
        <w:rPr>
          <w:rFonts w:hint="eastAsia"/>
          <w:color w:val="000000" w:themeColor="text1"/>
        </w:rPr>
        <w:t>114</w:t>
      </w:r>
      <w:r w:rsidRPr="00A03A23">
        <w:rPr>
          <w:rFonts w:hint="eastAsia"/>
          <w:color w:val="000000" w:themeColor="text1"/>
        </w:rPr>
        <w:t>年度澎湖縣政府第</w:t>
      </w:r>
      <w:r w:rsidRPr="00A03A23">
        <w:rPr>
          <w:rFonts w:hint="eastAsia"/>
          <w:color w:val="000000" w:themeColor="text1"/>
        </w:rPr>
        <w:t>17</w:t>
      </w:r>
      <w:r w:rsidRPr="00A03A23">
        <w:rPr>
          <w:rFonts w:hint="eastAsia"/>
          <w:color w:val="000000" w:themeColor="text1"/>
        </w:rPr>
        <w:t>屆醫事審議委員會第</w:t>
      </w:r>
      <w:r w:rsidRPr="00A03A23">
        <w:rPr>
          <w:rFonts w:hint="eastAsia"/>
          <w:color w:val="000000" w:themeColor="text1"/>
        </w:rPr>
        <w:t>1</w:t>
      </w:r>
      <w:r w:rsidRPr="00A03A23">
        <w:rPr>
          <w:rFonts w:hint="eastAsia"/>
          <w:color w:val="000000" w:themeColor="text1"/>
        </w:rPr>
        <w:t>次會議」決議事項</w:t>
      </w:r>
      <w:r w:rsidRPr="00A03A23">
        <w:rPr>
          <w:color w:val="000000" w:themeColor="text1"/>
        </w:rPr>
        <w:tab/>
      </w:r>
      <w:r w:rsidR="00B3256E">
        <w:rPr>
          <w:rFonts w:hint="eastAsia"/>
          <w:color w:val="000000" w:themeColor="text1"/>
        </w:rPr>
        <w:t>75</w:t>
      </w:r>
    </w:p>
    <w:p w:rsidR="00576896" w:rsidRPr="00A03A23" w:rsidRDefault="00576896" w:rsidP="00576896">
      <w:pPr>
        <w:pStyle w:val="XXXX1"/>
        <w:ind w:left="1680" w:right="480" w:hanging="480"/>
        <w:rPr>
          <w:color w:val="000000" w:themeColor="text1"/>
        </w:rPr>
      </w:pPr>
      <w:r w:rsidRPr="00A03A23">
        <w:rPr>
          <w:rFonts w:hint="eastAsia"/>
          <w:color w:val="000000" w:themeColor="text1"/>
        </w:rPr>
        <w:t>二、公告指定本轄衛生福利部澎湖醫院為辦理物質使用障礙症治療及生活重建業務之機構</w:t>
      </w:r>
      <w:r w:rsidRPr="00A03A23">
        <w:rPr>
          <w:color w:val="000000" w:themeColor="text1"/>
        </w:rPr>
        <w:tab/>
      </w:r>
      <w:r w:rsidR="00B3256E">
        <w:rPr>
          <w:rFonts w:hint="eastAsia"/>
          <w:color w:val="000000" w:themeColor="text1"/>
        </w:rPr>
        <w:t>8</w:t>
      </w:r>
      <w:r w:rsidR="000F422E">
        <w:rPr>
          <w:rFonts w:hint="eastAsia"/>
          <w:color w:val="000000" w:themeColor="text1"/>
        </w:rPr>
        <w:t>4</w:t>
      </w:r>
    </w:p>
    <w:p w:rsidR="00576896" w:rsidRPr="00A03A23" w:rsidRDefault="00576896" w:rsidP="00576896">
      <w:pPr>
        <w:pStyle w:val="affffffffff6"/>
        <w:rPr>
          <w:color w:val="000000" w:themeColor="text1"/>
        </w:rPr>
      </w:pPr>
      <w:r w:rsidRPr="00A03A23">
        <w:rPr>
          <w:rFonts w:hint="eastAsia"/>
          <w:color w:val="000000" w:themeColor="text1"/>
        </w:rPr>
        <w:t>農　　漁：公告修正本縣</w:t>
      </w:r>
      <w:r w:rsidRPr="00A03A23">
        <w:rPr>
          <w:rFonts w:hint="eastAsia"/>
          <w:color w:val="000000" w:themeColor="text1"/>
        </w:rPr>
        <w:t>114</w:t>
      </w:r>
      <w:r w:rsidRPr="00A03A23">
        <w:rPr>
          <w:rFonts w:hint="eastAsia"/>
          <w:color w:val="000000" w:themeColor="text1"/>
        </w:rPr>
        <w:t>年度「犬、貓及人工飼養食肉目動物狂犬病預防注射工作」</w:t>
      </w:r>
      <w:r w:rsidRPr="00A03A23">
        <w:rPr>
          <w:color w:val="000000" w:themeColor="text1"/>
        </w:rPr>
        <w:tab/>
      </w:r>
      <w:r w:rsidR="00B3256E">
        <w:rPr>
          <w:rFonts w:hint="eastAsia"/>
          <w:color w:val="000000" w:themeColor="text1"/>
        </w:rPr>
        <w:t>86</w:t>
      </w:r>
    </w:p>
    <w:p w:rsidR="00576896" w:rsidRPr="00A03A23" w:rsidRDefault="003F70B6" w:rsidP="00576896">
      <w:pPr>
        <w:pStyle w:val="a5"/>
        <w:rPr>
          <w:color w:val="000000" w:themeColor="text1"/>
        </w:rPr>
      </w:pPr>
      <w:r>
        <w:rPr>
          <w:noProof/>
          <w:color w:val="000000" w:themeColor="text1"/>
        </w:rPr>
        <w:pict>
          <v:roundrect id="_x0000_s1416" style="position:absolute;left:0;text-align:left;margin-left:-.4pt;margin-top:13.15pt;width:73.7pt;height:22.7pt;z-index:251665920" arcsize="10923f" filled="f" strokeweight="3pt">
            <v:stroke r:id="rId8" o:title="" filltype="pattern" endcap="round"/>
            <v:textbox inset=",1.8mm"/>
          </v:roundrect>
        </w:pict>
      </w:r>
      <w:r w:rsidR="00576896" w:rsidRPr="00A03A23">
        <w:rPr>
          <w:rFonts w:hint="eastAsia"/>
          <w:color w:val="000000" w:themeColor="text1"/>
        </w:rPr>
        <w:t>附　錄</w:t>
      </w:r>
    </w:p>
    <w:p w:rsidR="00576896" w:rsidRPr="00A03A23" w:rsidRDefault="00576896" w:rsidP="00576896">
      <w:pPr>
        <w:pStyle w:val="affffffffff6"/>
        <w:rPr>
          <w:color w:val="000000" w:themeColor="text1"/>
        </w:rPr>
      </w:pPr>
      <w:r w:rsidRPr="00A03A23">
        <w:rPr>
          <w:rFonts w:hint="eastAsia"/>
          <w:color w:val="000000" w:themeColor="text1"/>
        </w:rPr>
        <w:t>縣政重要紀事（中華民國</w:t>
      </w:r>
      <w:r w:rsidRPr="00A03A23">
        <w:rPr>
          <w:rFonts w:hint="eastAsia"/>
          <w:color w:val="000000" w:themeColor="text1"/>
        </w:rPr>
        <w:t>114</w:t>
      </w:r>
      <w:r w:rsidRPr="00A03A23">
        <w:rPr>
          <w:rFonts w:hint="eastAsia"/>
          <w:color w:val="000000" w:themeColor="text1"/>
        </w:rPr>
        <w:t>年</w:t>
      </w:r>
      <w:r w:rsidRPr="00A03A23">
        <w:rPr>
          <w:rFonts w:hint="eastAsia"/>
          <w:color w:val="000000" w:themeColor="text1"/>
        </w:rPr>
        <w:t>6</w:t>
      </w:r>
      <w:r w:rsidRPr="00A03A23">
        <w:rPr>
          <w:rFonts w:hint="eastAsia"/>
          <w:color w:val="000000" w:themeColor="text1"/>
        </w:rPr>
        <w:t>月份）</w:t>
      </w:r>
      <w:r w:rsidRPr="00A03A23">
        <w:rPr>
          <w:color w:val="000000" w:themeColor="text1"/>
        </w:rPr>
        <w:tab/>
      </w:r>
      <w:r w:rsidR="00B3256E">
        <w:rPr>
          <w:rFonts w:hint="eastAsia"/>
          <w:color w:val="000000" w:themeColor="text1"/>
        </w:rPr>
        <w:t>91</w:t>
      </w:r>
    </w:p>
    <w:p w:rsidR="006B5C24" w:rsidRPr="00A03A23" w:rsidRDefault="006B5C24" w:rsidP="006405FC">
      <w:pPr>
        <w:pStyle w:val="affffffffff6"/>
        <w:rPr>
          <w:color w:val="000000" w:themeColor="text1"/>
        </w:rPr>
      </w:pPr>
    </w:p>
    <w:p w:rsidR="000867BD" w:rsidRPr="00A03A23" w:rsidRDefault="000867BD" w:rsidP="006405FC">
      <w:pPr>
        <w:pStyle w:val="affffffffff6"/>
        <w:rPr>
          <w:color w:val="000000" w:themeColor="text1"/>
        </w:rPr>
        <w:sectPr w:rsidR="000867BD" w:rsidRPr="00A03A23">
          <w:headerReference w:type="even" r:id="rId9"/>
          <w:headerReference w:type="default" r:id="rId10"/>
          <w:footerReference w:type="even" r:id="rId11"/>
          <w:footerReference w:type="default" r:id="rId12"/>
          <w:pgSz w:w="10660" w:h="14742" w:code="132"/>
          <w:pgMar w:top="1531" w:right="1276" w:bottom="1304" w:left="1276" w:header="680" w:footer="794" w:gutter="0"/>
          <w:pgNumType w:start="1"/>
          <w:cols w:space="425"/>
          <w:docGrid w:linePitch="360" w:charSpace="134328"/>
        </w:sectPr>
      </w:pPr>
    </w:p>
    <w:p w:rsidR="0038376D" w:rsidRPr="00A03A23" w:rsidRDefault="003F70B6" w:rsidP="0038376D">
      <w:pPr>
        <w:pStyle w:val="16"/>
        <w:topLinePunct/>
        <w:spacing w:before="0" w:line="360" w:lineRule="auto"/>
        <w:ind w:left="720" w:hanging="720"/>
        <w:rPr>
          <w:noProof/>
          <w:color w:val="000000" w:themeColor="text1"/>
          <w:sz w:val="36"/>
          <w:szCs w:val="36"/>
        </w:rPr>
      </w:pPr>
      <w:r>
        <w:rPr>
          <w:noProof/>
          <w:color w:val="000000" w:themeColor="text1"/>
          <w:sz w:val="36"/>
          <w:szCs w:val="36"/>
        </w:rPr>
        <w:lastRenderedPageBreak/>
        <w:pict>
          <v:shapetype id="_x0000_t202" coordsize="21600,21600" o:spt="202" path="m,l,21600r21600,l21600,xe">
            <v:stroke joinstyle="miter"/>
            <v:path gradientshapeok="t" o:connecttype="rect"/>
          </v:shapetype>
          <v:shape id="_x0000_s1412" type="#_x0000_t202" style="position:absolute;left:0;text-align:left;margin-left:0;margin-top:0;width:85.05pt;height:34pt;z-index:251660800;mso-position-horizontal:center;mso-position-horizontal-relative:page" filled="f" strokeweight="4pt">
            <v:stroke r:id="rId13" o:title="" filltype="pattern"/>
            <v:textbox style="mso-next-textbox:#_x0000_s1412" inset=",1.3mm">
              <w:txbxContent>
                <w:p w:rsidR="007E2527" w:rsidRPr="00682921" w:rsidRDefault="007E2527" w:rsidP="00682921">
                  <w:pPr>
                    <w:pStyle w:val="afffffffffffe"/>
                  </w:pPr>
                  <w:r w:rsidRPr="00682921">
                    <w:rPr>
                      <w:rFonts w:hint="eastAsia"/>
                    </w:rPr>
                    <w:t>法規</w:t>
                  </w:r>
                </w:p>
              </w:txbxContent>
            </v:textbox>
            <w10:wrap anchorx="page"/>
          </v:shape>
        </w:pict>
      </w:r>
    </w:p>
    <w:p w:rsidR="00F64D21" w:rsidRPr="00A03A23" w:rsidRDefault="00F64D21" w:rsidP="00F64D21">
      <w:pPr>
        <w:pStyle w:val="Standard"/>
        <w:rPr>
          <w:rFonts w:ascii="Times New Roman" w:eastAsia="標楷體" w:hAnsi="Times New Roman"/>
          <w:color w:val="000000" w:themeColor="text1"/>
          <w:sz w:val="28"/>
          <w:szCs w:val="28"/>
        </w:rPr>
      </w:pPr>
    </w:p>
    <w:p w:rsidR="00877184" w:rsidRPr="00A03A23" w:rsidRDefault="00412227" w:rsidP="00412227">
      <w:pPr>
        <w:pStyle w:val="afffff5"/>
        <w:rPr>
          <w:color w:val="000000" w:themeColor="text1"/>
        </w:rPr>
      </w:pPr>
      <w:r w:rsidRPr="00A03A23">
        <w:rPr>
          <w:color w:val="000000" w:themeColor="text1"/>
        </w:rPr>
        <w:t>縣　法　規</w:t>
      </w:r>
    </w:p>
    <w:p w:rsidR="00A675FE" w:rsidRPr="00A03A23" w:rsidRDefault="00A675FE" w:rsidP="00A675FE">
      <w:pPr>
        <w:pStyle w:val="XXXX2"/>
        <w:spacing w:before="360"/>
        <w:rPr>
          <w:color w:val="000000" w:themeColor="text1"/>
        </w:rPr>
      </w:pPr>
      <w:r w:rsidRPr="00A03A23">
        <w:rPr>
          <w:rFonts w:hint="eastAsia"/>
          <w:color w:val="000000" w:themeColor="text1"/>
        </w:rPr>
        <w:t>澎湖縣政府　令</w:t>
      </w:r>
    </w:p>
    <w:p w:rsidR="00A675FE" w:rsidRPr="00A03A23" w:rsidRDefault="00A675FE" w:rsidP="00A675FE">
      <w:pPr>
        <w:pStyle w:val="affffffffffe"/>
        <w:rPr>
          <w:color w:val="000000" w:themeColor="text1"/>
        </w:rPr>
      </w:pPr>
      <w:r w:rsidRPr="00A03A23">
        <w:rPr>
          <w:rFonts w:hint="eastAsia"/>
          <w:color w:val="000000" w:themeColor="text1"/>
        </w:rPr>
        <w:t>發文日期：中華民國</w:t>
      </w:r>
      <w:r w:rsidRPr="00A03A23">
        <w:rPr>
          <w:rFonts w:hint="eastAsia"/>
          <w:color w:val="000000" w:themeColor="text1"/>
        </w:rPr>
        <w:t>114</w:t>
      </w:r>
      <w:r w:rsidRPr="00A03A23">
        <w:rPr>
          <w:rFonts w:hint="eastAsia"/>
          <w:color w:val="000000" w:themeColor="text1"/>
        </w:rPr>
        <w:t>年</w:t>
      </w:r>
      <w:r w:rsidRPr="00A03A23">
        <w:rPr>
          <w:rFonts w:hint="eastAsia"/>
          <w:color w:val="000000" w:themeColor="text1"/>
        </w:rPr>
        <w:t>5</w:t>
      </w:r>
      <w:r w:rsidRPr="00A03A23">
        <w:rPr>
          <w:rFonts w:hint="eastAsia"/>
          <w:color w:val="000000" w:themeColor="text1"/>
        </w:rPr>
        <w:t>月</w:t>
      </w:r>
      <w:r w:rsidRPr="00A03A23">
        <w:rPr>
          <w:rFonts w:hint="eastAsia"/>
          <w:color w:val="000000" w:themeColor="text1"/>
        </w:rPr>
        <w:t>1</w:t>
      </w:r>
      <w:r w:rsidRPr="00A03A23">
        <w:rPr>
          <w:rFonts w:hint="eastAsia"/>
          <w:color w:val="000000" w:themeColor="text1"/>
        </w:rPr>
        <w:t>日</w:t>
      </w:r>
    </w:p>
    <w:p w:rsidR="00A675FE" w:rsidRPr="00A03A23" w:rsidRDefault="00A675FE" w:rsidP="00A675FE">
      <w:pPr>
        <w:pStyle w:val="affffffffffe"/>
        <w:rPr>
          <w:color w:val="000000" w:themeColor="text1"/>
        </w:rPr>
      </w:pPr>
      <w:r w:rsidRPr="00A03A23">
        <w:rPr>
          <w:rFonts w:hint="eastAsia"/>
          <w:color w:val="000000" w:themeColor="text1"/>
        </w:rPr>
        <w:t>發文字號：府行法字第</w:t>
      </w:r>
      <w:r w:rsidRPr="00A03A23">
        <w:rPr>
          <w:rFonts w:hint="eastAsia"/>
          <w:color w:val="000000" w:themeColor="text1"/>
        </w:rPr>
        <w:t>11413015781</w:t>
      </w:r>
      <w:r w:rsidRPr="00A03A23">
        <w:rPr>
          <w:rFonts w:hint="eastAsia"/>
          <w:color w:val="000000" w:themeColor="text1"/>
        </w:rPr>
        <w:t>號</w:t>
      </w:r>
    </w:p>
    <w:p w:rsidR="00A675FE" w:rsidRPr="00A03A23" w:rsidRDefault="00A675FE" w:rsidP="00A675FE">
      <w:pPr>
        <w:pStyle w:val="affffffffffe"/>
        <w:rPr>
          <w:color w:val="000000" w:themeColor="text1"/>
        </w:rPr>
      </w:pPr>
      <w:r w:rsidRPr="00A03A23">
        <w:rPr>
          <w:rFonts w:hint="eastAsia"/>
          <w:color w:val="000000" w:themeColor="text1"/>
        </w:rPr>
        <w:t>附件：</w:t>
      </w:r>
    </w:p>
    <w:p w:rsidR="00A675FE" w:rsidRPr="00A03A23" w:rsidRDefault="00A675FE" w:rsidP="00A675FE">
      <w:pPr>
        <w:pStyle w:val="afffffffffff"/>
        <w:rPr>
          <w:color w:val="000000" w:themeColor="text1"/>
        </w:rPr>
      </w:pPr>
      <w:r w:rsidRPr="00A03A23">
        <w:rPr>
          <w:rFonts w:hint="eastAsia"/>
          <w:color w:val="000000" w:themeColor="text1"/>
        </w:rPr>
        <w:t>修正「澎湖縣教保服務機構收退費辦法」。</w:t>
      </w:r>
    </w:p>
    <w:p w:rsidR="00A675FE" w:rsidRPr="00A03A23" w:rsidRDefault="00A675FE" w:rsidP="00A675FE">
      <w:pPr>
        <w:pStyle w:val="afffffffffff0"/>
        <w:ind w:left="972" w:hanging="732"/>
        <w:rPr>
          <w:color w:val="000000" w:themeColor="text1"/>
        </w:rPr>
      </w:pPr>
      <w:r w:rsidRPr="00A03A23">
        <w:rPr>
          <w:rFonts w:hint="eastAsia"/>
          <w:color w:val="000000" w:themeColor="text1"/>
        </w:rPr>
        <w:t>附修正「澎湖縣教保服務機構收退費辦法」</w:t>
      </w:r>
    </w:p>
    <w:p w:rsidR="00BE0ED5" w:rsidRPr="000F422E" w:rsidRDefault="00A675FE" w:rsidP="000F422E">
      <w:pPr>
        <w:pStyle w:val="afffffffffff1"/>
        <w:spacing w:before="360"/>
        <w:rPr>
          <w:sz w:val="36"/>
          <w:szCs w:val="36"/>
        </w:rPr>
      </w:pPr>
      <w:r w:rsidRPr="000F422E">
        <w:rPr>
          <w:rFonts w:hint="eastAsia"/>
        </w:rPr>
        <w:t>縣</w:t>
      </w:r>
      <w:r w:rsidR="000F422E">
        <w:rPr>
          <w:rFonts w:hint="eastAsia"/>
        </w:rPr>
        <w:t xml:space="preserve">　</w:t>
      </w:r>
      <w:r w:rsidRPr="000F422E">
        <w:rPr>
          <w:rFonts w:hint="eastAsia"/>
        </w:rPr>
        <w:t xml:space="preserve">長　</w:t>
      </w:r>
      <w:r w:rsidRPr="000F422E">
        <w:rPr>
          <w:rFonts w:hint="eastAsia"/>
          <w:sz w:val="36"/>
          <w:szCs w:val="36"/>
        </w:rPr>
        <w:t>陳　光　復</w:t>
      </w:r>
    </w:p>
    <w:p w:rsidR="00892C5F" w:rsidRPr="00A03A23" w:rsidRDefault="00892C5F">
      <w:pPr>
        <w:widowControl/>
        <w:spacing w:line="240" w:lineRule="auto"/>
        <w:jc w:val="left"/>
        <w:rPr>
          <w:color w:val="000000" w:themeColor="text1"/>
        </w:rPr>
      </w:pPr>
      <w:r w:rsidRPr="00A03A23">
        <w:rPr>
          <w:color w:val="000000" w:themeColor="text1"/>
        </w:rPr>
        <w:br w:type="page"/>
      </w:r>
    </w:p>
    <w:p w:rsidR="00565CFC" w:rsidRPr="00A03A23" w:rsidRDefault="00565CFC" w:rsidP="00565CFC">
      <w:pPr>
        <w:pStyle w:val="afffffffffff2"/>
        <w:spacing w:before="360" w:after="120"/>
        <w:rPr>
          <w:color w:val="000000" w:themeColor="text1"/>
        </w:rPr>
      </w:pPr>
      <w:r w:rsidRPr="00A03A23">
        <w:rPr>
          <w:rFonts w:hint="eastAsia"/>
          <w:color w:val="000000" w:themeColor="text1"/>
        </w:rPr>
        <w:lastRenderedPageBreak/>
        <w:t>澎湖縣教保服務機構收退費辦法修正總說明</w:t>
      </w:r>
    </w:p>
    <w:p w:rsidR="00565CFC" w:rsidRPr="00A03A23" w:rsidRDefault="00565CFC" w:rsidP="00565CFC">
      <w:pPr>
        <w:ind w:firstLineChars="200" w:firstLine="480"/>
        <w:rPr>
          <w:color w:val="000000" w:themeColor="text1"/>
        </w:rPr>
      </w:pPr>
      <w:r w:rsidRPr="00A03A23">
        <w:rPr>
          <w:rFonts w:hint="eastAsia"/>
          <w:color w:val="000000" w:themeColor="text1"/>
        </w:rPr>
        <w:t>為使澎湖縣教保服務機構之收費項目、用途及收費數額、減免、退費等有遵循基準，依幼兒教育及照顧法第三十八條規定於民國一百零一年八月七日訂定「澎湖縣教保服務機構收退費辦法」（以下簡稱本辦法），實施期間曾經歷四次修正，最近一次修正於一百十三年九月十八日修正發布。</w:t>
      </w:r>
    </w:p>
    <w:p w:rsidR="00565CFC" w:rsidRPr="00A03A23" w:rsidRDefault="00565CFC" w:rsidP="00565CFC">
      <w:pPr>
        <w:ind w:firstLineChars="200" w:firstLine="480"/>
        <w:rPr>
          <w:color w:val="000000" w:themeColor="text1"/>
        </w:rPr>
      </w:pPr>
      <w:r w:rsidRPr="00A03A23">
        <w:rPr>
          <w:rFonts w:hint="eastAsia"/>
          <w:color w:val="000000" w:themeColor="text1"/>
        </w:rPr>
        <w:t>為因應國教署一百十三年十二月十日會議決議事項及教育部一百十三年十二月二十七日來文修正建議，爰擬具本辦法修正案，其修正要點如下：</w:t>
      </w:r>
    </w:p>
    <w:p w:rsidR="00565CFC" w:rsidRPr="00A03A23" w:rsidRDefault="00565CFC" w:rsidP="00565CFC">
      <w:pPr>
        <w:widowControl/>
        <w:ind w:left="504" w:hangingChars="210" w:hanging="504"/>
        <w:jc w:val="left"/>
        <w:rPr>
          <w:color w:val="000000" w:themeColor="text1"/>
        </w:rPr>
      </w:pPr>
      <w:r w:rsidRPr="00A03A23">
        <w:rPr>
          <w:rFonts w:hint="eastAsia"/>
          <w:color w:val="000000" w:themeColor="text1"/>
        </w:rPr>
        <w:t>一、</w:t>
      </w:r>
      <w:r w:rsidR="0051694E" w:rsidRPr="00A03A23">
        <w:rPr>
          <w:color w:val="000000" w:themeColor="text1"/>
        </w:rPr>
        <w:tab/>
      </w:r>
      <w:r w:rsidRPr="00A03A23">
        <w:rPr>
          <w:rFonts w:hint="eastAsia"/>
          <w:color w:val="000000" w:themeColor="text1"/>
        </w:rPr>
        <w:t>修正本辦法所稱教保服務機構（修正第二條）</w:t>
      </w:r>
    </w:p>
    <w:p w:rsidR="00565CFC" w:rsidRPr="00A03A23" w:rsidRDefault="00565CFC" w:rsidP="00565CFC">
      <w:pPr>
        <w:widowControl/>
        <w:ind w:left="504" w:hangingChars="210" w:hanging="504"/>
        <w:jc w:val="left"/>
        <w:rPr>
          <w:color w:val="000000" w:themeColor="text1"/>
        </w:rPr>
      </w:pPr>
      <w:r w:rsidRPr="00A03A23">
        <w:rPr>
          <w:rFonts w:hint="eastAsia"/>
          <w:color w:val="000000" w:themeColor="text1"/>
        </w:rPr>
        <w:t>二、</w:t>
      </w:r>
      <w:r w:rsidR="0051694E" w:rsidRPr="00A03A23">
        <w:rPr>
          <w:rFonts w:hint="eastAsia"/>
          <w:color w:val="000000" w:themeColor="text1"/>
        </w:rPr>
        <w:tab/>
      </w:r>
      <w:r w:rsidRPr="00A03A23">
        <w:rPr>
          <w:rFonts w:hint="eastAsia"/>
          <w:color w:val="000000" w:themeColor="text1"/>
        </w:rPr>
        <w:t>修正教保服務機構收費項目及用途（修正第三條）</w:t>
      </w:r>
    </w:p>
    <w:p w:rsidR="00565CFC" w:rsidRPr="00A03A23" w:rsidRDefault="00565CFC" w:rsidP="00565CFC">
      <w:pPr>
        <w:widowControl/>
        <w:ind w:left="504" w:hangingChars="210" w:hanging="504"/>
        <w:jc w:val="left"/>
        <w:rPr>
          <w:color w:val="000000" w:themeColor="text1"/>
        </w:rPr>
      </w:pPr>
      <w:r w:rsidRPr="00A03A23">
        <w:rPr>
          <w:rFonts w:hint="eastAsia"/>
          <w:color w:val="000000" w:themeColor="text1"/>
        </w:rPr>
        <w:t>三、</w:t>
      </w:r>
      <w:r w:rsidR="0051694E" w:rsidRPr="00A03A23">
        <w:rPr>
          <w:rFonts w:hint="eastAsia"/>
          <w:color w:val="000000" w:themeColor="text1"/>
        </w:rPr>
        <w:tab/>
      </w:r>
      <w:r w:rsidRPr="00A03A23">
        <w:rPr>
          <w:rFonts w:hint="eastAsia"/>
          <w:color w:val="000000" w:themeColor="text1"/>
        </w:rPr>
        <w:t>修正公立幼兒園各收費項目應收取費用之基準（修正第四條）</w:t>
      </w:r>
    </w:p>
    <w:p w:rsidR="00565CFC" w:rsidRPr="00A03A23" w:rsidRDefault="00565CFC" w:rsidP="00565CFC">
      <w:pPr>
        <w:widowControl/>
        <w:ind w:left="504" w:hangingChars="210" w:hanging="504"/>
        <w:jc w:val="left"/>
        <w:rPr>
          <w:color w:val="000000" w:themeColor="text1"/>
        </w:rPr>
      </w:pPr>
      <w:r w:rsidRPr="00A03A23">
        <w:rPr>
          <w:rFonts w:hint="eastAsia"/>
          <w:color w:val="000000" w:themeColor="text1"/>
        </w:rPr>
        <w:t>四、</w:t>
      </w:r>
      <w:r w:rsidR="0051694E" w:rsidRPr="00A03A23">
        <w:rPr>
          <w:rFonts w:hint="eastAsia"/>
          <w:color w:val="000000" w:themeColor="text1"/>
        </w:rPr>
        <w:tab/>
      </w:r>
      <w:r w:rsidRPr="00A03A23">
        <w:rPr>
          <w:rFonts w:hint="eastAsia"/>
          <w:color w:val="000000" w:themeColor="text1"/>
        </w:rPr>
        <w:t>修正幼兒因故無法就讀而離機構者，教保服務機構應按幼兒當月就讀日數及當月教保服務日數比率核實計算退費。（修正第五條）</w:t>
      </w:r>
    </w:p>
    <w:p w:rsidR="00565CFC" w:rsidRPr="00A03A23" w:rsidRDefault="00565CFC" w:rsidP="00565CFC">
      <w:pPr>
        <w:widowControl/>
        <w:ind w:left="504" w:hangingChars="210" w:hanging="504"/>
        <w:jc w:val="left"/>
        <w:rPr>
          <w:color w:val="000000" w:themeColor="text1"/>
        </w:rPr>
      </w:pPr>
      <w:r w:rsidRPr="00A03A23">
        <w:rPr>
          <w:rFonts w:hint="eastAsia"/>
          <w:color w:val="000000" w:themeColor="text1"/>
        </w:rPr>
        <w:t>五、</w:t>
      </w:r>
      <w:r w:rsidR="0051694E" w:rsidRPr="00A03A23">
        <w:rPr>
          <w:rFonts w:hint="eastAsia"/>
          <w:color w:val="000000" w:themeColor="text1"/>
        </w:rPr>
        <w:tab/>
      </w:r>
      <w:r w:rsidRPr="00A03A23">
        <w:rPr>
          <w:rFonts w:hint="eastAsia"/>
          <w:color w:val="000000" w:themeColor="text1"/>
        </w:rPr>
        <w:t>修正幼兒中途入園者，公立幼兒園及準公共幼兒園應按幼兒當月就讀日數及當月教保服務日數比率核實計算收費。（修正第六條）</w:t>
      </w:r>
    </w:p>
    <w:p w:rsidR="00565CFC" w:rsidRPr="00A03A23" w:rsidRDefault="00565CFC" w:rsidP="00565CFC">
      <w:pPr>
        <w:widowControl/>
        <w:ind w:left="504" w:hangingChars="210" w:hanging="504"/>
        <w:jc w:val="left"/>
        <w:rPr>
          <w:color w:val="000000" w:themeColor="text1"/>
        </w:rPr>
      </w:pPr>
      <w:r w:rsidRPr="00A03A23">
        <w:rPr>
          <w:rFonts w:hint="eastAsia"/>
          <w:color w:val="000000" w:themeColor="text1"/>
        </w:rPr>
        <w:t>六、</w:t>
      </w:r>
      <w:r w:rsidR="0051694E" w:rsidRPr="00A03A23">
        <w:rPr>
          <w:rFonts w:hint="eastAsia"/>
          <w:color w:val="000000" w:themeColor="text1"/>
        </w:rPr>
        <w:tab/>
      </w:r>
      <w:r w:rsidRPr="00A03A23">
        <w:rPr>
          <w:rFonts w:hint="eastAsia"/>
          <w:color w:val="000000" w:themeColor="text1"/>
        </w:rPr>
        <w:t>修正幼兒連續請假達五日以上或因疫情或流行性傳染病等配合停課之期間達上課日數五日以上者辦理退費之程序。（修正第七條）</w:t>
      </w:r>
    </w:p>
    <w:p w:rsidR="00565CFC" w:rsidRPr="00A03A23" w:rsidRDefault="00565CFC" w:rsidP="00565CFC">
      <w:pPr>
        <w:widowControl/>
        <w:ind w:left="504" w:hangingChars="210" w:hanging="504"/>
        <w:jc w:val="left"/>
        <w:rPr>
          <w:color w:val="000000" w:themeColor="text1"/>
        </w:rPr>
      </w:pPr>
      <w:r w:rsidRPr="00A03A23">
        <w:rPr>
          <w:rFonts w:hint="eastAsia"/>
          <w:color w:val="000000" w:themeColor="text1"/>
        </w:rPr>
        <w:t>七、</w:t>
      </w:r>
      <w:r w:rsidR="0051694E" w:rsidRPr="00A03A23">
        <w:rPr>
          <w:rFonts w:hint="eastAsia"/>
          <w:color w:val="000000" w:themeColor="text1"/>
        </w:rPr>
        <w:tab/>
      </w:r>
      <w:r w:rsidRPr="00A03A23">
        <w:rPr>
          <w:rFonts w:hint="eastAsia"/>
          <w:color w:val="000000" w:themeColor="text1"/>
        </w:rPr>
        <w:t>修正教保服務機構各項經費收支保管及運用，應依本法第四十五條規定設置專帳處理。（修正第十條）</w:t>
      </w:r>
    </w:p>
    <w:p w:rsidR="00565CFC" w:rsidRPr="00A03A23" w:rsidRDefault="00565CFC" w:rsidP="00565CFC">
      <w:pPr>
        <w:widowControl/>
        <w:ind w:left="504" w:hangingChars="210" w:hanging="504"/>
        <w:jc w:val="left"/>
        <w:rPr>
          <w:color w:val="000000" w:themeColor="text1"/>
        </w:rPr>
      </w:pPr>
      <w:r w:rsidRPr="00A03A23">
        <w:rPr>
          <w:rFonts w:hint="eastAsia"/>
          <w:color w:val="000000" w:themeColor="text1"/>
        </w:rPr>
        <w:t>八、</w:t>
      </w:r>
      <w:r w:rsidR="0051694E" w:rsidRPr="00A03A23">
        <w:rPr>
          <w:rFonts w:hint="eastAsia"/>
          <w:color w:val="000000" w:themeColor="text1"/>
        </w:rPr>
        <w:tab/>
      </w:r>
      <w:r w:rsidRPr="00A03A23">
        <w:rPr>
          <w:rFonts w:hint="eastAsia"/>
          <w:color w:val="000000" w:themeColor="text1"/>
        </w:rPr>
        <w:t>教保服務機構應依本辦法收退各項費用。有違法本辦法或有其他不當情事者，依本法第五十九條規定處罰。（修正第十一條）</w:t>
      </w:r>
    </w:p>
    <w:p w:rsidR="0051694E" w:rsidRPr="00A03A23" w:rsidRDefault="0051694E">
      <w:pPr>
        <w:widowControl/>
        <w:spacing w:line="240" w:lineRule="auto"/>
        <w:jc w:val="left"/>
        <w:rPr>
          <w:color w:val="000000" w:themeColor="text1"/>
        </w:rPr>
      </w:pPr>
      <w:r w:rsidRPr="00A03A23">
        <w:rPr>
          <w:color w:val="000000" w:themeColor="text1"/>
        </w:rPr>
        <w:br w:type="page"/>
      </w:r>
    </w:p>
    <w:p w:rsidR="00FA70A8" w:rsidRPr="00A03A23" w:rsidRDefault="00FA70A8" w:rsidP="00FA70A8">
      <w:pPr>
        <w:pStyle w:val="afffffffffff2"/>
        <w:spacing w:before="360" w:after="120"/>
        <w:rPr>
          <w:color w:val="000000" w:themeColor="text1"/>
        </w:rPr>
      </w:pPr>
      <w:r w:rsidRPr="00A03A23">
        <w:rPr>
          <w:rFonts w:hint="eastAsia"/>
          <w:color w:val="000000" w:themeColor="text1"/>
        </w:rPr>
        <w:lastRenderedPageBreak/>
        <w:t>澎湖縣教保服務機構收退費辦法</w:t>
      </w:r>
      <w:r w:rsidRPr="00A03A23">
        <w:rPr>
          <w:color w:val="000000" w:themeColor="text1"/>
        </w:rPr>
        <w:t>修正</w:t>
      </w:r>
      <w:r w:rsidRPr="00A03A23">
        <w:rPr>
          <w:rFonts w:hint="eastAsia"/>
          <w:color w:val="000000" w:themeColor="text1"/>
        </w:rPr>
        <w:t>條文</w:t>
      </w:r>
      <w:r w:rsidRPr="00A03A23">
        <w:rPr>
          <w:color w:val="000000" w:themeColor="text1"/>
        </w:rPr>
        <w:t>對照表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885"/>
        <w:gridCol w:w="2877"/>
        <w:gridCol w:w="2402"/>
      </w:tblGrid>
      <w:tr w:rsidR="00FA70A8" w:rsidRPr="00A03A23" w:rsidTr="00FA70A8">
        <w:trPr>
          <w:trHeight w:val="397"/>
          <w:jc w:val="center"/>
        </w:trPr>
        <w:tc>
          <w:tcPr>
            <w:tcW w:w="1767" w:type="pct"/>
            <w:vAlign w:val="center"/>
          </w:tcPr>
          <w:p w:rsidR="00FA70A8" w:rsidRPr="00A03A23" w:rsidRDefault="00FA70A8" w:rsidP="00FA70A8">
            <w:pPr>
              <w:ind w:left="240" w:hangingChars="100" w:hanging="240"/>
              <w:jc w:val="distribute"/>
              <w:rPr>
                <w:rFonts w:ascii="標楷體" w:hAnsi="標楷體"/>
                <w:color w:val="000000" w:themeColor="text1"/>
              </w:rPr>
            </w:pPr>
            <w:r w:rsidRPr="00A03A23">
              <w:rPr>
                <w:rFonts w:ascii="標楷體" w:hAnsi="標楷體" w:hint="eastAsia"/>
                <w:color w:val="000000" w:themeColor="text1"/>
              </w:rPr>
              <w:t>修正條文</w:t>
            </w:r>
          </w:p>
        </w:tc>
        <w:tc>
          <w:tcPr>
            <w:tcW w:w="1762" w:type="pct"/>
            <w:vAlign w:val="center"/>
          </w:tcPr>
          <w:p w:rsidR="00FA70A8" w:rsidRPr="00A03A23" w:rsidRDefault="00FA70A8" w:rsidP="00FA70A8">
            <w:pPr>
              <w:ind w:left="240" w:hangingChars="100" w:hanging="240"/>
              <w:jc w:val="distribute"/>
              <w:rPr>
                <w:rFonts w:ascii="標楷體" w:hAnsi="標楷體"/>
                <w:color w:val="000000" w:themeColor="text1"/>
              </w:rPr>
            </w:pPr>
            <w:r w:rsidRPr="00A03A23">
              <w:rPr>
                <w:rFonts w:ascii="標楷體" w:hAnsi="標楷體" w:hint="eastAsia"/>
                <w:color w:val="000000" w:themeColor="text1"/>
              </w:rPr>
              <w:t>現行條文</w:t>
            </w:r>
          </w:p>
        </w:tc>
        <w:tc>
          <w:tcPr>
            <w:tcW w:w="1472" w:type="pct"/>
            <w:vAlign w:val="center"/>
          </w:tcPr>
          <w:p w:rsidR="00FA70A8" w:rsidRPr="00A03A23" w:rsidRDefault="00FA70A8" w:rsidP="00FA70A8">
            <w:pPr>
              <w:ind w:left="504" w:hangingChars="210" w:hanging="504"/>
              <w:jc w:val="distribute"/>
              <w:rPr>
                <w:rFonts w:ascii="標楷體" w:hAnsi="標楷體"/>
                <w:color w:val="000000" w:themeColor="text1"/>
              </w:rPr>
            </w:pPr>
            <w:r w:rsidRPr="00A03A23">
              <w:rPr>
                <w:rFonts w:ascii="標楷體" w:hAnsi="標楷體" w:hint="eastAsia"/>
                <w:color w:val="000000" w:themeColor="text1"/>
              </w:rPr>
              <w:t>說明</w:t>
            </w:r>
          </w:p>
        </w:tc>
      </w:tr>
      <w:tr w:rsidR="00FA70A8" w:rsidRPr="00A03A23" w:rsidTr="00FA70A8">
        <w:trPr>
          <w:trHeight w:val="1385"/>
          <w:jc w:val="center"/>
        </w:trPr>
        <w:tc>
          <w:tcPr>
            <w:tcW w:w="1767" w:type="pct"/>
          </w:tcPr>
          <w:p w:rsidR="00FA70A8" w:rsidRPr="00A03A23" w:rsidRDefault="00FA70A8" w:rsidP="008A45AA">
            <w:pPr>
              <w:pStyle w:val="affffff2"/>
              <w:numPr>
                <w:ilvl w:val="0"/>
                <w:numId w:val="1"/>
              </w:numPr>
              <w:spacing w:line="370" w:lineRule="exact"/>
              <w:ind w:leftChars="0" w:left="240" w:hangingChars="100" w:hanging="240"/>
              <w:jc w:val="both"/>
              <w:rPr>
                <w:rFonts w:ascii="標楷體" w:eastAsia="標楷體" w:hAnsi="標楷體"/>
                <w:color w:val="000000" w:themeColor="text1"/>
              </w:rPr>
            </w:pPr>
            <w:r w:rsidRPr="00A03A23">
              <w:rPr>
                <w:rFonts w:ascii="標楷體" w:eastAsia="標楷體" w:hAnsi="標楷體"/>
                <w:color w:val="000000" w:themeColor="text1"/>
              </w:rPr>
              <w:t>本辦法依幼兒教育及</w:t>
            </w:r>
            <w:r w:rsidRPr="00A03A23">
              <w:rPr>
                <w:rFonts w:ascii="標楷體" w:eastAsia="標楷體" w:hAnsi="標楷體" w:hint="eastAsia"/>
                <w:color w:val="000000" w:themeColor="text1"/>
              </w:rPr>
              <w:t>照</w:t>
            </w:r>
            <w:r w:rsidRPr="00A03A23">
              <w:rPr>
                <w:rFonts w:ascii="標楷體" w:eastAsia="標楷體" w:hAnsi="標楷體"/>
                <w:color w:val="000000" w:themeColor="text1"/>
              </w:rPr>
              <w:t>顧法(以下簡稱本法)第四十三條第二項及第六項規定訂定之。</w:t>
            </w:r>
          </w:p>
        </w:tc>
        <w:tc>
          <w:tcPr>
            <w:tcW w:w="1762" w:type="pct"/>
          </w:tcPr>
          <w:p w:rsidR="00FA70A8" w:rsidRPr="00A03A23" w:rsidRDefault="00FA70A8" w:rsidP="008A45AA">
            <w:pPr>
              <w:pStyle w:val="affffff2"/>
              <w:numPr>
                <w:ilvl w:val="0"/>
                <w:numId w:val="3"/>
              </w:numPr>
              <w:spacing w:line="370" w:lineRule="exact"/>
              <w:ind w:leftChars="0" w:left="240" w:hangingChars="100" w:hanging="240"/>
              <w:jc w:val="both"/>
              <w:rPr>
                <w:rFonts w:ascii="標楷體" w:eastAsia="標楷體" w:hAnsi="標楷體"/>
                <w:color w:val="000000" w:themeColor="text1"/>
              </w:rPr>
            </w:pPr>
            <w:r w:rsidRPr="00A03A23">
              <w:rPr>
                <w:rFonts w:ascii="標楷體" w:eastAsia="標楷體" w:hAnsi="標楷體" w:hint="eastAsia"/>
                <w:color w:val="000000" w:themeColor="text1"/>
              </w:rPr>
              <w:t>本辦法依幼兒教育及照顧法(以下簡稱本法)第四十三條第二項及第六項規定訂定之。</w:t>
            </w:r>
          </w:p>
        </w:tc>
        <w:tc>
          <w:tcPr>
            <w:tcW w:w="1472" w:type="pct"/>
          </w:tcPr>
          <w:p w:rsidR="00FA70A8" w:rsidRPr="00A03A23" w:rsidRDefault="00FA70A8" w:rsidP="00FA70A8">
            <w:pPr>
              <w:ind w:left="504" w:hangingChars="210" w:hanging="504"/>
              <w:rPr>
                <w:rFonts w:ascii="標楷體" w:hAnsi="標楷體"/>
                <w:color w:val="000000" w:themeColor="text1"/>
              </w:rPr>
            </w:pPr>
            <w:r w:rsidRPr="00A03A23">
              <w:rPr>
                <w:rFonts w:ascii="標楷體" w:hAnsi="標楷體" w:hint="eastAsia"/>
                <w:color w:val="000000" w:themeColor="text1"/>
              </w:rPr>
              <w:t>本條未修正</w:t>
            </w:r>
          </w:p>
        </w:tc>
      </w:tr>
      <w:tr w:rsidR="00FA70A8" w:rsidRPr="00A03A23" w:rsidTr="00FA70A8">
        <w:trPr>
          <w:trHeight w:val="1385"/>
          <w:jc w:val="center"/>
        </w:trPr>
        <w:tc>
          <w:tcPr>
            <w:tcW w:w="1767" w:type="pct"/>
          </w:tcPr>
          <w:p w:rsidR="00FA70A8" w:rsidRPr="00A03A23" w:rsidRDefault="00FA70A8" w:rsidP="008A45AA">
            <w:pPr>
              <w:pStyle w:val="affffff2"/>
              <w:numPr>
                <w:ilvl w:val="0"/>
                <w:numId w:val="3"/>
              </w:numPr>
              <w:spacing w:line="370" w:lineRule="exact"/>
              <w:ind w:leftChars="0" w:left="240" w:hangingChars="100" w:hanging="240"/>
              <w:jc w:val="both"/>
              <w:rPr>
                <w:rFonts w:ascii="標楷體" w:eastAsia="標楷體" w:hAnsi="標楷體"/>
                <w:color w:val="000000" w:themeColor="text1"/>
              </w:rPr>
            </w:pPr>
            <w:r w:rsidRPr="00A03A23">
              <w:rPr>
                <w:rFonts w:ascii="標楷體" w:eastAsia="標楷體" w:hAnsi="標楷體" w:hint="eastAsia"/>
                <w:color w:val="000000" w:themeColor="text1"/>
              </w:rPr>
              <w:t>本辦法所稱教保服務機構如下：</w:t>
            </w:r>
          </w:p>
          <w:p w:rsidR="00FA70A8" w:rsidRPr="00A03A23" w:rsidRDefault="00FA70A8" w:rsidP="00287749">
            <w:pPr>
              <w:pStyle w:val="affffff2"/>
              <w:spacing w:line="370" w:lineRule="exact"/>
              <w:ind w:leftChars="100" w:left="744" w:hangingChars="210" w:hanging="504"/>
              <w:jc w:val="both"/>
              <w:rPr>
                <w:rFonts w:ascii="標楷體" w:eastAsia="標楷體" w:hAnsi="標楷體"/>
                <w:color w:val="000000" w:themeColor="text1"/>
              </w:rPr>
            </w:pPr>
            <w:r w:rsidRPr="00A03A23">
              <w:rPr>
                <w:rFonts w:ascii="標楷體" w:eastAsia="標楷體" w:hAnsi="標楷體" w:hint="eastAsia"/>
                <w:color w:val="000000" w:themeColor="text1"/>
              </w:rPr>
              <w:t>一、</w:t>
            </w:r>
            <w:r w:rsidR="00287749" w:rsidRPr="00A03A23">
              <w:rPr>
                <w:rFonts w:ascii="標楷體" w:eastAsia="標楷體" w:hAnsi="標楷體"/>
                <w:color w:val="000000" w:themeColor="text1"/>
              </w:rPr>
              <w:tab/>
            </w:r>
            <w:r w:rsidRPr="00A03A23">
              <w:rPr>
                <w:rFonts w:ascii="標楷體" w:eastAsia="標楷體" w:hAnsi="標楷體" w:hint="eastAsia"/>
                <w:color w:val="000000" w:themeColor="text1"/>
              </w:rPr>
              <w:t>公立教保服務機構。</w:t>
            </w:r>
          </w:p>
          <w:p w:rsidR="00FA70A8" w:rsidRPr="00A03A23" w:rsidRDefault="00FA70A8" w:rsidP="00287749">
            <w:pPr>
              <w:pStyle w:val="affffff2"/>
              <w:spacing w:line="370" w:lineRule="exact"/>
              <w:ind w:leftChars="100" w:left="744" w:hangingChars="210" w:hanging="504"/>
              <w:jc w:val="both"/>
              <w:rPr>
                <w:rFonts w:ascii="標楷體" w:eastAsia="標楷體" w:hAnsi="標楷體"/>
                <w:color w:val="000000" w:themeColor="text1"/>
              </w:rPr>
            </w:pPr>
            <w:r w:rsidRPr="00A03A23">
              <w:rPr>
                <w:rFonts w:ascii="標楷體" w:eastAsia="標楷體" w:hAnsi="標楷體" w:hint="eastAsia"/>
                <w:color w:val="000000" w:themeColor="text1"/>
              </w:rPr>
              <w:t>二、</w:t>
            </w:r>
            <w:r w:rsidR="00287749" w:rsidRPr="00A03A23">
              <w:rPr>
                <w:rFonts w:ascii="標楷體" w:eastAsia="標楷體" w:hAnsi="標楷體"/>
                <w:color w:val="000000" w:themeColor="text1"/>
              </w:rPr>
              <w:tab/>
            </w:r>
            <w:r w:rsidRPr="00A03A23">
              <w:rPr>
                <w:rFonts w:ascii="標楷體" w:eastAsia="標楷體" w:hAnsi="標楷體" w:hint="eastAsia"/>
                <w:color w:val="000000" w:themeColor="text1"/>
              </w:rPr>
              <w:t>私立教保服務機構。</w:t>
            </w:r>
          </w:p>
          <w:p w:rsidR="00FA70A8" w:rsidRPr="00A03A23" w:rsidRDefault="00FA70A8" w:rsidP="00287749">
            <w:pPr>
              <w:pStyle w:val="affffff2"/>
              <w:spacing w:line="370" w:lineRule="exact"/>
              <w:ind w:left="1224" w:hangingChars="310" w:hanging="744"/>
              <w:jc w:val="both"/>
              <w:rPr>
                <w:rFonts w:ascii="標楷體" w:eastAsia="標楷體" w:hAnsi="標楷體"/>
                <w:color w:val="000000" w:themeColor="text1"/>
              </w:rPr>
            </w:pPr>
            <w:r w:rsidRPr="00A03A23">
              <w:rPr>
                <w:rFonts w:ascii="標楷體" w:eastAsia="標楷體" w:hAnsi="標楷體" w:hint="eastAsia"/>
                <w:color w:val="000000" w:themeColor="text1"/>
              </w:rPr>
              <w:t>（一）</w:t>
            </w:r>
            <w:r w:rsidR="00287749" w:rsidRPr="00A03A23">
              <w:rPr>
                <w:rFonts w:ascii="標楷體" w:eastAsia="標楷體" w:hAnsi="標楷體"/>
                <w:color w:val="000000" w:themeColor="text1"/>
              </w:rPr>
              <w:tab/>
            </w:r>
            <w:r w:rsidRPr="00A03A23">
              <w:rPr>
                <w:rFonts w:ascii="標楷體" w:eastAsia="標楷體" w:hAnsi="標楷體" w:hint="eastAsia"/>
                <w:color w:val="000000" w:themeColor="text1"/>
              </w:rPr>
              <w:t>準公共教保服務機構。</w:t>
            </w:r>
          </w:p>
          <w:p w:rsidR="00FA70A8" w:rsidRPr="00A03A23" w:rsidRDefault="00FA70A8" w:rsidP="00287749">
            <w:pPr>
              <w:pStyle w:val="affffff2"/>
              <w:spacing w:line="370" w:lineRule="exact"/>
              <w:ind w:left="1224" w:hangingChars="310" w:hanging="744"/>
              <w:jc w:val="both"/>
              <w:rPr>
                <w:rFonts w:ascii="標楷體" w:eastAsia="標楷體" w:hAnsi="標楷體"/>
                <w:color w:val="000000" w:themeColor="text1"/>
              </w:rPr>
            </w:pPr>
            <w:r w:rsidRPr="00A03A23">
              <w:rPr>
                <w:rFonts w:ascii="標楷體" w:eastAsia="標楷體" w:hAnsi="標楷體" w:hint="eastAsia"/>
                <w:color w:val="000000" w:themeColor="text1"/>
                <w:u w:val="single"/>
              </w:rPr>
              <w:t>（二）</w:t>
            </w:r>
            <w:r w:rsidR="00287749" w:rsidRPr="00A03A23">
              <w:rPr>
                <w:rFonts w:ascii="標楷體" w:eastAsia="標楷體" w:hAnsi="標楷體"/>
                <w:color w:val="000000" w:themeColor="text1"/>
                <w:u w:val="single"/>
              </w:rPr>
              <w:tab/>
            </w:r>
            <w:r w:rsidRPr="00A03A23">
              <w:rPr>
                <w:rFonts w:ascii="標楷體" w:eastAsia="標楷體" w:hAnsi="標楷體" w:hint="eastAsia"/>
                <w:color w:val="000000" w:themeColor="text1"/>
              </w:rPr>
              <w:t>其他私立教保服務機構。</w:t>
            </w:r>
          </w:p>
        </w:tc>
        <w:tc>
          <w:tcPr>
            <w:tcW w:w="1762" w:type="pct"/>
          </w:tcPr>
          <w:p w:rsidR="00FA70A8" w:rsidRPr="00A03A23" w:rsidRDefault="00FA70A8" w:rsidP="008A45AA">
            <w:pPr>
              <w:pStyle w:val="affffff2"/>
              <w:numPr>
                <w:ilvl w:val="0"/>
                <w:numId w:val="2"/>
              </w:numPr>
              <w:spacing w:line="370" w:lineRule="exact"/>
              <w:ind w:leftChars="0" w:left="240" w:hangingChars="100" w:hanging="240"/>
              <w:jc w:val="both"/>
              <w:rPr>
                <w:rFonts w:ascii="標楷體" w:eastAsia="標楷體" w:hAnsi="標楷體"/>
                <w:color w:val="000000" w:themeColor="text1"/>
              </w:rPr>
            </w:pPr>
            <w:r w:rsidRPr="00A03A23">
              <w:rPr>
                <w:rFonts w:ascii="標楷體" w:eastAsia="標楷體" w:hAnsi="標楷體" w:hint="eastAsia"/>
                <w:color w:val="000000" w:themeColor="text1"/>
              </w:rPr>
              <w:t>本辦法所稱教保服務機構如下：</w:t>
            </w:r>
          </w:p>
          <w:p w:rsidR="00FA70A8" w:rsidRPr="00A03A23" w:rsidRDefault="00FA70A8" w:rsidP="00287749">
            <w:pPr>
              <w:pStyle w:val="affffff2"/>
              <w:spacing w:line="370" w:lineRule="exact"/>
              <w:ind w:leftChars="100" w:left="744" w:hangingChars="210" w:hanging="504"/>
              <w:jc w:val="both"/>
              <w:rPr>
                <w:rFonts w:ascii="標楷體" w:eastAsia="標楷體" w:hAnsi="標楷體"/>
                <w:color w:val="000000" w:themeColor="text1"/>
              </w:rPr>
            </w:pPr>
            <w:r w:rsidRPr="00A03A23">
              <w:rPr>
                <w:rFonts w:ascii="標楷體" w:eastAsia="標楷體" w:hAnsi="標楷體" w:hint="eastAsia"/>
                <w:color w:val="000000" w:themeColor="text1"/>
              </w:rPr>
              <w:t>一、</w:t>
            </w:r>
            <w:r w:rsidR="00287749" w:rsidRPr="00A03A23">
              <w:rPr>
                <w:rFonts w:ascii="標楷體" w:eastAsia="標楷體" w:hAnsi="標楷體"/>
                <w:color w:val="000000" w:themeColor="text1"/>
              </w:rPr>
              <w:tab/>
            </w:r>
            <w:r w:rsidRPr="00A03A23">
              <w:rPr>
                <w:rFonts w:ascii="標楷體" w:eastAsia="標楷體" w:hAnsi="標楷體" w:hint="eastAsia"/>
                <w:color w:val="000000" w:themeColor="text1"/>
              </w:rPr>
              <w:t>公立教保服務機構。</w:t>
            </w:r>
          </w:p>
          <w:p w:rsidR="00FA70A8" w:rsidRPr="00A03A23" w:rsidRDefault="00FA70A8" w:rsidP="00287749">
            <w:pPr>
              <w:pStyle w:val="affffff2"/>
              <w:spacing w:line="370" w:lineRule="exact"/>
              <w:ind w:leftChars="100" w:left="744" w:hangingChars="210" w:hanging="504"/>
              <w:jc w:val="both"/>
              <w:rPr>
                <w:rFonts w:ascii="標楷體" w:eastAsia="標楷體" w:hAnsi="標楷體"/>
                <w:color w:val="000000" w:themeColor="text1"/>
              </w:rPr>
            </w:pPr>
            <w:r w:rsidRPr="00A03A23">
              <w:rPr>
                <w:rFonts w:ascii="標楷體" w:eastAsia="標楷體" w:hAnsi="標楷體" w:hint="eastAsia"/>
                <w:color w:val="000000" w:themeColor="text1"/>
              </w:rPr>
              <w:t>二、</w:t>
            </w:r>
            <w:r w:rsidR="00287749" w:rsidRPr="00A03A23">
              <w:rPr>
                <w:rFonts w:ascii="標楷體" w:eastAsia="標楷體" w:hAnsi="標楷體"/>
                <w:color w:val="000000" w:themeColor="text1"/>
              </w:rPr>
              <w:tab/>
            </w:r>
            <w:r w:rsidRPr="00A03A23">
              <w:rPr>
                <w:rFonts w:ascii="標楷體" w:eastAsia="標楷體" w:hAnsi="標楷體" w:hint="eastAsia"/>
                <w:color w:val="000000" w:themeColor="text1"/>
              </w:rPr>
              <w:t>私立教保服務機構。</w:t>
            </w:r>
          </w:p>
          <w:p w:rsidR="00FA70A8" w:rsidRPr="00A03A23" w:rsidRDefault="00FA70A8" w:rsidP="00287749">
            <w:pPr>
              <w:pStyle w:val="affffff2"/>
              <w:spacing w:line="370" w:lineRule="exact"/>
              <w:ind w:left="984" w:hangingChars="210" w:hanging="504"/>
              <w:jc w:val="both"/>
              <w:rPr>
                <w:rFonts w:ascii="標楷體" w:eastAsia="標楷體" w:hAnsi="標楷體"/>
                <w:color w:val="000000" w:themeColor="text1"/>
              </w:rPr>
            </w:pPr>
            <w:r w:rsidRPr="00A03A23">
              <w:rPr>
                <w:rFonts w:ascii="標楷體" w:eastAsia="標楷體" w:hAnsi="標楷體" w:hint="eastAsia"/>
                <w:color w:val="000000" w:themeColor="text1"/>
              </w:rPr>
              <w:t>(一)</w:t>
            </w:r>
            <w:r w:rsidR="00287749" w:rsidRPr="00A03A23">
              <w:rPr>
                <w:rFonts w:ascii="標楷體" w:eastAsia="標楷體" w:hAnsi="標楷體"/>
                <w:color w:val="000000" w:themeColor="text1"/>
              </w:rPr>
              <w:tab/>
            </w:r>
            <w:r w:rsidRPr="00A03A23">
              <w:rPr>
                <w:rFonts w:ascii="標楷體" w:eastAsia="標楷體" w:hAnsi="標楷體" w:hint="eastAsia"/>
                <w:color w:val="000000" w:themeColor="text1"/>
              </w:rPr>
              <w:t>準公共教保服務機構。</w:t>
            </w:r>
          </w:p>
          <w:p w:rsidR="00FA70A8" w:rsidRPr="00A03A23" w:rsidRDefault="00FA70A8" w:rsidP="00287749">
            <w:pPr>
              <w:pStyle w:val="affffff2"/>
              <w:spacing w:line="370" w:lineRule="exact"/>
              <w:ind w:left="984" w:hangingChars="210" w:hanging="504"/>
              <w:jc w:val="both"/>
              <w:rPr>
                <w:rFonts w:ascii="標楷體" w:eastAsia="標楷體" w:hAnsi="標楷體"/>
                <w:color w:val="000000" w:themeColor="text1"/>
                <w:u w:val="single"/>
              </w:rPr>
            </w:pPr>
            <w:r w:rsidRPr="00A03A23">
              <w:rPr>
                <w:rFonts w:ascii="標楷體" w:eastAsia="標楷體" w:hAnsi="標楷體" w:hint="eastAsia"/>
                <w:color w:val="000000" w:themeColor="text1"/>
                <w:u w:val="single"/>
              </w:rPr>
              <w:t>(二)</w:t>
            </w:r>
            <w:r w:rsidR="00287749" w:rsidRPr="00A03A23">
              <w:rPr>
                <w:rFonts w:ascii="標楷體" w:eastAsia="標楷體" w:hAnsi="標楷體"/>
                <w:color w:val="000000" w:themeColor="text1"/>
                <w:u w:val="single"/>
              </w:rPr>
              <w:tab/>
            </w:r>
            <w:r w:rsidRPr="00A03A23">
              <w:rPr>
                <w:rFonts w:ascii="標楷體" w:eastAsia="標楷體" w:hAnsi="標楷體" w:hint="eastAsia"/>
                <w:color w:val="000000" w:themeColor="text1"/>
                <w:u w:val="single"/>
              </w:rPr>
              <w:t>非營利教保服務機構</w:t>
            </w:r>
            <w:r w:rsidR="000F422E">
              <w:rPr>
                <w:rFonts w:ascii="標楷體" w:eastAsia="標楷體" w:hAnsi="標楷體" w:hint="eastAsia"/>
                <w:color w:val="000000" w:themeColor="text1"/>
                <w:u w:val="single"/>
              </w:rPr>
              <w:t>。</w:t>
            </w:r>
          </w:p>
          <w:p w:rsidR="00FA70A8" w:rsidRPr="00A03A23" w:rsidRDefault="00FA70A8" w:rsidP="00287749">
            <w:pPr>
              <w:pStyle w:val="affffff2"/>
              <w:spacing w:line="370" w:lineRule="exact"/>
              <w:ind w:left="984" w:hangingChars="210" w:hanging="504"/>
              <w:jc w:val="both"/>
              <w:rPr>
                <w:rFonts w:ascii="標楷體" w:eastAsia="標楷體" w:hAnsi="標楷體"/>
                <w:color w:val="000000" w:themeColor="text1"/>
              </w:rPr>
            </w:pPr>
            <w:r w:rsidRPr="00A03A23">
              <w:rPr>
                <w:rFonts w:ascii="標楷體" w:eastAsia="標楷體" w:hAnsi="標楷體" w:hint="eastAsia"/>
                <w:color w:val="000000" w:themeColor="text1"/>
                <w:u w:val="single"/>
              </w:rPr>
              <w:t>(三)</w:t>
            </w:r>
            <w:r w:rsidR="00287749" w:rsidRPr="00A03A23">
              <w:rPr>
                <w:rFonts w:ascii="標楷體" w:eastAsia="標楷體" w:hAnsi="標楷體"/>
                <w:color w:val="000000" w:themeColor="text1"/>
                <w:u w:val="single"/>
              </w:rPr>
              <w:tab/>
            </w:r>
            <w:r w:rsidRPr="00A03A23">
              <w:rPr>
                <w:rFonts w:ascii="標楷體" w:eastAsia="標楷體" w:hAnsi="標楷體" w:hint="eastAsia"/>
                <w:color w:val="000000" w:themeColor="text1"/>
              </w:rPr>
              <w:t>其他私立教保服務機構。</w:t>
            </w:r>
          </w:p>
          <w:p w:rsidR="00FA70A8" w:rsidRPr="00A03A23" w:rsidRDefault="00FA70A8" w:rsidP="00287749">
            <w:pPr>
              <w:pStyle w:val="affffff2"/>
              <w:spacing w:line="370" w:lineRule="exact"/>
              <w:ind w:leftChars="100" w:left="744" w:hangingChars="210" w:hanging="504"/>
              <w:jc w:val="both"/>
              <w:rPr>
                <w:rFonts w:ascii="標楷體" w:eastAsia="標楷體" w:hAnsi="標楷體"/>
                <w:color w:val="000000" w:themeColor="text1"/>
                <w:u w:val="single"/>
              </w:rPr>
            </w:pPr>
            <w:r w:rsidRPr="00A03A23">
              <w:rPr>
                <w:rFonts w:ascii="標楷體" w:eastAsia="標楷體" w:hAnsi="標楷體" w:hint="eastAsia"/>
                <w:color w:val="000000" w:themeColor="text1"/>
                <w:u w:val="single"/>
              </w:rPr>
              <w:t>三、</w:t>
            </w:r>
            <w:r w:rsidR="00287749" w:rsidRPr="00A03A23">
              <w:rPr>
                <w:rFonts w:ascii="標楷體" w:eastAsia="標楷體" w:hAnsi="標楷體"/>
                <w:color w:val="000000" w:themeColor="text1"/>
                <w:u w:val="single"/>
              </w:rPr>
              <w:tab/>
            </w:r>
            <w:r w:rsidRPr="00A03A23">
              <w:rPr>
                <w:rFonts w:ascii="標楷體" w:eastAsia="標楷體" w:hAnsi="標楷體" w:hint="eastAsia"/>
                <w:color w:val="000000" w:themeColor="text1"/>
                <w:u w:val="single"/>
              </w:rPr>
              <w:t>政府機關（構）及公營公司委託辦理職場互助教保服務中心。</w:t>
            </w:r>
          </w:p>
          <w:p w:rsidR="00FA70A8" w:rsidRPr="00A03A23" w:rsidRDefault="00FA70A8" w:rsidP="00287749">
            <w:pPr>
              <w:pStyle w:val="affffff2"/>
              <w:spacing w:line="370" w:lineRule="exact"/>
              <w:ind w:leftChars="100" w:left="744" w:hangingChars="210" w:hanging="504"/>
              <w:jc w:val="both"/>
              <w:rPr>
                <w:rFonts w:ascii="標楷體" w:eastAsia="標楷體" w:hAnsi="標楷體"/>
                <w:color w:val="000000" w:themeColor="text1"/>
                <w:u w:val="single"/>
              </w:rPr>
            </w:pPr>
            <w:r w:rsidRPr="00A03A23">
              <w:rPr>
                <w:rFonts w:ascii="標楷體" w:eastAsia="標楷體" w:hAnsi="標楷體" w:hint="eastAsia"/>
                <w:color w:val="000000" w:themeColor="text1"/>
                <w:u w:val="single"/>
              </w:rPr>
              <w:t>四、</w:t>
            </w:r>
            <w:r w:rsidR="00287749" w:rsidRPr="00A03A23">
              <w:rPr>
                <w:rFonts w:ascii="標楷體" w:eastAsia="標楷體" w:hAnsi="標楷體"/>
                <w:color w:val="000000" w:themeColor="text1"/>
                <w:u w:val="single"/>
              </w:rPr>
              <w:tab/>
            </w:r>
            <w:r w:rsidRPr="00A03A23">
              <w:rPr>
                <w:rFonts w:ascii="標楷體" w:eastAsia="標楷體" w:hAnsi="標楷體" w:hint="eastAsia"/>
                <w:color w:val="000000" w:themeColor="text1"/>
                <w:u w:val="single"/>
              </w:rPr>
              <w:t>社區互助教保服務中心及部落互助教保服務中心。</w:t>
            </w:r>
          </w:p>
        </w:tc>
        <w:tc>
          <w:tcPr>
            <w:tcW w:w="1472" w:type="pct"/>
          </w:tcPr>
          <w:p w:rsidR="00FA70A8" w:rsidRPr="00A03A23" w:rsidRDefault="00FA70A8" w:rsidP="00FA70A8">
            <w:pPr>
              <w:ind w:left="504" w:hangingChars="210" w:hanging="504"/>
              <w:rPr>
                <w:rFonts w:ascii="標楷體" w:hAnsi="標楷體"/>
                <w:color w:val="000000" w:themeColor="text1"/>
              </w:rPr>
            </w:pPr>
            <w:r w:rsidRPr="00A03A23">
              <w:rPr>
                <w:rFonts w:ascii="標楷體" w:hAnsi="標楷體" w:hint="eastAsia"/>
                <w:color w:val="000000" w:themeColor="text1"/>
              </w:rPr>
              <w:t>一、</w:t>
            </w:r>
            <w:r w:rsidRPr="00A03A23">
              <w:rPr>
                <w:rFonts w:ascii="標楷體" w:hAnsi="標楷體"/>
                <w:color w:val="000000" w:themeColor="text1"/>
              </w:rPr>
              <w:tab/>
            </w:r>
            <w:r w:rsidRPr="00A03A23">
              <w:rPr>
                <w:rFonts w:ascii="標楷體" w:hAnsi="標楷體" w:hint="eastAsia"/>
                <w:color w:val="000000" w:themeColor="text1"/>
              </w:rPr>
              <w:t>第二款第二目刪除。</w:t>
            </w:r>
            <w:r w:rsidRPr="00A03A23">
              <w:rPr>
                <w:rFonts w:ascii="標楷體" w:hAnsi="標楷體"/>
                <w:color w:val="000000" w:themeColor="text1"/>
              </w:rPr>
              <w:br/>
            </w:r>
            <w:r w:rsidRPr="00A03A23">
              <w:rPr>
                <w:rFonts w:ascii="標楷體" w:hAnsi="標楷體" w:hint="eastAsia"/>
                <w:color w:val="000000" w:themeColor="text1"/>
              </w:rPr>
              <w:t>依據教育部一百十三年十二月二十七日來文建議事項修正原規定。</w:t>
            </w:r>
          </w:p>
          <w:p w:rsidR="00FA70A8" w:rsidRPr="00A03A23" w:rsidRDefault="00FA70A8" w:rsidP="00FA70A8">
            <w:pPr>
              <w:ind w:left="504" w:hangingChars="210" w:hanging="504"/>
              <w:rPr>
                <w:rFonts w:ascii="標楷體" w:hAnsi="標楷體"/>
                <w:color w:val="000000" w:themeColor="text1"/>
              </w:rPr>
            </w:pPr>
            <w:r w:rsidRPr="00A03A23">
              <w:rPr>
                <w:rFonts w:ascii="標楷體" w:hAnsi="標楷體" w:hint="eastAsia"/>
                <w:color w:val="000000" w:themeColor="text1"/>
              </w:rPr>
              <w:t>二、</w:t>
            </w:r>
            <w:r w:rsidRPr="00A03A23">
              <w:rPr>
                <w:rFonts w:ascii="標楷體" w:hAnsi="標楷體"/>
                <w:color w:val="000000" w:themeColor="text1"/>
              </w:rPr>
              <w:tab/>
            </w:r>
            <w:r w:rsidRPr="00A03A23">
              <w:rPr>
                <w:rFonts w:ascii="標楷體" w:hAnsi="標楷體" w:hint="eastAsia"/>
                <w:color w:val="000000" w:themeColor="text1"/>
              </w:rPr>
              <w:t>目次變更，原第三目調整為第二目。</w:t>
            </w:r>
          </w:p>
          <w:p w:rsidR="00FA70A8" w:rsidRPr="00A03A23" w:rsidRDefault="00FA70A8" w:rsidP="00FA70A8">
            <w:pPr>
              <w:ind w:left="504" w:hangingChars="210" w:hanging="504"/>
              <w:rPr>
                <w:rFonts w:ascii="標楷體" w:hAnsi="標楷體"/>
                <w:color w:val="000000" w:themeColor="text1"/>
              </w:rPr>
            </w:pPr>
            <w:r w:rsidRPr="00A03A23">
              <w:rPr>
                <w:rFonts w:ascii="標楷體" w:hAnsi="標楷體" w:hint="eastAsia"/>
                <w:color w:val="000000" w:themeColor="text1"/>
              </w:rPr>
              <w:t>三、</w:t>
            </w:r>
            <w:r w:rsidRPr="00A03A23">
              <w:rPr>
                <w:rFonts w:ascii="標楷體" w:hAnsi="標楷體"/>
                <w:color w:val="000000" w:themeColor="text1"/>
              </w:rPr>
              <w:tab/>
            </w:r>
            <w:r w:rsidRPr="00A03A23">
              <w:rPr>
                <w:rFonts w:ascii="標楷體" w:hAnsi="標楷體" w:hint="eastAsia"/>
                <w:color w:val="000000" w:themeColor="text1"/>
              </w:rPr>
              <w:t>第三款、第四款刪除。</w:t>
            </w:r>
          </w:p>
        </w:tc>
      </w:tr>
      <w:tr w:rsidR="00FA70A8" w:rsidRPr="00A03A23" w:rsidTr="00FA70A8">
        <w:trPr>
          <w:trHeight w:val="1385"/>
          <w:jc w:val="center"/>
        </w:trPr>
        <w:tc>
          <w:tcPr>
            <w:tcW w:w="1767" w:type="pct"/>
          </w:tcPr>
          <w:p w:rsidR="00FA70A8" w:rsidRPr="00A03A23" w:rsidRDefault="00FA70A8" w:rsidP="00287749">
            <w:pPr>
              <w:pStyle w:val="affffff2"/>
              <w:spacing w:line="370" w:lineRule="exact"/>
              <w:ind w:leftChars="0" w:left="240" w:hangingChars="100" w:hanging="240"/>
              <w:jc w:val="both"/>
              <w:rPr>
                <w:rFonts w:ascii="標楷體" w:eastAsia="標楷體" w:hAnsi="標楷體"/>
                <w:color w:val="000000" w:themeColor="text1"/>
              </w:rPr>
            </w:pPr>
            <w:r w:rsidRPr="00A03A23">
              <w:rPr>
                <w:rFonts w:ascii="標楷體" w:eastAsia="標楷體" w:hAnsi="標楷體" w:hint="eastAsia"/>
                <w:color w:val="000000" w:themeColor="text1"/>
              </w:rPr>
              <w:t>第三條</w:t>
            </w:r>
            <w:r w:rsidR="00287749" w:rsidRPr="00A03A23">
              <w:rPr>
                <w:rFonts w:ascii="標楷體" w:eastAsia="標楷體" w:hAnsi="標楷體" w:hint="eastAsia"/>
                <w:color w:val="000000" w:themeColor="text1"/>
              </w:rPr>
              <w:t xml:space="preserve">　</w:t>
            </w:r>
            <w:r w:rsidRPr="00A03A23">
              <w:rPr>
                <w:rFonts w:ascii="標楷體" w:eastAsia="標楷體" w:hAnsi="標楷體" w:hint="eastAsia"/>
                <w:color w:val="000000" w:themeColor="text1"/>
              </w:rPr>
              <w:t>教保服務機構收</w:t>
            </w:r>
            <w:r w:rsidRPr="00A03A23">
              <w:rPr>
                <w:rFonts w:ascii="標楷體" w:eastAsia="標楷體" w:hAnsi="標楷體" w:hint="eastAsia"/>
                <w:color w:val="000000" w:themeColor="text1"/>
                <w:u w:val="single"/>
              </w:rPr>
              <w:t>取之學費、雜費及代辦代收費，其收費及用途，應依中央主管機關公告之教保服務機構收費項目及用途辦理。</w:t>
            </w:r>
            <w:r w:rsidR="00287749" w:rsidRPr="00A03A23">
              <w:rPr>
                <w:rFonts w:ascii="標楷體" w:eastAsia="標楷體" w:hAnsi="標楷體"/>
                <w:color w:val="000000" w:themeColor="text1"/>
                <w:u w:val="single"/>
              </w:rPr>
              <w:br/>
            </w:r>
            <w:r w:rsidR="00287749" w:rsidRPr="000F422E">
              <w:rPr>
                <w:rFonts w:ascii="標楷體" w:eastAsia="標楷體" w:hAnsi="標楷體" w:hint="eastAsia"/>
                <w:color w:val="000000" w:themeColor="text1"/>
              </w:rPr>
              <w:t xml:space="preserve">　　</w:t>
            </w:r>
            <w:r w:rsidRPr="00A03A23">
              <w:rPr>
                <w:rFonts w:ascii="標楷體" w:eastAsia="標楷體" w:hAnsi="標楷體" w:hint="eastAsia"/>
                <w:color w:val="000000" w:themeColor="text1"/>
              </w:rPr>
              <w:t>教保服務機構應依前項所定項目收取費</w:t>
            </w:r>
            <w:r w:rsidRPr="00A03A23">
              <w:rPr>
                <w:rFonts w:ascii="標楷體" w:eastAsia="標楷體" w:hAnsi="標楷體" w:hint="eastAsia"/>
                <w:color w:val="000000" w:themeColor="text1"/>
              </w:rPr>
              <w:lastRenderedPageBreak/>
              <w:t>用，並得視實際需求減列收費項目；且不得向父母或監護人收取所定項目以外之費用。</w:t>
            </w:r>
            <w:r w:rsidR="00287749" w:rsidRPr="00A03A23">
              <w:rPr>
                <w:rFonts w:ascii="標楷體" w:eastAsia="標楷體" w:hAnsi="標楷體"/>
                <w:color w:val="000000" w:themeColor="text1"/>
              </w:rPr>
              <w:br/>
            </w:r>
            <w:r w:rsidR="00287749" w:rsidRPr="00A03A23">
              <w:rPr>
                <w:rFonts w:ascii="標楷體" w:eastAsia="標楷體" w:hAnsi="標楷體" w:hint="eastAsia"/>
                <w:color w:val="000000" w:themeColor="text1"/>
              </w:rPr>
              <w:t xml:space="preserve">　　</w:t>
            </w:r>
            <w:r w:rsidRPr="00A03A23">
              <w:rPr>
                <w:rFonts w:ascii="標楷體" w:eastAsia="標楷體" w:hAnsi="標楷體" w:hint="eastAsia"/>
                <w:color w:val="000000" w:themeColor="text1"/>
              </w:rPr>
              <w:t>第一項</w:t>
            </w:r>
            <w:r w:rsidRPr="00A03A23">
              <w:rPr>
                <w:rFonts w:ascii="標楷體" w:eastAsia="標楷體" w:hAnsi="標楷體" w:cs="標楷體" w:hint="eastAsia"/>
                <w:color w:val="000000" w:themeColor="text1"/>
              </w:rPr>
              <w:t>所定</w:t>
            </w:r>
            <w:r w:rsidRPr="00A03A23">
              <w:rPr>
                <w:rFonts w:ascii="標楷體" w:eastAsia="標楷體" w:hAnsi="標楷體" w:hint="eastAsia"/>
                <w:color w:val="000000" w:themeColor="text1"/>
              </w:rPr>
              <w:t>其他費用，幼兒之法定代理人 或實際照顧者得自行決定購買或參加，教保服務機構未經法定代理人或實際照顧者事前書面同意者，不得收取。</w:t>
            </w:r>
          </w:p>
        </w:tc>
        <w:tc>
          <w:tcPr>
            <w:tcW w:w="1762" w:type="pct"/>
          </w:tcPr>
          <w:p w:rsidR="00FA70A8" w:rsidRPr="00A03A23" w:rsidRDefault="00FA70A8" w:rsidP="00FA70A8">
            <w:pPr>
              <w:ind w:left="240" w:hangingChars="100" w:hanging="240"/>
              <w:rPr>
                <w:rFonts w:ascii="標楷體" w:hAnsi="標楷體"/>
                <w:color w:val="000000" w:themeColor="text1"/>
                <w:u w:val="single"/>
              </w:rPr>
            </w:pPr>
            <w:r w:rsidRPr="00A03A23">
              <w:rPr>
                <w:rFonts w:ascii="標楷體" w:hAnsi="標楷體" w:hint="eastAsia"/>
                <w:color w:val="000000" w:themeColor="text1"/>
              </w:rPr>
              <w:lastRenderedPageBreak/>
              <w:t>第三條</w:t>
            </w:r>
            <w:r w:rsidR="00287749" w:rsidRPr="00A03A23">
              <w:rPr>
                <w:rFonts w:ascii="標楷體" w:hAnsi="標楷體" w:hint="eastAsia"/>
                <w:bCs/>
                <w:color w:val="000000" w:themeColor="text1"/>
              </w:rPr>
              <w:t xml:space="preserve">　</w:t>
            </w:r>
            <w:r w:rsidRPr="00A03A23">
              <w:rPr>
                <w:rFonts w:ascii="標楷體" w:hAnsi="標楷體" w:hint="eastAsia"/>
                <w:bCs/>
                <w:color w:val="000000" w:themeColor="text1"/>
              </w:rPr>
              <w:t>教保服務機構</w:t>
            </w:r>
            <w:r w:rsidRPr="00A03A23">
              <w:rPr>
                <w:rFonts w:ascii="標楷體" w:hAnsi="標楷體" w:hint="eastAsia"/>
                <w:color w:val="000000" w:themeColor="text1"/>
              </w:rPr>
              <w:t>收</w:t>
            </w:r>
            <w:r w:rsidRPr="00A03A23">
              <w:rPr>
                <w:rFonts w:ascii="標楷體" w:hAnsi="標楷體" w:hint="eastAsia"/>
                <w:color w:val="000000" w:themeColor="text1"/>
                <w:u w:val="single"/>
              </w:rPr>
              <w:t>費項目及用途如下：</w:t>
            </w:r>
          </w:p>
          <w:p w:rsidR="00FA70A8" w:rsidRPr="00A03A23" w:rsidRDefault="00FA70A8" w:rsidP="00287749">
            <w:pPr>
              <w:ind w:leftChars="100" w:left="744" w:hangingChars="210" w:hanging="504"/>
              <w:rPr>
                <w:rFonts w:ascii="標楷體" w:hAnsi="標楷體" w:cs="細明體"/>
                <w:color w:val="000000" w:themeColor="text1"/>
                <w:kern w:val="0"/>
                <w:u w:val="single"/>
              </w:rPr>
            </w:pPr>
            <w:r w:rsidRPr="00A03A23">
              <w:rPr>
                <w:rFonts w:ascii="標楷體" w:hAnsi="標楷體" w:hint="eastAsia"/>
                <w:color w:val="000000" w:themeColor="text1"/>
                <w:u w:val="single"/>
              </w:rPr>
              <w:t>一、</w:t>
            </w:r>
            <w:r w:rsidR="00287749" w:rsidRPr="00A03A23">
              <w:rPr>
                <w:rFonts w:ascii="標楷體" w:hAnsi="標楷體"/>
                <w:color w:val="000000" w:themeColor="text1"/>
                <w:u w:val="single"/>
              </w:rPr>
              <w:tab/>
            </w:r>
            <w:r w:rsidRPr="00A03A23">
              <w:rPr>
                <w:rFonts w:ascii="標楷體" w:hAnsi="標楷體" w:hint="eastAsia"/>
                <w:color w:val="000000" w:themeColor="text1"/>
                <w:u w:val="single"/>
              </w:rPr>
              <w:t>學費：</w:t>
            </w:r>
            <w:r w:rsidRPr="00A03A23">
              <w:rPr>
                <w:rFonts w:ascii="標楷體" w:hAnsi="標楷體" w:cs="細明體" w:hint="eastAsia"/>
                <w:color w:val="000000" w:themeColor="text1"/>
                <w:kern w:val="0"/>
                <w:u w:val="single"/>
              </w:rPr>
              <w:t>支付教保服務機構教保服務及人事所需之費用。</w:t>
            </w:r>
          </w:p>
          <w:p w:rsidR="00FA70A8" w:rsidRPr="00A03A23" w:rsidRDefault="00FA70A8" w:rsidP="00287749">
            <w:pPr>
              <w:ind w:leftChars="100" w:left="744" w:hangingChars="210" w:hanging="504"/>
              <w:rPr>
                <w:rFonts w:ascii="標楷體" w:hAnsi="標楷體" w:cs="細明體"/>
                <w:color w:val="000000" w:themeColor="text1"/>
                <w:kern w:val="0"/>
                <w:u w:val="single"/>
              </w:rPr>
            </w:pPr>
            <w:r w:rsidRPr="00A03A23">
              <w:rPr>
                <w:rFonts w:ascii="標楷體" w:hAnsi="標楷體" w:hint="eastAsia"/>
                <w:color w:val="000000" w:themeColor="text1"/>
                <w:u w:val="single"/>
              </w:rPr>
              <w:t>二、</w:t>
            </w:r>
            <w:r w:rsidR="00287749" w:rsidRPr="00A03A23">
              <w:rPr>
                <w:rFonts w:ascii="標楷體" w:hAnsi="標楷體"/>
                <w:color w:val="000000" w:themeColor="text1"/>
                <w:u w:val="single"/>
              </w:rPr>
              <w:tab/>
            </w:r>
            <w:r w:rsidRPr="00A03A23">
              <w:rPr>
                <w:rFonts w:ascii="標楷體" w:hAnsi="標楷體" w:hint="eastAsia"/>
                <w:color w:val="000000" w:themeColor="text1"/>
                <w:u w:val="single"/>
              </w:rPr>
              <w:t>雜費：</w:t>
            </w:r>
            <w:r w:rsidRPr="00A03A23">
              <w:rPr>
                <w:rFonts w:ascii="標楷體" w:hAnsi="標楷體" w:cs="細明體" w:hint="eastAsia"/>
                <w:color w:val="000000" w:themeColor="text1"/>
                <w:kern w:val="0"/>
                <w:u w:val="single"/>
              </w:rPr>
              <w:t>支付教保服務機構行政、業務及基本設施設備所需之</w:t>
            </w:r>
            <w:r w:rsidRPr="00A03A23">
              <w:rPr>
                <w:rFonts w:ascii="標楷體" w:hAnsi="標楷體" w:cs="細明體" w:hint="eastAsia"/>
                <w:color w:val="000000" w:themeColor="text1"/>
                <w:kern w:val="0"/>
                <w:u w:val="single"/>
              </w:rPr>
              <w:lastRenderedPageBreak/>
              <w:t>費用；私立教保服務機構得用以支付土地或建築物租金，或其他庶務人員之人事費用。</w:t>
            </w:r>
          </w:p>
          <w:p w:rsidR="00FA70A8" w:rsidRPr="00A03A23" w:rsidRDefault="00FA70A8" w:rsidP="00287749">
            <w:pPr>
              <w:ind w:leftChars="100" w:left="744" w:hangingChars="210" w:hanging="504"/>
              <w:rPr>
                <w:rFonts w:ascii="標楷體" w:hAnsi="標楷體"/>
                <w:color w:val="000000" w:themeColor="text1"/>
                <w:u w:val="single"/>
              </w:rPr>
            </w:pPr>
            <w:r w:rsidRPr="00A03A23">
              <w:rPr>
                <w:rFonts w:ascii="標楷體" w:hAnsi="標楷體" w:hint="eastAsia"/>
                <w:color w:val="000000" w:themeColor="text1"/>
                <w:u w:val="single"/>
              </w:rPr>
              <w:t>三、</w:t>
            </w:r>
            <w:r w:rsidR="00287749" w:rsidRPr="00A03A23">
              <w:rPr>
                <w:rFonts w:ascii="標楷體" w:hAnsi="標楷體"/>
                <w:color w:val="000000" w:themeColor="text1"/>
                <w:u w:val="single"/>
              </w:rPr>
              <w:tab/>
            </w:r>
            <w:r w:rsidRPr="00A03A23">
              <w:rPr>
                <w:rFonts w:ascii="標楷體" w:hAnsi="標楷體" w:hint="eastAsia"/>
                <w:color w:val="000000" w:themeColor="text1"/>
                <w:u w:val="single"/>
              </w:rPr>
              <w:t>代辦費：教保服務機構</w:t>
            </w:r>
            <w:r w:rsidRPr="00A03A23">
              <w:rPr>
                <w:rFonts w:ascii="標楷體" w:hAnsi="標楷體" w:cs="細明體" w:hint="eastAsia"/>
                <w:color w:val="000000" w:themeColor="text1"/>
                <w:kern w:val="0"/>
                <w:u w:val="single"/>
              </w:rPr>
              <w:t>代為辦理幼兒相關事務之下列費用：</w:t>
            </w:r>
          </w:p>
          <w:p w:rsidR="00FA70A8" w:rsidRPr="00A03A23" w:rsidRDefault="00FA70A8" w:rsidP="00287749">
            <w:pPr>
              <w:ind w:leftChars="200" w:left="984" w:hangingChars="210" w:hanging="504"/>
              <w:rPr>
                <w:rFonts w:ascii="標楷體" w:hAnsi="標楷體" w:cs="細明體"/>
                <w:color w:val="000000" w:themeColor="text1"/>
                <w:kern w:val="0"/>
                <w:u w:val="single"/>
              </w:rPr>
            </w:pPr>
            <w:r w:rsidRPr="00A03A23">
              <w:rPr>
                <w:rFonts w:ascii="標楷體" w:hAnsi="標楷體" w:hint="eastAsia"/>
                <w:color w:val="000000" w:themeColor="text1"/>
                <w:u w:val="single"/>
              </w:rPr>
              <w:t>(一)</w:t>
            </w:r>
            <w:r w:rsidR="00287749" w:rsidRPr="00A03A23">
              <w:rPr>
                <w:rFonts w:ascii="標楷體" w:hAnsi="標楷體"/>
                <w:color w:val="000000" w:themeColor="text1"/>
                <w:u w:val="single"/>
              </w:rPr>
              <w:tab/>
            </w:r>
            <w:r w:rsidRPr="00A03A23">
              <w:rPr>
                <w:rFonts w:ascii="標楷體" w:hAnsi="標楷體" w:hint="eastAsia"/>
                <w:color w:val="000000" w:themeColor="text1"/>
                <w:u w:val="single"/>
              </w:rPr>
              <w:t>材料費：輔助</w:t>
            </w:r>
            <w:r w:rsidRPr="00A03A23">
              <w:rPr>
                <w:rFonts w:ascii="標楷體" w:hAnsi="標楷體" w:cs="細明體" w:hint="eastAsia"/>
                <w:color w:val="000000" w:themeColor="text1"/>
                <w:kern w:val="0"/>
                <w:u w:val="single"/>
              </w:rPr>
              <w:t>教學所需教學素材、文具用品及其他相關費用。</w:t>
            </w:r>
          </w:p>
          <w:p w:rsidR="00FA70A8" w:rsidRPr="00A03A23" w:rsidRDefault="00FA70A8" w:rsidP="00287749">
            <w:pPr>
              <w:ind w:leftChars="200" w:left="984" w:hangingChars="210" w:hanging="504"/>
              <w:rPr>
                <w:rFonts w:ascii="標楷體" w:hAnsi="標楷體"/>
                <w:color w:val="000000" w:themeColor="text1"/>
                <w:u w:val="single"/>
              </w:rPr>
            </w:pPr>
            <w:r w:rsidRPr="00A03A23">
              <w:rPr>
                <w:rFonts w:ascii="標楷體" w:hAnsi="標楷體" w:hint="eastAsia"/>
                <w:color w:val="000000" w:themeColor="text1"/>
                <w:u w:val="single"/>
              </w:rPr>
              <w:t>(二)</w:t>
            </w:r>
            <w:r w:rsidR="00287749" w:rsidRPr="00A03A23">
              <w:rPr>
                <w:rFonts w:ascii="標楷體" w:hAnsi="標楷體"/>
                <w:color w:val="000000" w:themeColor="text1"/>
                <w:u w:val="single"/>
              </w:rPr>
              <w:tab/>
            </w:r>
            <w:r w:rsidRPr="00A03A23">
              <w:rPr>
                <w:rFonts w:ascii="標楷體" w:hAnsi="標楷體" w:hint="eastAsia"/>
                <w:color w:val="000000" w:themeColor="text1"/>
                <w:u w:val="single"/>
              </w:rPr>
              <w:t>活動費：</w:t>
            </w:r>
            <w:r w:rsidRPr="00A03A23">
              <w:rPr>
                <w:rFonts w:ascii="標楷體" w:hAnsi="標楷體" w:cs="細明體" w:hint="eastAsia"/>
                <w:color w:val="000000" w:themeColor="text1"/>
                <w:kern w:val="0"/>
                <w:u w:val="single"/>
              </w:rPr>
              <w:t>辦理教學、活動所需物品及其他相關費用。</w:t>
            </w:r>
          </w:p>
          <w:p w:rsidR="00FA70A8" w:rsidRPr="00A03A23" w:rsidRDefault="00FA70A8" w:rsidP="00287749">
            <w:pPr>
              <w:ind w:leftChars="200" w:left="984" w:hangingChars="210" w:hanging="504"/>
              <w:rPr>
                <w:rFonts w:ascii="標楷體" w:hAnsi="標楷體"/>
                <w:color w:val="000000" w:themeColor="text1"/>
                <w:u w:val="single"/>
              </w:rPr>
            </w:pPr>
            <w:r w:rsidRPr="00A03A23">
              <w:rPr>
                <w:rFonts w:ascii="標楷體" w:hAnsi="標楷體" w:hint="eastAsia"/>
                <w:color w:val="000000" w:themeColor="text1"/>
                <w:u w:val="single"/>
              </w:rPr>
              <w:t>(三)</w:t>
            </w:r>
            <w:r w:rsidR="00287749" w:rsidRPr="00A03A23">
              <w:rPr>
                <w:rFonts w:ascii="標楷體" w:hAnsi="標楷體"/>
                <w:color w:val="000000" w:themeColor="text1"/>
                <w:u w:val="single"/>
              </w:rPr>
              <w:tab/>
            </w:r>
            <w:r w:rsidRPr="00A03A23">
              <w:rPr>
                <w:rFonts w:ascii="標楷體" w:hAnsi="標楷體" w:hint="eastAsia"/>
                <w:color w:val="000000" w:themeColor="text1"/>
                <w:u w:val="single"/>
              </w:rPr>
              <w:t>午餐費：午餐食材、廚(餐)具</w:t>
            </w:r>
            <w:r w:rsidRPr="00A03A23">
              <w:rPr>
                <w:rFonts w:ascii="標楷體" w:hAnsi="標楷體" w:cs="細明體" w:hint="eastAsia"/>
                <w:color w:val="000000" w:themeColor="text1"/>
                <w:kern w:val="0"/>
                <w:u w:val="single"/>
              </w:rPr>
              <w:t>及</w:t>
            </w:r>
            <w:r w:rsidRPr="00A03A23">
              <w:rPr>
                <w:rFonts w:ascii="標楷體" w:hAnsi="標楷體" w:hint="eastAsia"/>
                <w:color w:val="000000" w:themeColor="text1"/>
                <w:u w:val="single"/>
              </w:rPr>
              <w:t>燃料費等。</w:t>
            </w:r>
          </w:p>
          <w:p w:rsidR="00FA70A8" w:rsidRPr="00A03A23" w:rsidRDefault="00FA70A8" w:rsidP="00287749">
            <w:pPr>
              <w:ind w:leftChars="200" w:left="984" w:hangingChars="210" w:hanging="504"/>
              <w:rPr>
                <w:rFonts w:ascii="標楷體" w:hAnsi="標楷體"/>
                <w:color w:val="000000" w:themeColor="text1"/>
                <w:u w:val="single"/>
              </w:rPr>
            </w:pPr>
            <w:r w:rsidRPr="00A03A23">
              <w:rPr>
                <w:rFonts w:ascii="標楷體" w:hAnsi="標楷體" w:hint="eastAsia"/>
                <w:color w:val="000000" w:themeColor="text1"/>
                <w:u w:val="single"/>
              </w:rPr>
              <w:t>(四)</w:t>
            </w:r>
            <w:r w:rsidR="00287749" w:rsidRPr="00A03A23">
              <w:rPr>
                <w:rFonts w:ascii="標楷體" w:hAnsi="標楷體"/>
                <w:color w:val="000000" w:themeColor="text1"/>
                <w:u w:val="single"/>
              </w:rPr>
              <w:tab/>
            </w:r>
            <w:r w:rsidRPr="00A03A23">
              <w:rPr>
                <w:rFonts w:ascii="標楷體" w:hAnsi="標楷體" w:hint="eastAsia"/>
                <w:color w:val="000000" w:themeColor="text1"/>
                <w:u w:val="single"/>
              </w:rPr>
              <w:t>點心費：每日上、下午點心之食材、廚(餐)具</w:t>
            </w:r>
            <w:r w:rsidRPr="00A03A23">
              <w:rPr>
                <w:rFonts w:ascii="標楷體" w:hAnsi="標楷體" w:cs="細明體" w:hint="eastAsia"/>
                <w:color w:val="000000" w:themeColor="text1"/>
                <w:kern w:val="0"/>
                <w:u w:val="single"/>
              </w:rPr>
              <w:t>及</w:t>
            </w:r>
            <w:r w:rsidRPr="00A03A23">
              <w:rPr>
                <w:rFonts w:ascii="標楷體" w:hAnsi="標楷體" w:hint="eastAsia"/>
                <w:color w:val="000000" w:themeColor="text1"/>
                <w:u w:val="single"/>
              </w:rPr>
              <w:t>燃料費及其他相關費用。</w:t>
            </w:r>
          </w:p>
          <w:p w:rsidR="00FA70A8" w:rsidRPr="00A03A23" w:rsidRDefault="00FA70A8" w:rsidP="00287749">
            <w:pPr>
              <w:ind w:leftChars="200" w:left="984" w:hangingChars="210" w:hanging="504"/>
              <w:rPr>
                <w:rFonts w:ascii="標楷體" w:hAnsi="標楷體"/>
                <w:color w:val="000000" w:themeColor="text1"/>
                <w:u w:val="single"/>
              </w:rPr>
            </w:pPr>
            <w:r w:rsidRPr="00A03A23">
              <w:rPr>
                <w:rFonts w:ascii="標楷體" w:hAnsi="標楷體" w:hint="eastAsia"/>
                <w:color w:val="000000" w:themeColor="text1"/>
                <w:u w:val="single"/>
              </w:rPr>
              <w:t>(五)</w:t>
            </w:r>
            <w:r w:rsidR="00287749" w:rsidRPr="00A03A23">
              <w:rPr>
                <w:rFonts w:ascii="標楷體" w:hAnsi="標楷體"/>
                <w:color w:val="000000" w:themeColor="text1"/>
                <w:u w:val="single"/>
              </w:rPr>
              <w:tab/>
            </w:r>
            <w:r w:rsidRPr="00A03A23">
              <w:rPr>
                <w:rFonts w:ascii="標楷體" w:hAnsi="標楷體" w:hint="eastAsia"/>
                <w:color w:val="000000" w:themeColor="text1"/>
                <w:u w:val="single"/>
              </w:rPr>
              <w:t>交通費：幼童專用車之</w:t>
            </w:r>
            <w:r w:rsidRPr="00A03A23">
              <w:rPr>
                <w:rFonts w:ascii="標楷體" w:hAnsi="標楷體" w:cs="細明體" w:hint="eastAsia"/>
                <w:color w:val="000000" w:themeColor="text1"/>
                <w:kern w:val="0"/>
                <w:u w:val="single"/>
              </w:rPr>
              <w:t>燃料費</w:t>
            </w:r>
            <w:r w:rsidRPr="00A03A23">
              <w:rPr>
                <w:rFonts w:ascii="標楷體" w:hAnsi="標楷體" w:hint="eastAsia"/>
                <w:color w:val="000000" w:themeColor="text1"/>
                <w:u w:val="single"/>
              </w:rPr>
              <w:t>、保養修繕、保險、規費</w:t>
            </w:r>
            <w:r w:rsidRPr="00A03A23">
              <w:rPr>
                <w:rFonts w:ascii="標楷體" w:hAnsi="標楷體" w:cs="細明體" w:hint="eastAsia"/>
                <w:color w:val="000000" w:themeColor="text1"/>
                <w:kern w:val="0"/>
                <w:u w:val="single"/>
              </w:rPr>
              <w:t>及折舊費；駕駛人員之人事費，以雜費支付為主，不足部分，以交通費支付。</w:t>
            </w:r>
          </w:p>
          <w:p w:rsidR="00FA70A8" w:rsidRPr="00A03A23" w:rsidRDefault="00FA70A8" w:rsidP="00287749">
            <w:pPr>
              <w:ind w:leftChars="200" w:left="984" w:hangingChars="210" w:hanging="504"/>
              <w:rPr>
                <w:rFonts w:ascii="標楷體" w:hAnsi="標楷體"/>
                <w:color w:val="000000" w:themeColor="text1"/>
                <w:u w:val="single"/>
              </w:rPr>
            </w:pPr>
            <w:r w:rsidRPr="00A03A23">
              <w:rPr>
                <w:rFonts w:ascii="標楷體" w:hAnsi="標楷體" w:hint="eastAsia"/>
                <w:color w:val="000000" w:themeColor="text1"/>
                <w:u w:val="single"/>
              </w:rPr>
              <w:t>(六)</w:t>
            </w:r>
            <w:r w:rsidR="00287749" w:rsidRPr="00A03A23">
              <w:rPr>
                <w:rFonts w:ascii="標楷體" w:hAnsi="標楷體"/>
                <w:color w:val="000000" w:themeColor="text1"/>
                <w:u w:val="single"/>
              </w:rPr>
              <w:tab/>
            </w:r>
            <w:r w:rsidRPr="00A03A23">
              <w:rPr>
                <w:rFonts w:ascii="標楷體" w:hAnsi="標楷體" w:cs="細明體" w:hint="eastAsia"/>
                <w:color w:val="000000" w:themeColor="text1"/>
                <w:kern w:val="0"/>
                <w:u w:val="single"/>
              </w:rPr>
              <w:t>延長照顧服務</w:t>
            </w:r>
            <w:r w:rsidRPr="00A03A23">
              <w:rPr>
                <w:rFonts w:ascii="標楷體" w:hAnsi="標楷體" w:hint="eastAsia"/>
                <w:color w:val="000000" w:themeColor="text1"/>
                <w:u w:val="single"/>
              </w:rPr>
              <w:lastRenderedPageBreak/>
              <w:t>費：</w:t>
            </w:r>
            <w:r w:rsidRPr="00A03A23">
              <w:rPr>
                <w:rFonts w:ascii="標楷體" w:hAnsi="標楷體" w:cs="細明體" w:hint="eastAsia"/>
                <w:color w:val="000000" w:themeColor="text1"/>
                <w:kern w:val="0"/>
                <w:u w:val="single"/>
              </w:rPr>
              <w:t>支應相關人員鐘點費及行政支出費用。</w:t>
            </w:r>
          </w:p>
          <w:p w:rsidR="00FA70A8" w:rsidRPr="00A03A23" w:rsidRDefault="00FA70A8" w:rsidP="00287749">
            <w:pPr>
              <w:ind w:leftChars="200" w:left="984" w:hangingChars="210" w:hanging="504"/>
              <w:rPr>
                <w:rFonts w:ascii="標楷體" w:hAnsi="標楷體"/>
                <w:color w:val="000000" w:themeColor="text1"/>
                <w:u w:val="single"/>
              </w:rPr>
            </w:pPr>
            <w:r w:rsidRPr="00A03A23">
              <w:rPr>
                <w:rFonts w:ascii="標楷體" w:hAnsi="標楷體" w:hint="eastAsia"/>
                <w:color w:val="000000" w:themeColor="text1"/>
                <w:u w:val="single"/>
              </w:rPr>
              <w:t>(七)</w:t>
            </w:r>
            <w:r w:rsidR="00287749" w:rsidRPr="00A03A23">
              <w:rPr>
                <w:rFonts w:ascii="標楷體" w:hAnsi="標楷體"/>
                <w:color w:val="000000" w:themeColor="text1"/>
                <w:u w:val="single"/>
              </w:rPr>
              <w:tab/>
            </w:r>
            <w:r w:rsidRPr="00A03A23">
              <w:rPr>
                <w:rFonts w:ascii="標楷體" w:hAnsi="標楷體" w:cs="細明體" w:hint="eastAsia"/>
                <w:color w:val="000000" w:themeColor="text1"/>
                <w:kern w:val="0"/>
                <w:u w:val="single"/>
              </w:rPr>
              <w:t>臨時照顧服務費：支應相關人員鐘點費及行政支出費用。</w:t>
            </w:r>
          </w:p>
          <w:p w:rsidR="00FA70A8" w:rsidRPr="00A03A23" w:rsidRDefault="00FA70A8" w:rsidP="00287749">
            <w:pPr>
              <w:ind w:leftChars="100" w:left="744" w:hangingChars="210" w:hanging="504"/>
              <w:rPr>
                <w:rFonts w:ascii="標楷體" w:hAnsi="標楷體" w:cs="細明體"/>
                <w:color w:val="000000" w:themeColor="text1"/>
                <w:kern w:val="0"/>
                <w:u w:val="single"/>
              </w:rPr>
            </w:pPr>
            <w:r w:rsidRPr="00A03A23">
              <w:rPr>
                <w:rFonts w:ascii="標楷體" w:hAnsi="標楷體" w:cs="細明體" w:hint="eastAsia"/>
                <w:color w:val="000000" w:themeColor="text1"/>
                <w:kern w:val="0"/>
                <w:u w:val="single"/>
              </w:rPr>
              <w:t>四、</w:t>
            </w:r>
            <w:r w:rsidR="00287749" w:rsidRPr="00A03A23">
              <w:rPr>
                <w:rFonts w:ascii="標楷體" w:hAnsi="標楷體" w:cs="細明體"/>
                <w:color w:val="000000" w:themeColor="text1"/>
                <w:kern w:val="0"/>
                <w:u w:val="single"/>
              </w:rPr>
              <w:tab/>
            </w:r>
            <w:r w:rsidRPr="00A03A23">
              <w:rPr>
                <w:rFonts w:ascii="標楷體" w:hAnsi="標楷體" w:cs="細明體" w:hint="eastAsia"/>
                <w:color w:val="000000" w:themeColor="text1"/>
                <w:kern w:val="0"/>
                <w:u w:val="single"/>
              </w:rPr>
              <w:t>代收費：教保服務機構代為收取之下列費用。</w:t>
            </w:r>
          </w:p>
          <w:p w:rsidR="00FA70A8" w:rsidRPr="00A03A23" w:rsidRDefault="00FA70A8" w:rsidP="00287749">
            <w:pPr>
              <w:ind w:leftChars="200" w:left="984" w:hangingChars="210" w:hanging="504"/>
              <w:rPr>
                <w:rFonts w:ascii="標楷體" w:hAnsi="標楷體" w:cs="細明體"/>
                <w:color w:val="000000" w:themeColor="text1"/>
                <w:kern w:val="0"/>
                <w:u w:val="single"/>
              </w:rPr>
            </w:pPr>
            <w:r w:rsidRPr="00A03A23">
              <w:rPr>
                <w:rFonts w:ascii="標楷體" w:hAnsi="標楷體" w:cs="細明體" w:hint="eastAsia"/>
                <w:color w:val="000000" w:themeColor="text1"/>
                <w:kern w:val="0"/>
                <w:u w:val="single"/>
              </w:rPr>
              <w:t>(一)</w:t>
            </w:r>
            <w:r w:rsidR="00287749" w:rsidRPr="00A03A23">
              <w:rPr>
                <w:rFonts w:ascii="標楷體" w:hAnsi="標楷體" w:cs="細明體"/>
                <w:color w:val="000000" w:themeColor="text1"/>
                <w:kern w:val="0"/>
                <w:u w:val="single"/>
              </w:rPr>
              <w:tab/>
            </w:r>
            <w:r w:rsidRPr="00A03A23">
              <w:rPr>
                <w:rFonts w:ascii="標楷體" w:hAnsi="標楷體" w:cs="細明體" w:hint="eastAsia"/>
                <w:color w:val="000000" w:themeColor="text1"/>
                <w:kern w:val="0"/>
                <w:u w:val="single"/>
              </w:rPr>
              <w:t>保險費：幼兒團體保險費。</w:t>
            </w:r>
          </w:p>
          <w:p w:rsidR="00FA70A8" w:rsidRPr="00A03A23" w:rsidRDefault="00FA70A8" w:rsidP="00287749">
            <w:pPr>
              <w:ind w:leftChars="200" w:left="984" w:hangingChars="210" w:hanging="504"/>
              <w:rPr>
                <w:rFonts w:ascii="標楷體" w:hAnsi="標楷體" w:cs="細明體"/>
                <w:color w:val="000000" w:themeColor="text1"/>
                <w:kern w:val="0"/>
                <w:u w:val="single"/>
              </w:rPr>
            </w:pPr>
            <w:r w:rsidRPr="00A03A23">
              <w:rPr>
                <w:rFonts w:ascii="標楷體" w:hAnsi="標楷體" w:cs="細明體" w:hint="eastAsia"/>
                <w:color w:val="000000" w:themeColor="text1"/>
                <w:kern w:val="0"/>
                <w:u w:val="single"/>
              </w:rPr>
              <w:t>(二)</w:t>
            </w:r>
            <w:r w:rsidR="00287749" w:rsidRPr="00A03A23">
              <w:rPr>
                <w:rFonts w:ascii="標楷體" w:hAnsi="標楷體" w:cs="細明體"/>
                <w:color w:val="000000" w:themeColor="text1"/>
                <w:kern w:val="0"/>
                <w:u w:val="single"/>
              </w:rPr>
              <w:tab/>
            </w:r>
            <w:r w:rsidRPr="00A03A23">
              <w:rPr>
                <w:rFonts w:ascii="標楷體" w:hAnsi="標楷體" w:cs="細明體" w:hint="eastAsia"/>
                <w:color w:val="000000" w:themeColor="text1"/>
                <w:kern w:val="0"/>
                <w:u w:val="single"/>
              </w:rPr>
              <w:t>家長會費：成立家長會者，其家長會行政、業務及其他相關費用。</w:t>
            </w:r>
          </w:p>
          <w:p w:rsidR="00FA70A8" w:rsidRPr="00A03A23" w:rsidRDefault="00FA70A8" w:rsidP="00287749">
            <w:pPr>
              <w:ind w:leftChars="200" w:left="984" w:hangingChars="210" w:hanging="504"/>
              <w:rPr>
                <w:rFonts w:ascii="標楷體" w:hAnsi="標楷體" w:cs="細明體"/>
                <w:color w:val="000000" w:themeColor="text1"/>
                <w:kern w:val="0"/>
                <w:u w:val="single"/>
              </w:rPr>
            </w:pPr>
            <w:r w:rsidRPr="00A03A23">
              <w:rPr>
                <w:rFonts w:ascii="標楷體" w:hAnsi="標楷體" w:cs="細明體" w:hint="eastAsia"/>
                <w:color w:val="000000" w:themeColor="text1"/>
                <w:kern w:val="0"/>
                <w:u w:val="single"/>
              </w:rPr>
              <w:t>(三)</w:t>
            </w:r>
            <w:r w:rsidR="00287749" w:rsidRPr="00A03A23">
              <w:rPr>
                <w:rFonts w:ascii="標楷體" w:hAnsi="標楷體" w:cs="細明體"/>
                <w:color w:val="000000" w:themeColor="text1"/>
                <w:kern w:val="0"/>
                <w:u w:val="single"/>
              </w:rPr>
              <w:tab/>
            </w:r>
            <w:r w:rsidRPr="00A03A23">
              <w:rPr>
                <w:rFonts w:ascii="標楷體" w:hAnsi="標楷體" w:cs="細明體" w:hint="eastAsia"/>
                <w:color w:val="000000" w:themeColor="text1"/>
                <w:kern w:val="0"/>
                <w:u w:val="single"/>
              </w:rPr>
              <w:t>其他費用：</w:t>
            </w:r>
          </w:p>
          <w:p w:rsidR="00FA70A8" w:rsidRPr="00A03A23" w:rsidRDefault="00FA70A8" w:rsidP="00287749">
            <w:pPr>
              <w:ind w:leftChars="300" w:left="984" w:hangingChars="110" w:hanging="264"/>
              <w:rPr>
                <w:rFonts w:ascii="標楷體" w:hAnsi="標楷體" w:cs="細明體"/>
                <w:color w:val="000000" w:themeColor="text1"/>
                <w:kern w:val="0"/>
                <w:u w:val="single"/>
              </w:rPr>
            </w:pPr>
            <w:r w:rsidRPr="00A03A23">
              <w:rPr>
                <w:rFonts w:ascii="標楷體" w:hAnsi="標楷體" w:cs="細明體" w:hint="eastAsia"/>
                <w:color w:val="000000" w:themeColor="text1"/>
                <w:kern w:val="0"/>
                <w:u w:val="single"/>
              </w:rPr>
              <w:t>1.</w:t>
            </w:r>
            <w:r w:rsidR="00287749" w:rsidRPr="00A03A23">
              <w:rPr>
                <w:rFonts w:ascii="標楷體" w:hAnsi="標楷體" w:cs="細明體"/>
                <w:color w:val="000000" w:themeColor="text1"/>
                <w:kern w:val="0"/>
                <w:u w:val="single"/>
              </w:rPr>
              <w:tab/>
            </w:r>
            <w:r w:rsidRPr="00A03A23">
              <w:rPr>
                <w:rFonts w:ascii="標楷體" w:hAnsi="標楷體" w:cs="細明體" w:hint="eastAsia"/>
                <w:color w:val="000000" w:themeColor="text1"/>
                <w:kern w:val="0"/>
                <w:u w:val="single"/>
              </w:rPr>
              <w:t>代購識別性服飾或配件、圍兜、書包、餐具、幼兒紀念性相關資料及其他幼兒個人用品之費用。</w:t>
            </w:r>
          </w:p>
          <w:p w:rsidR="00FA70A8" w:rsidRPr="00A03A23" w:rsidRDefault="00FA70A8" w:rsidP="00287749">
            <w:pPr>
              <w:ind w:leftChars="300" w:left="984" w:hangingChars="110" w:hanging="264"/>
              <w:rPr>
                <w:rFonts w:ascii="標楷體" w:hAnsi="標楷體" w:cs="細明體"/>
                <w:color w:val="000000" w:themeColor="text1"/>
                <w:kern w:val="0"/>
                <w:u w:val="single"/>
              </w:rPr>
            </w:pPr>
            <w:r w:rsidRPr="00A03A23">
              <w:rPr>
                <w:rFonts w:ascii="標楷體" w:hAnsi="標楷體" w:cs="細明體" w:hint="eastAsia"/>
                <w:color w:val="000000" w:themeColor="text1"/>
                <w:kern w:val="0"/>
                <w:u w:val="single"/>
              </w:rPr>
              <w:t>2.</w:t>
            </w:r>
            <w:r w:rsidR="00287749" w:rsidRPr="00A03A23">
              <w:rPr>
                <w:rFonts w:ascii="標楷體" w:hAnsi="標楷體" w:cs="細明體"/>
                <w:color w:val="000000" w:themeColor="text1"/>
                <w:kern w:val="0"/>
                <w:u w:val="single"/>
              </w:rPr>
              <w:tab/>
            </w:r>
            <w:r w:rsidRPr="00A03A23">
              <w:rPr>
                <w:rFonts w:ascii="標楷體" w:hAnsi="標楷體" w:cs="細明體" w:hint="eastAsia"/>
                <w:color w:val="000000" w:themeColor="text1"/>
                <w:kern w:val="0"/>
                <w:u w:val="single"/>
              </w:rPr>
              <w:t>參加校外教學者，其保險費、車資（租賃車輛或大眾運輸工具）或參訪之門票所需費用。</w:t>
            </w:r>
          </w:p>
          <w:p w:rsidR="00FA70A8" w:rsidRPr="00A03A23" w:rsidRDefault="00FA70A8" w:rsidP="00287749">
            <w:pPr>
              <w:autoSpaceDE w:val="0"/>
              <w:autoSpaceDN w:val="0"/>
              <w:adjustRightInd w:val="0"/>
              <w:ind w:leftChars="100" w:left="240" w:firstLineChars="200" w:firstLine="480"/>
              <w:rPr>
                <w:rFonts w:ascii="標楷體" w:hAnsi="標楷體"/>
                <w:color w:val="000000" w:themeColor="text1"/>
                <w:u w:val="single"/>
              </w:rPr>
            </w:pPr>
            <w:r w:rsidRPr="00A03A23">
              <w:rPr>
                <w:rFonts w:ascii="標楷體" w:hAnsi="標楷體" w:hint="eastAsia"/>
                <w:color w:val="000000" w:themeColor="text1"/>
                <w:u w:val="single"/>
              </w:rPr>
              <w:t>公立教保服務機構辦理寒暑假收托、延長照顧及臨時照顧等服務，依</w:t>
            </w:r>
            <w:r w:rsidRPr="00A03A23">
              <w:rPr>
                <w:rFonts w:ascii="標楷體" w:hAnsi="標楷體" w:hint="eastAsia"/>
                <w:color w:val="000000" w:themeColor="text1"/>
                <w:u w:val="single"/>
              </w:rPr>
              <w:lastRenderedPageBreak/>
              <w:t>第一項第二款、第三款第三目及第四目所定收費項目及收費額度，按月數收取費用；教保服務人員於工時以外提供服務者，其鐘點費等相關規定，由</w:t>
            </w:r>
            <w:r w:rsidRPr="00A03A23">
              <w:rPr>
                <w:rFonts w:ascii="標楷體" w:hAnsi="標楷體" w:cs="細明體" w:hint="eastAsia"/>
                <w:color w:val="000000" w:themeColor="text1"/>
                <w:kern w:val="0"/>
                <w:u w:val="single"/>
              </w:rPr>
              <w:t>本府</w:t>
            </w:r>
            <w:r w:rsidRPr="00A03A23">
              <w:rPr>
                <w:rFonts w:ascii="標楷體" w:hAnsi="標楷體" w:hint="eastAsia"/>
                <w:color w:val="000000" w:themeColor="text1"/>
                <w:u w:val="single"/>
              </w:rPr>
              <w:t>另定之。</w:t>
            </w:r>
          </w:p>
          <w:p w:rsidR="00FA70A8" w:rsidRPr="00A03A23" w:rsidRDefault="00FA70A8" w:rsidP="00287749">
            <w:pPr>
              <w:autoSpaceDE w:val="0"/>
              <w:autoSpaceDN w:val="0"/>
              <w:adjustRightInd w:val="0"/>
              <w:ind w:leftChars="100" w:left="240" w:firstLineChars="200" w:firstLine="480"/>
              <w:rPr>
                <w:rFonts w:ascii="標楷體" w:hAnsi="標楷體"/>
                <w:color w:val="000000" w:themeColor="text1"/>
              </w:rPr>
            </w:pPr>
            <w:r w:rsidRPr="00A03A23">
              <w:rPr>
                <w:rFonts w:ascii="標楷體" w:hAnsi="標楷體" w:hint="eastAsia"/>
                <w:color w:val="000000" w:themeColor="text1"/>
              </w:rPr>
              <w:t>教保服務機構應依前</w:t>
            </w:r>
            <w:r w:rsidRPr="00A03A23">
              <w:rPr>
                <w:rFonts w:ascii="標楷體" w:hAnsi="標楷體" w:hint="eastAsia"/>
                <w:color w:val="000000" w:themeColor="text1"/>
                <w:u w:val="single"/>
              </w:rPr>
              <w:t>二</w:t>
            </w:r>
            <w:r w:rsidRPr="00A03A23">
              <w:rPr>
                <w:rFonts w:ascii="標楷體" w:hAnsi="標楷體" w:hint="eastAsia"/>
                <w:color w:val="000000" w:themeColor="text1"/>
              </w:rPr>
              <w:t>項所定項目收取費用，並得視實際需求減列收費項目；且不得向父母或監護人收取所定項目以外之費用。</w:t>
            </w:r>
          </w:p>
          <w:p w:rsidR="00FA70A8" w:rsidRPr="00A03A23" w:rsidRDefault="00FA70A8" w:rsidP="00287749">
            <w:pPr>
              <w:ind w:leftChars="100" w:left="240" w:firstLineChars="200" w:firstLine="480"/>
              <w:rPr>
                <w:rFonts w:ascii="標楷體" w:hAnsi="標楷體" w:cs="標楷體"/>
                <w:color w:val="000000" w:themeColor="text1"/>
                <w:u w:val="single"/>
              </w:rPr>
            </w:pPr>
            <w:r w:rsidRPr="00A03A23">
              <w:rPr>
                <w:rFonts w:ascii="標楷體" w:hAnsi="標楷體" w:hint="eastAsia"/>
                <w:color w:val="000000" w:themeColor="text1"/>
              </w:rPr>
              <w:t>第一項</w:t>
            </w:r>
            <w:r w:rsidRPr="00A03A23">
              <w:rPr>
                <w:rFonts w:ascii="標楷體" w:hAnsi="標楷體" w:cs="標楷體" w:hint="eastAsia"/>
                <w:color w:val="000000" w:themeColor="text1"/>
                <w:u w:val="single"/>
              </w:rPr>
              <w:t>第</w:t>
            </w:r>
            <w:r w:rsidRPr="00A03A23">
              <w:rPr>
                <w:rFonts w:ascii="標楷體" w:hAnsi="標楷體" w:hint="eastAsia"/>
                <w:color w:val="000000" w:themeColor="text1"/>
                <w:u w:val="single"/>
              </w:rPr>
              <w:t>四</w:t>
            </w:r>
            <w:r w:rsidRPr="00A03A23">
              <w:rPr>
                <w:rFonts w:ascii="標楷體" w:hAnsi="標楷體" w:cs="標楷體" w:hint="eastAsia"/>
                <w:color w:val="000000" w:themeColor="text1"/>
                <w:u w:val="single"/>
              </w:rPr>
              <w:t>款第</w:t>
            </w:r>
            <w:r w:rsidRPr="00A03A23">
              <w:rPr>
                <w:rFonts w:ascii="標楷體" w:hAnsi="標楷體" w:hint="eastAsia"/>
                <w:color w:val="000000" w:themeColor="text1"/>
                <w:u w:val="single"/>
              </w:rPr>
              <w:t>三</w:t>
            </w:r>
            <w:r w:rsidRPr="00A03A23">
              <w:rPr>
                <w:rFonts w:ascii="標楷體" w:hAnsi="標楷體" w:cs="標楷體" w:hint="eastAsia"/>
                <w:color w:val="000000" w:themeColor="text1"/>
                <w:u w:val="single"/>
              </w:rPr>
              <w:t>目</w:t>
            </w:r>
            <w:r w:rsidRPr="00A03A23">
              <w:rPr>
                <w:rFonts w:ascii="標楷體" w:hAnsi="標楷體" w:cs="標楷體" w:hint="eastAsia"/>
                <w:color w:val="000000" w:themeColor="text1"/>
              </w:rPr>
              <w:t>所定</w:t>
            </w:r>
            <w:r w:rsidRPr="00A03A23">
              <w:rPr>
                <w:rFonts w:ascii="標楷體" w:hAnsi="標楷體" w:hint="eastAsia"/>
                <w:color w:val="000000" w:themeColor="text1"/>
              </w:rPr>
              <w:t>其他費用，幼兒之法定代理人或實際照顧者得自行決定購買或參加，教保服務機構未經法定代理人或實際照顧者事前書面同意者，不得收取。</w:t>
            </w:r>
          </w:p>
        </w:tc>
        <w:tc>
          <w:tcPr>
            <w:tcW w:w="1472" w:type="pct"/>
          </w:tcPr>
          <w:p w:rsidR="00FA70A8" w:rsidRPr="00A03A23" w:rsidRDefault="00FA70A8" w:rsidP="00FA70A8">
            <w:pPr>
              <w:ind w:left="504" w:hangingChars="210" w:hanging="504"/>
              <w:rPr>
                <w:rFonts w:ascii="標楷體" w:hAnsi="標楷體"/>
                <w:color w:val="000000" w:themeColor="text1"/>
              </w:rPr>
            </w:pPr>
            <w:r w:rsidRPr="00A03A23">
              <w:rPr>
                <w:rFonts w:ascii="標楷體" w:hAnsi="標楷體" w:hint="eastAsia"/>
                <w:color w:val="000000" w:themeColor="text1"/>
              </w:rPr>
              <w:lastRenderedPageBreak/>
              <w:t>一、</w:t>
            </w:r>
            <w:r w:rsidR="00287749" w:rsidRPr="00A03A23">
              <w:rPr>
                <w:rFonts w:ascii="標楷體" w:hAnsi="標楷體"/>
                <w:color w:val="000000" w:themeColor="text1"/>
              </w:rPr>
              <w:tab/>
            </w:r>
            <w:r w:rsidRPr="00A03A23">
              <w:rPr>
                <w:rFonts w:ascii="標楷體" w:hAnsi="標楷體" w:hint="eastAsia"/>
                <w:color w:val="000000" w:themeColor="text1"/>
              </w:rPr>
              <w:t>修正第一項收費項目及用途規定。依據國教署一百十三年十二月十日會議決議事項修正原規定內容。</w:t>
            </w:r>
          </w:p>
          <w:p w:rsidR="00FA70A8" w:rsidRPr="00A03A23" w:rsidRDefault="00FA70A8" w:rsidP="00FA70A8">
            <w:pPr>
              <w:ind w:left="504" w:hangingChars="210" w:hanging="504"/>
              <w:rPr>
                <w:rFonts w:ascii="標楷體" w:hAnsi="標楷體"/>
                <w:color w:val="000000" w:themeColor="text1"/>
              </w:rPr>
            </w:pPr>
            <w:r w:rsidRPr="00A03A23">
              <w:rPr>
                <w:rFonts w:ascii="標楷體" w:hAnsi="標楷體" w:hint="eastAsia"/>
                <w:color w:val="000000" w:themeColor="text1"/>
              </w:rPr>
              <w:t>二、</w:t>
            </w:r>
            <w:r w:rsidR="00287749" w:rsidRPr="00A03A23">
              <w:rPr>
                <w:rFonts w:ascii="標楷體" w:hAnsi="標楷體"/>
                <w:color w:val="000000" w:themeColor="text1"/>
              </w:rPr>
              <w:tab/>
            </w:r>
            <w:r w:rsidRPr="00A03A23">
              <w:rPr>
                <w:rFonts w:ascii="標楷體" w:hAnsi="標楷體" w:hint="eastAsia"/>
                <w:color w:val="000000" w:themeColor="text1"/>
              </w:rPr>
              <w:t>第二項刪除，收費</w:t>
            </w:r>
            <w:r w:rsidRPr="00A03A23">
              <w:rPr>
                <w:rFonts w:ascii="標楷體" w:hAnsi="標楷體" w:hint="eastAsia"/>
                <w:color w:val="000000" w:themeColor="text1"/>
              </w:rPr>
              <w:lastRenderedPageBreak/>
              <w:t>基準表已規定。</w:t>
            </w:r>
          </w:p>
          <w:p w:rsidR="00FA70A8" w:rsidRPr="00A03A23" w:rsidRDefault="00FA70A8" w:rsidP="00287749">
            <w:pPr>
              <w:ind w:left="504" w:hangingChars="210" w:hanging="504"/>
              <w:rPr>
                <w:rFonts w:ascii="標楷體" w:hAnsi="標楷體"/>
                <w:color w:val="000000" w:themeColor="text1"/>
              </w:rPr>
            </w:pPr>
            <w:r w:rsidRPr="00A03A23">
              <w:rPr>
                <w:rFonts w:ascii="標楷體" w:hAnsi="標楷體" w:hint="eastAsia"/>
                <w:color w:val="000000" w:themeColor="text1"/>
              </w:rPr>
              <w:t>三、</w:t>
            </w:r>
            <w:r w:rsidR="00287749" w:rsidRPr="00A03A23">
              <w:rPr>
                <w:rFonts w:ascii="標楷體" w:hAnsi="標楷體"/>
                <w:color w:val="000000" w:themeColor="text1"/>
              </w:rPr>
              <w:tab/>
            </w:r>
            <w:r w:rsidRPr="00A03A23">
              <w:rPr>
                <w:rFonts w:ascii="標楷體" w:hAnsi="標楷體" w:hint="eastAsia"/>
                <w:color w:val="000000" w:themeColor="text1"/>
              </w:rPr>
              <w:t>項次變更並酌作文字修正。原第三項、第四項調整為第二項、第三   項。</w:t>
            </w:r>
          </w:p>
        </w:tc>
      </w:tr>
      <w:tr w:rsidR="00FA70A8" w:rsidRPr="00A03A23" w:rsidTr="00FA70A8">
        <w:trPr>
          <w:trHeight w:val="1385"/>
          <w:jc w:val="center"/>
        </w:trPr>
        <w:tc>
          <w:tcPr>
            <w:tcW w:w="1767" w:type="pct"/>
          </w:tcPr>
          <w:p w:rsidR="00FA70A8" w:rsidRPr="00A03A23" w:rsidRDefault="00FA70A8" w:rsidP="00FA70A8">
            <w:pPr>
              <w:ind w:left="240" w:hangingChars="100" w:hanging="240"/>
              <w:rPr>
                <w:rFonts w:ascii="標楷體" w:hAnsi="標楷體"/>
                <w:color w:val="000000" w:themeColor="text1"/>
              </w:rPr>
            </w:pPr>
            <w:r w:rsidRPr="00A03A23">
              <w:rPr>
                <w:rFonts w:ascii="標楷體" w:hAnsi="標楷體"/>
                <w:color w:val="000000" w:themeColor="text1"/>
              </w:rPr>
              <w:lastRenderedPageBreak/>
              <w:t xml:space="preserve">第四條  公立幼兒園各收費項目應收取費用之基準如附表。 </w:t>
            </w:r>
          </w:p>
          <w:p w:rsidR="00FA70A8" w:rsidRPr="00A03A23" w:rsidRDefault="00FA70A8" w:rsidP="00F05371">
            <w:pPr>
              <w:ind w:leftChars="100" w:left="240" w:firstLineChars="200" w:firstLine="480"/>
              <w:rPr>
                <w:rFonts w:ascii="標楷體" w:hAnsi="標楷體"/>
                <w:color w:val="000000" w:themeColor="text1"/>
              </w:rPr>
            </w:pPr>
            <w:r w:rsidRPr="00A03A23">
              <w:rPr>
                <w:rFonts w:ascii="標楷體" w:hAnsi="標楷體"/>
                <w:color w:val="000000" w:themeColor="text1"/>
              </w:rPr>
              <w:t>私立教保服務機構依前條所定收費項目自訂次學年度之收費數額，並於每年六月三十日前報本府備查。</w:t>
            </w:r>
          </w:p>
          <w:p w:rsidR="00FA70A8" w:rsidRPr="00A03A23" w:rsidRDefault="00FA70A8" w:rsidP="00F05371">
            <w:pPr>
              <w:ind w:leftChars="100" w:left="240" w:firstLineChars="200" w:firstLine="480"/>
              <w:rPr>
                <w:rFonts w:ascii="標楷體" w:hAnsi="標楷體"/>
                <w:color w:val="000000" w:themeColor="text1"/>
              </w:rPr>
            </w:pPr>
            <w:r w:rsidRPr="00A03A23">
              <w:rPr>
                <w:rFonts w:ascii="標楷體" w:hAnsi="標楷體"/>
                <w:color w:val="000000" w:themeColor="text1"/>
              </w:rPr>
              <w:t>教保服務機構之收退費基準、減免收費規定，應於每學期開始前一</w:t>
            </w:r>
            <w:r w:rsidRPr="00A03A23">
              <w:rPr>
                <w:rFonts w:ascii="標楷體" w:hAnsi="標楷體"/>
                <w:color w:val="000000" w:themeColor="text1"/>
              </w:rPr>
              <w:lastRenderedPageBreak/>
              <w:t>個月公布於教保服務機構資訊網站，並載明於招生相關資訊；教保服務機 構未設立資訊網站者，登載於本縣教保服務機構資訊網。</w:t>
            </w:r>
          </w:p>
          <w:p w:rsidR="00FA70A8" w:rsidRPr="00A03A23" w:rsidRDefault="00FA70A8" w:rsidP="00F05371">
            <w:pPr>
              <w:pStyle w:val="affffff2"/>
              <w:spacing w:line="370" w:lineRule="exact"/>
              <w:ind w:leftChars="100" w:left="240" w:firstLineChars="200" w:firstLine="480"/>
              <w:jc w:val="both"/>
              <w:rPr>
                <w:rFonts w:ascii="標楷體" w:eastAsia="標楷體" w:hAnsi="標楷體"/>
                <w:color w:val="000000" w:themeColor="text1"/>
              </w:rPr>
            </w:pPr>
            <w:r w:rsidRPr="00A03A23">
              <w:rPr>
                <w:rFonts w:ascii="標楷體" w:eastAsia="標楷體" w:hAnsi="標楷體" w:hint="eastAsia"/>
                <w:color w:val="000000" w:themeColor="text1"/>
                <w:u w:val="single"/>
              </w:rPr>
              <w:t>非營利幼兒園、職場互助教保服務中心、社區互助式及部落互助式教保服務中心之收退費，除非營利幼兒園實施辦法、職場互助式教保服務實施辦法、社區互助式及部落互助式教保服務實施辦法另有規定外，依本辦法規定辦理。</w:t>
            </w:r>
          </w:p>
        </w:tc>
        <w:tc>
          <w:tcPr>
            <w:tcW w:w="1762" w:type="pct"/>
          </w:tcPr>
          <w:p w:rsidR="00FA70A8" w:rsidRPr="00A03A23" w:rsidRDefault="00FA70A8" w:rsidP="00FA70A8">
            <w:pPr>
              <w:ind w:left="240" w:hangingChars="100" w:hanging="240"/>
              <w:rPr>
                <w:rFonts w:ascii="標楷體" w:hAnsi="標楷體"/>
                <w:color w:val="000000" w:themeColor="text1"/>
              </w:rPr>
            </w:pPr>
            <w:r w:rsidRPr="00A03A23">
              <w:rPr>
                <w:rFonts w:ascii="標楷體" w:hAnsi="標楷體"/>
                <w:color w:val="000000" w:themeColor="text1"/>
              </w:rPr>
              <w:lastRenderedPageBreak/>
              <w:t>第四條</w:t>
            </w:r>
            <w:r w:rsidR="00F05371" w:rsidRPr="00A03A23">
              <w:rPr>
                <w:rFonts w:ascii="標楷體" w:hAnsi="標楷體" w:hint="eastAsia"/>
                <w:color w:val="000000" w:themeColor="text1"/>
              </w:rPr>
              <w:t xml:space="preserve">　</w:t>
            </w:r>
            <w:r w:rsidRPr="00A03A23">
              <w:rPr>
                <w:rFonts w:ascii="標楷體" w:hAnsi="標楷體"/>
                <w:color w:val="000000" w:themeColor="text1"/>
              </w:rPr>
              <w:t xml:space="preserve">公立幼兒園各收費項目應收取費用之基準如附表。 </w:t>
            </w:r>
          </w:p>
          <w:p w:rsidR="00FA70A8" w:rsidRPr="00A03A23" w:rsidRDefault="00FA70A8" w:rsidP="00F05371">
            <w:pPr>
              <w:ind w:leftChars="100" w:left="240" w:firstLineChars="200" w:firstLine="480"/>
              <w:rPr>
                <w:rFonts w:ascii="標楷體" w:hAnsi="標楷體"/>
                <w:color w:val="000000" w:themeColor="text1"/>
              </w:rPr>
            </w:pPr>
            <w:r w:rsidRPr="00A03A23">
              <w:rPr>
                <w:rFonts w:ascii="標楷體" w:hAnsi="標楷體"/>
                <w:color w:val="000000" w:themeColor="text1"/>
              </w:rPr>
              <w:t>私立教保服務機構依前條所定收費項目自訂次學年度之收費數額，並於每年六月三十日前報本府備查。</w:t>
            </w:r>
          </w:p>
          <w:p w:rsidR="00FA70A8" w:rsidRPr="00A03A23" w:rsidRDefault="00FA70A8" w:rsidP="00F05371">
            <w:pPr>
              <w:ind w:leftChars="100" w:left="240" w:firstLineChars="200" w:firstLine="480"/>
              <w:rPr>
                <w:rFonts w:ascii="標楷體" w:hAnsi="標楷體"/>
                <w:color w:val="000000" w:themeColor="text1"/>
                <w:u w:val="single"/>
              </w:rPr>
            </w:pPr>
            <w:r w:rsidRPr="00A03A23">
              <w:rPr>
                <w:rFonts w:ascii="標楷體" w:hAnsi="標楷體"/>
                <w:color w:val="000000" w:themeColor="text1"/>
                <w:u w:val="single"/>
              </w:rPr>
              <w:t xml:space="preserve">非營利教保服務機構之收費，依據非營利幼兒園實施辦法規定辦理。 </w:t>
            </w:r>
          </w:p>
          <w:p w:rsidR="00FA70A8" w:rsidRPr="00A03A23" w:rsidRDefault="00FA70A8" w:rsidP="00F05371">
            <w:pPr>
              <w:ind w:leftChars="100" w:left="240" w:firstLineChars="200" w:firstLine="480"/>
              <w:rPr>
                <w:rFonts w:ascii="標楷體" w:hAnsi="標楷體"/>
                <w:color w:val="000000" w:themeColor="text1"/>
                <w:u w:val="single"/>
              </w:rPr>
            </w:pPr>
            <w:r w:rsidRPr="00A03A23">
              <w:rPr>
                <w:rFonts w:ascii="標楷體" w:hAnsi="標楷體"/>
                <w:color w:val="000000" w:themeColor="text1"/>
                <w:u w:val="single"/>
              </w:rPr>
              <w:lastRenderedPageBreak/>
              <w:t xml:space="preserve">政府機關(構)及公營公司委託辦理職場互助教保服務中心之收費，依據職場互助式教保服務實施辦法規定辦理。 </w:t>
            </w:r>
          </w:p>
          <w:p w:rsidR="00FA70A8" w:rsidRPr="00A03A23" w:rsidRDefault="00FA70A8" w:rsidP="00F05371">
            <w:pPr>
              <w:ind w:leftChars="100" w:left="240" w:firstLineChars="200" w:firstLine="480"/>
              <w:rPr>
                <w:rFonts w:ascii="標楷體" w:hAnsi="標楷體"/>
                <w:color w:val="000000" w:themeColor="text1"/>
                <w:u w:val="single"/>
              </w:rPr>
            </w:pPr>
            <w:r w:rsidRPr="00A03A23">
              <w:rPr>
                <w:rFonts w:ascii="標楷體" w:hAnsi="標楷體"/>
                <w:color w:val="000000" w:themeColor="text1"/>
                <w:u w:val="single"/>
              </w:rPr>
              <w:t xml:space="preserve">社區互助教保服務中心及部落互助教保服務中心之收費，依據社區互助式及部落互助式教保服務實施辦法規定辦理。 </w:t>
            </w:r>
          </w:p>
          <w:p w:rsidR="00FA70A8" w:rsidRPr="00A03A23" w:rsidRDefault="00FA70A8" w:rsidP="00F05371">
            <w:pPr>
              <w:ind w:leftChars="100" w:left="240" w:firstLineChars="200" w:firstLine="480"/>
              <w:rPr>
                <w:rFonts w:ascii="標楷體" w:hAnsi="標楷體"/>
                <w:color w:val="000000" w:themeColor="text1"/>
              </w:rPr>
            </w:pPr>
            <w:r w:rsidRPr="00A03A23">
              <w:rPr>
                <w:rFonts w:ascii="標楷體" w:hAnsi="標楷體"/>
                <w:color w:val="000000" w:themeColor="text1"/>
              </w:rPr>
              <w:t>教保服務機構之收退費基準、減免收費規定，應於每學期開始前一個月公布於教保服務機構資訊網站，並載明於招生相關資訊；教保服務機 構未設立資訊網站者，登載於本縣教保服務機構資訊網。</w:t>
            </w:r>
          </w:p>
        </w:tc>
        <w:tc>
          <w:tcPr>
            <w:tcW w:w="1472" w:type="pct"/>
          </w:tcPr>
          <w:p w:rsidR="00FA70A8" w:rsidRPr="00A03A23" w:rsidRDefault="00FA70A8" w:rsidP="00FA70A8">
            <w:pPr>
              <w:ind w:left="504" w:hangingChars="210" w:hanging="504"/>
              <w:rPr>
                <w:rFonts w:ascii="標楷體" w:hAnsi="標楷體"/>
                <w:color w:val="000000" w:themeColor="text1"/>
              </w:rPr>
            </w:pPr>
            <w:r w:rsidRPr="00A03A23">
              <w:rPr>
                <w:rFonts w:ascii="標楷體" w:hAnsi="標楷體" w:hint="eastAsia"/>
                <w:color w:val="000000" w:themeColor="text1"/>
              </w:rPr>
              <w:lastRenderedPageBreak/>
              <w:t>一、</w:t>
            </w:r>
            <w:r w:rsidR="00F05371" w:rsidRPr="00A03A23">
              <w:rPr>
                <w:rFonts w:ascii="標楷體" w:hAnsi="標楷體"/>
                <w:color w:val="000000" w:themeColor="text1"/>
              </w:rPr>
              <w:tab/>
            </w:r>
            <w:r w:rsidRPr="00A03A23">
              <w:rPr>
                <w:rFonts w:ascii="標楷體" w:hAnsi="標楷體" w:hint="eastAsia"/>
                <w:color w:val="000000" w:themeColor="text1"/>
              </w:rPr>
              <w:t>修正附表之收費金額。</w:t>
            </w:r>
            <w:r w:rsidR="00F05371" w:rsidRPr="00A03A23">
              <w:rPr>
                <w:rFonts w:ascii="標楷體" w:hAnsi="標楷體"/>
                <w:color w:val="000000" w:themeColor="text1"/>
              </w:rPr>
              <w:br/>
            </w:r>
            <w:r w:rsidRPr="00A03A23">
              <w:rPr>
                <w:rFonts w:ascii="標楷體" w:hAnsi="標楷體" w:hint="eastAsia"/>
                <w:color w:val="000000" w:themeColor="text1"/>
              </w:rPr>
              <w:t>配合偏遠地區每日午餐費及點心費總計不超過一百零五元，修正本辦法之</w:t>
            </w:r>
            <w:r w:rsidRPr="00A03A23">
              <w:rPr>
                <w:rFonts w:ascii="標楷體" w:hAnsi="標楷體"/>
                <w:color w:val="000000" w:themeColor="text1"/>
              </w:rPr>
              <w:t>公立幼兒園</w:t>
            </w:r>
            <w:r w:rsidRPr="00A03A23">
              <w:rPr>
                <w:rFonts w:ascii="標楷體" w:hAnsi="標楷體" w:hint="eastAsia"/>
                <w:color w:val="000000" w:themeColor="text1"/>
              </w:rPr>
              <w:t>收費</w:t>
            </w:r>
            <w:r w:rsidRPr="00A03A23">
              <w:rPr>
                <w:rFonts w:ascii="標楷體" w:hAnsi="標楷體"/>
                <w:color w:val="000000" w:themeColor="text1"/>
              </w:rPr>
              <w:t>基準表</w:t>
            </w:r>
            <w:r w:rsidRPr="00A03A23">
              <w:rPr>
                <w:rFonts w:ascii="標楷體" w:hAnsi="標楷體" w:hint="eastAsia"/>
                <w:color w:val="000000" w:themeColor="text1"/>
              </w:rPr>
              <w:t>之午餐費及點心費</w:t>
            </w:r>
            <w:r w:rsidRPr="00A03A23">
              <w:rPr>
                <w:rFonts w:ascii="標楷體" w:hAnsi="標楷體"/>
                <w:color w:val="000000" w:themeColor="text1"/>
              </w:rPr>
              <w:t>。</w:t>
            </w:r>
          </w:p>
          <w:p w:rsidR="00FA70A8" w:rsidRPr="00A03A23" w:rsidRDefault="00FA70A8" w:rsidP="00FA70A8">
            <w:pPr>
              <w:ind w:left="504" w:hangingChars="210" w:hanging="504"/>
              <w:rPr>
                <w:rFonts w:ascii="標楷體" w:hAnsi="標楷體"/>
                <w:color w:val="000000" w:themeColor="text1"/>
              </w:rPr>
            </w:pPr>
            <w:r w:rsidRPr="00A03A23">
              <w:rPr>
                <w:rFonts w:ascii="標楷體" w:hAnsi="標楷體" w:hint="eastAsia"/>
                <w:color w:val="000000" w:themeColor="text1"/>
              </w:rPr>
              <w:t>二、</w:t>
            </w:r>
            <w:r w:rsidR="00F05371" w:rsidRPr="00A03A23">
              <w:rPr>
                <w:rFonts w:ascii="標楷體" w:hAnsi="標楷體"/>
                <w:color w:val="000000" w:themeColor="text1"/>
              </w:rPr>
              <w:tab/>
            </w:r>
            <w:r w:rsidRPr="00A03A23">
              <w:rPr>
                <w:rFonts w:ascii="標楷體" w:hAnsi="標楷體"/>
                <w:color w:val="000000" w:themeColor="text1"/>
              </w:rPr>
              <w:t>第三項至第五項刪除，依據教育部</w:t>
            </w:r>
            <w:r w:rsidRPr="00A03A23">
              <w:rPr>
                <w:rFonts w:ascii="標楷體" w:hAnsi="標楷體"/>
                <w:color w:val="000000" w:themeColor="text1"/>
              </w:rPr>
              <w:lastRenderedPageBreak/>
              <w:t>一百十三年十二月二十七日建議修正。</w:t>
            </w:r>
          </w:p>
          <w:p w:rsidR="00FA70A8" w:rsidRPr="00A03A23" w:rsidRDefault="00FA70A8" w:rsidP="00FA70A8">
            <w:pPr>
              <w:ind w:left="504" w:hangingChars="210" w:hanging="504"/>
              <w:rPr>
                <w:rFonts w:ascii="標楷體" w:hAnsi="標楷體"/>
                <w:color w:val="000000" w:themeColor="text1"/>
              </w:rPr>
            </w:pPr>
            <w:r w:rsidRPr="00A03A23">
              <w:rPr>
                <w:rFonts w:ascii="標楷體" w:hAnsi="標楷體" w:hint="eastAsia"/>
                <w:color w:val="000000" w:themeColor="text1"/>
              </w:rPr>
              <w:t>三、</w:t>
            </w:r>
            <w:r w:rsidR="00F05371" w:rsidRPr="00A03A23">
              <w:rPr>
                <w:rFonts w:ascii="標楷體" w:hAnsi="標楷體"/>
                <w:color w:val="000000" w:themeColor="text1"/>
              </w:rPr>
              <w:tab/>
            </w:r>
            <w:r w:rsidRPr="00A03A23">
              <w:rPr>
                <w:rFonts w:ascii="標楷體" w:hAnsi="標楷體" w:hint="eastAsia"/>
                <w:color w:val="000000" w:themeColor="text1"/>
              </w:rPr>
              <w:t>項次變更。原第六項調整為第三項。</w:t>
            </w:r>
          </w:p>
          <w:p w:rsidR="00FA70A8" w:rsidRPr="00A03A23" w:rsidRDefault="00FA70A8" w:rsidP="00F05371">
            <w:pPr>
              <w:ind w:left="504" w:hangingChars="210" w:hanging="504"/>
              <w:rPr>
                <w:rFonts w:ascii="標楷體" w:hAnsi="標楷體"/>
                <w:color w:val="000000" w:themeColor="text1"/>
              </w:rPr>
            </w:pPr>
            <w:r w:rsidRPr="00A03A23">
              <w:rPr>
                <w:rFonts w:ascii="標楷體" w:hAnsi="標楷體" w:hint="eastAsia"/>
                <w:color w:val="000000" w:themeColor="text1"/>
              </w:rPr>
              <w:t>四、</w:t>
            </w:r>
            <w:r w:rsidR="00F05371" w:rsidRPr="00A03A23">
              <w:rPr>
                <w:rFonts w:ascii="標楷體" w:hAnsi="標楷體"/>
                <w:color w:val="000000" w:themeColor="text1"/>
              </w:rPr>
              <w:tab/>
            </w:r>
            <w:r w:rsidRPr="00A03A23">
              <w:rPr>
                <w:rFonts w:ascii="標楷體" w:hAnsi="標楷體" w:hint="eastAsia"/>
                <w:color w:val="000000" w:themeColor="text1"/>
              </w:rPr>
              <w:t>第四項新增。依據教育部一百十三年十二月二十七日來文建議新增。</w:t>
            </w:r>
          </w:p>
        </w:tc>
      </w:tr>
      <w:tr w:rsidR="00FA70A8" w:rsidRPr="00A03A23" w:rsidTr="00FA70A8">
        <w:trPr>
          <w:trHeight w:val="1385"/>
          <w:jc w:val="center"/>
        </w:trPr>
        <w:tc>
          <w:tcPr>
            <w:tcW w:w="1767" w:type="pct"/>
          </w:tcPr>
          <w:p w:rsidR="00FA70A8" w:rsidRPr="00A03A23" w:rsidRDefault="00FA70A8" w:rsidP="00FA70A8">
            <w:pPr>
              <w:pStyle w:val="affffff2"/>
              <w:spacing w:line="370" w:lineRule="exact"/>
              <w:ind w:leftChars="0" w:left="240" w:hangingChars="100" w:hanging="240"/>
              <w:jc w:val="both"/>
              <w:rPr>
                <w:rFonts w:ascii="標楷體" w:eastAsia="標楷體" w:hAnsi="標楷體"/>
                <w:color w:val="000000" w:themeColor="text1"/>
                <w:u w:val="single"/>
              </w:rPr>
            </w:pPr>
            <w:r w:rsidRPr="00A03A23">
              <w:rPr>
                <w:rFonts w:ascii="標楷體" w:eastAsia="標楷體" w:hAnsi="標楷體" w:hint="eastAsia"/>
                <w:color w:val="000000" w:themeColor="text1"/>
              </w:rPr>
              <w:lastRenderedPageBreak/>
              <w:t>第五條</w:t>
            </w:r>
            <w:r w:rsidR="00F4648B" w:rsidRPr="00A03A23">
              <w:rPr>
                <w:rFonts w:ascii="標楷體" w:eastAsia="標楷體" w:hAnsi="標楷體" w:hint="eastAsia"/>
                <w:color w:val="000000" w:themeColor="text1"/>
              </w:rPr>
              <w:t xml:space="preserve">　</w:t>
            </w:r>
            <w:r w:rsidRPr="00A03A23">
              <w:rPr>
                <w:rFonts w:ascii="標楷體" w:eastAsia="標楷體" w:hAnsi="標楷體" w:hint="eastAsia"/>
                <w:color w:val="000000" w:themeColor="text1"/>
                <w:u w:val="single"/>
              </w:rPr>
              <w:t>公立幼兒園及準公共幼兒園學期教保服務起始日前，幼兒未入園者，全額退費；中途離園者，按幼兒當月就讀日數及當月教保服務日數比率核實計算退費；其他私立教保服務機構應依下列規定辦理退費：</w:t>
            </w:r>
            <w:r w:rsidRPr="00A03A23">
              <w:rPr>
                <w:rFonts w:ascii="標楷體" w:eastAsia="標楷體" w:hAnsi="標楷體"/>
                <w:color w:val="000000" w:themeColor="text1"/>
                <w:u w:val="single"/>
              </w:rPr>
              <w:t xml:space="preserve"> </w:t>
            </w:r>
          </w:p>
          <w:p w:rsidR="00FA70A8" w:rsidRPr="00A03A23" w:rsidRDefault="00FA70A8" w:rsidP="00F4648B">
            <w:pPr>
              <w:pStyle w:val="affffff2"/>
              <w:spacing w:line="370" w:lineRule="exact"/>
              <w:ind w:leftChars="100" w:left="744" w:hangingChars="210" w:hanging="504"/>
              <w:jc w:val="both"/>
              <w:rPr>
                <w:rFonts w:ascii="標楷體" w:eastAsia="標楷體" w:hAnsi="標楷體"/>
                <w:color w:val="000000" w:themeColor="text1"/>
                <w:u w:val="single"/>
              </w:rPr>
            </w:pPr>
            <w:r w:rsidRPr="00A03A23">
              <w:rPr>
                <w:rFonts w:ascii="標楷體" w:eastAsia="標楷體" w:hAnsi="標楷體" w:hint="eastAsia"/>
                <w:color w:val="000000" w:themeColor="text1"/>
                <w:u w:val="single"/>
              </w:rPr>
              <w:t>一、</w:t>
            </w:r>
            <w:r w:rsidR="00F4648B" w:rsidRPr="00A03A23">
              <w:rPr>
                <w:rFonts w:ascii="標楷體" w:eastAsia="標楷體" w:hAnsi="標楷體"/>
                <w:color w:val="000000" w:themeColor="text1"/>
                <w:u w:val="single"/>
              </w:rPr>
              <w:tab/>
            </w:r>
            <w:r w:rsidRPr="00A03A23">
              <w:rPr>
                <w:rFonts w:ascii="標楷體" w:eastAsia="標楷體" w:hAnsi="標楷體" w:hint="eastAsia"/>
                <w:color w:val="000000" w:themeColor="text1"/>
                <w:u w:val="single"/>
              </w:rPr>
              <w:t>學費、雜費：</w:t>
            </w:r>
          </w:p>
          <w:p w:rsidR="00FA70A8" w:rsidRPr="00A03A23" w:rsidRDefault="00FA70A8" w:rsidP="00F4648B">
            <w:pPr>
              <w:pStyle w:val="affffff2"/>
              <w:spacing w:line="370" w:lineRule="exact"/>
              <w:ind w:left="1224" w:hangingChars="310" w:hanging="744"/>
              <w:jc w:val="both"/>
              <w:rPr>
                <w:rFonts w:ascii="標楷體" w:eastAsia="標楷體" w:hAnsi="標楷體"/>
                <w:color w:val="000000" w:themeColor="text1"/>
                <w:u w:val="single"/>
              </w:rPr>
            </w:pPr>
            <w:r w:rsidRPr="00A03A23">
              <w:rPr>
                <w:rFonts w:ascii="標楷體" w:eastAsia="標楷體" w:hAnsi="標楷體" w:hint="eastAsia"/>
                <w:color w:val="000000" w:themeColor="text1"/>
                <w:u w:val="single"/>
              </w:rPr>
              <w:t>（一）</w:t>
            </w:r>
            <w:r w:rsidR="00F4648B" w:rsidRPr="00A03A23">
              <w:rPr>
                <w:rFonts w:ascii="標楷體" w:eastAsia="標楷體" w:hAnsi="標楷體"/>
                <w:color w:val="000000" w:themeColor="text1"/>
                <w:u w:val="single"/>
              </w:rPr>
              <w:tab/>
            </w:r>
            <w:r w:rsidRPr="00A03A23">
              <w:rPr>
                <w:rFonts w:ascii="標楷體" w:eastAsia="標楷體" w:hAnsi="標楷體" w:hint="eastAsia"/>
                <w:color w:val="000000" w:themeColor="text1"/>
                <w:u w:val="single"/>
              </w:rPr>
              <w:t>學期教保服務起始日前即提</w:t>
            </w:r>
            <w:r w:rsidRPr="00A03A23">
              <w:rPr>
                <w:rFonts w:ascii="標楷體" w:eastAsia="標楷體" w:hAnsi="標楷體" w:hint="eastAsia"/>
                <w:color w:val="000000" w:themeColor="text1"/>
                <w:u w:val="single"/>
              </w:rPr>
              <w:lastRenderedPageBreak/>
              <w:t>出無法就讀者，全數退還。</w:t>
            </w:r>
          </w:p>
          <w:p w:rsidR="00FA70A8" w:rsidRPr="00A03A23" w:rsidRDefault="00FA70A8" w:rsidP="00F4648B">
            <w:pPr>
              <w:pStyle w:val="affffff2"/>
              <w:spacing w:line="370" w:lineRule="exact"/>
              <w:ind w:left="1224" w:hangingChars="310" w:hanging="744"/>
              <w:jc w:val="both"/>
              <w:rPr>
                <w:rFonts w:ascii="標楷體" w:eastAsia="標楷體" w:hAnsi="標楷體"/>
                <w:color w:val="000000" w:themeColor="text1"/>
                <w:u w:val="single"/>
              </w:rPr>
            </w:pPr>
            <w:r w:rsidRPr="00A03A23">
              <w:rPr>
                <w:rFonts w:ascii="標楷體" w:eastAsia="標楷體" w:hAnsi="標楷體" w:hint="eastAsia"/>
                <w:color w:val="000000" w:themeColor="text1"/>
                <w:u w:val="single"/>
              </w:rPr>
              <w:t>（二）</w:t>
            </w:r>
            <w:r w:rsidR="00F4648B" w:rsidRPr="00A03A23">
              <w:rPr>
                <w:rFonts w:ascii="標楷體" w:eastAsia="標楷體" w:hAnsi="標楷體"/>
                <w:color w:val="000000" w:themeColor="text1"/>
                <w:u w:val="single"/>
              </w:rPr>
              <w:tab/>
            </w:r>
            <w:r w:rsidRPr="00A03A23">
              <w:rPr>
                <w:rFonts w:ascii="標楷體" w:eastAsia="標楷體" w:hAnsi="標楷體" w:hint="eastAsia"/>
                <w:color w:val="000000" w:themeColor="text1"/>
                <w:u w:val="single"/>
              </w:rPr>
              <w:t>學期教保服務起始日後未逾學期三分之一者，退還三分之二。</w:t>
            </w:r>
          </w:p>
          <w:p w:rsidR="00FA70A8" w:rsidRPr="00A03A23" w:rsidRDefault="00FA70A8" w:rsidP="00F4648B">
            <w:pPr>
              <w:pStyle w:val="affffff2"/>
              <w:spacing w:line="370" w:lineRule="exact"/>
              <w:ind w:left="1224" w:hangingChars="310" w:hanging="744"/>
              <w:jc w:val="both"/>
              <w:rPr>
                <w:rFonts w:ascii="標楷體" w:eastAsia="標楷體" w:hAnsi="標楷體"/>
                <w:color w:val="000000" w:themeColor="text1"/>
                <w:u w:val="single"/>
              </w:rPr>
            </w:pPr>
            <w:r w:rsidRPr="00A03A23">
              <w:rPr>
                <w:rFonts w:ascii="標楷體" w:eastAsia="標楷體" w:hAnsi="標楷體" w:hint="eastAsia"/>
                <w:color w:val="000000" w:themeColor="text1"/>
                <w:u w:val="single"/>
              </w:rPr>
              <w:t>（三）</w:t>
            </w:r>
            <w:r w:rsidR="00F4648B" w:rsidRPr="00A03A23">
              <w:rPr>
                <w:rFonts w:ascii="標楷體" w:eastAsia="標楷體" w:hAnsi="標楷體"/>
                <w:color w:val="000000" w:themeColor="text1"/>
                <w:u w:val="single"/>
              </w:rPr>
              <w:tab/>
            </w:r>
            <w:r w:rsidRPr="00A03A23">
              <w:rPr>
                <w:rFonts w:ascii="標楷體" w:eastAsia="標楷體" w:hAnsi="標楷體" w:hint="eastAsia"/>
                <w:color w:val="000000" w:themeColor="text1"/>
                <w:u w:val="single"/>
              </w:rPr>
              <w:t>學期教保服務起始日後逾學期三分之一，未逾三分之二者，退還三分之一。</w:t>
            </w:r>
          </w:p>
          <w:p w:rsidR="00FA70A8" w:rsidRPr="00A03A23" w:rsidRDefault="00FA70A8" w:rsidP="00F4648B">
            <w:pPr>
              <w:pStyle w:val="affffff2"/>
              <w:spacing w:line="370" w:lineRule="exact"/>
              <w:ind w:left="1224" w:hangingChars="310" w:hanging="744"/>
              <w:jc w:val="both"/>
              <w:rPr>
                <w:rFonts w:ascii="標楷體" w:eastAsia="標楷體" w:hAnsi="標楷體"/>
                <w:color w:val="000000" w:themeColor="text1"/>
                <w:u w:val="single"/>
              </w:rPr>
            </w:pPr>
            <w:r w:rsidRPr="00A03A23">
              <w:rPr>
                <w:rFonts w:ascii="標楷體" w:eastAsia="標楷體" w:hAnsi="標楷體" w:hint="eastAsia"/>
                <w:color w:val="000000" w:themeColor="text1"/>
                <w:u w:val="single"/>
              </w:rPr>
              <w:t>（四）</w:t>
            </w:r>
            <w:r w:rsidR="00F4648B" w:rsidRPr="00A03A23">
              <w:rPr>
                <w:rFonts w:ascii="標楷體" w:eastAsia="標楷體" w:hAnsi="標楷體"/>
                <w:color w:val="000000" w:themeColor="text1"/>
                <w:u w:val="single"/>
              </w:rPr>
              <w:tab/>
            </w:r>
            <w:r w:rsidRPr="00A03A23">
              <w:rPr>
                <w:rFonts w:ascii="標楷體" w:eastAsia="標楷體" w:hAnsi="標楷體" w:hint="eastAsia"/>
                <w:color w:val="000000" w:themeColor="text1"/>
                <w:u w:val="single"/>
              </w:rPr>
              <w:t>學期教保服務起始日後逾學期三分之二者，不予退費。</w:t>
            </w:r>
          </w:p>
          <w:p w:rsidR="00FA70A8" w:rsidRPr="00A03A23" w:rsidRDefault="00FA70A8" w:rsidP="00F4648B">
            <w:pPr>
              <w:pStyle w:val="affffff2"/>
              <w:spacing w:line="370" w:lineRule="exact"/>
              <w:ind w:leftChars="100" w:left="744" w:hangingChars="210" w:hanging="504"/>
              <w:jc w:val="both"/>
              <w:rPr>
                <w:rFonts w:ascii="標楷體" w:eastAsia="標楷體" w:hAnsi="標楷體"/>
                <w:color w:val="000000" w:themeColor="text1"/>
                <w:u w:val="single"/>
              </w:rPr>
            </w:pPr>
            <w:r w:rsidRPr="00A03A23">
              <w:rPr>
                <w:rFonts w:ascii="標楷體" w:eastAsia="標楷體" w:hAnsi="標楷體" w:hint="eastAsia"/>
                <w:color w:val="000000" w:themeColor="text1"/>
                <w:u w:val="single"/>
              </w:rPr>
              <w:t>二、</w:t>
            </w:r>
            <w:r w:rsidR="00F4648B" w:rsidRPr="00A03A23">
              <w:rPr>
                <w:rFonts w:ascii="標楷體" w:eastAsia="標楷體" w:hAnsi="標楷體"/>
                <w:color w:val="000000" w:themeColor="text1"/>
                <w:u w:val="single"/>
              </w:rPr>
              <w:tab/>
            </w:r>
            <w:r w:rsidRPr="00A03A23">
              <w:rPr>
                <w:rFonts w:ascii="標楷體" w:eastAsia="標楷體" w:hAnsi="標楷體"/>
                <w:color w:val="000000" w:themeColor="text1"/>
                <w:u w:val="single"/>
              </w:rPr>
              <w:t xml:space="preserve">保險費：依高級中等以下學校學生及教保服務機構幼兒團體保險條例相關規定辦理。 </w:t>
            </w:r>
          </w:p>
          <w:p w:rsidR="00FA70A8" w:rsidRPr="00A03A23" w:rsidRDefault="00FA70A8" w:rsidP="00F4648B">
            <w:pPr>
              <w:pStyle w:val="affffff2"/>
              <w:spacing w:line="370" w:lineRule="exact"/>
              <w:ind w:leftChars="100" w:left="744" w:hangingChars="210" w:hanging="504"/>
              <w:jc w:val="both"/>
              <w:rPr>
                <w:rFonts w:ascii="標楷體" w:eastAsia="標楷體" w:hAnsi="標楷體"/>
                <w:color w:val="000000" w:themeColor="text1"/>
                <w:u w:val="single"/>
              </w:rPr>
            </w:pPr>
            <w:r w:rsidRPr="00A03A23">
              <w:rPr>
                <w:rFonts w:ascii="標楷體" w:eastAsia="標楷體" w:hAnsi="標楷體" w:hint="eastAsia"/>
                <w:color w:val="000000" w:themeColor="text1"/>
                <w:u w:val="single"/>
              </w:rPr>
              <w:t>三、</w:t>
            </w:r>
            <w:r w:rsidR="00F4648B" w:rsidRPr="00A03A23">
              <w:rPr>
                <w:rFonts w:ascii="標楷體" w:eastAsia="標楷體" w:hAnsi="標楷體"/>
                <w:color w:val="000000" w:themeColor="text1"/>
                <w:u w:val="single"/>
              </w:rPr>
              <w:tab/>
            </w:r>
            <w:r w:rsidRPr="00A03A23">
              <w:rPr>
                <w:rFonts w:ascii="標楷體" w:eastAsia="標楷體" w:hAnsi="標楷體"/>
                <w:color w:val="000000" w:themeColor="text1"/>
                <w:u w:val="single"/>
              </w:rPr>
              <w:t>家長會費：依</w:t>
            </w:r>
            <w:r w:rsidRPr="00A03A23">
              <w:rPr>
                <w:rFonts w:ascii="標楷體" w:eastAsia="標楷體" w:hAnsi="標楷體" w:hint="eastAsia"/>
                <w:color w:val="000000" w:themeColor="text1"/>
                <w:u w:val="single"/>
              </w:rPr>
              <w:t>澎湖縣國民中小學雜費及各項代收代辦費收支辦法</w:t>
            </w:r>
            <w:r w:rsidRPr="00A03A23">
              <w:rPr>
                <w:rFonts w:ascii="標楷體" w:eastAsia="標楷體" w:hAnsi="標楷體"/>
                <w:color w:val="000000" w:themeColor="text1"/>
                <w:u w:val="single"/>
              </w:rPr>
              <w:t>辦理。</w:t>
            </w:r>
          </w:p>
          <w:p w:rsidR="00FA70A8" w:rsidRPr="00A03A23" w:rsidRDefault="00FA70A8" w:rsidP="00F4648B">
            <w:pPr>
              <w:pStyle w:val="affffff2"/>
              <w:spacing w:line="370" w:lineRule="exact"/>
              <w:ind w:leftChars="100" w:left="744" w:hangingChars="210" w:hanging="504"/>
              <w:jc w:val="both"/>
              <w:rPr>
                <w:rFonts w:ascii="標楷體" w:eastAsia="標楷體" w:hAnsi="標楷體"/>
                <w:color w:val="000000" w:themeColor="text1"/>
                <w:u w:val="single"/>
              </w:rPr>
            </w:pPr>
            <w:r w:rsidRPr="00A03A23">
              <w:rPr>
                <w:rFonts w:ascii="標楷體" w:eastAsia="標楷體" w:hAnsi="標楷體" w:hint="eastAsia"/>
                <w:color w:val="000000" w:themeColor="text1"/>
                <w:u w:val="single"/>
              </w:rPr>
              <w:t>四、</w:t>
            </w:r>
            <w:r w:rsidR="00F4648B" w:rsidRPr="00A03A23">
              <w:rPr>
                <w:rFonts w:ascii="標楷體" w:eastAsia="標楷體" w:hAnsi="標楷體"/>
                <w:color w:val="000000" w:themeColor="text1"/>
                <w:u w:val="single"/>
              </w:rPr>
              <w:tab/>
            </w:r>
            <w:r w:rsidRPr="00A03A23">
              <w:rPr>
                <w:rFonts w:ascii="標楷體" w:eastAsia="標楷體" w:hAnsi="標楷體" w:hint="eastAsia"/>
                <w:color w:val="000000" w:themeColor="text1"/>
                <w:u w:val="single"/>
              </w:rPr>
              <w:t>其他代辦費:以學期為收費期間者，按就讀月數比例退費；以月為代收費期間者，按離機構當月就讀日數比例退費；已</w:t>
            </w:r>
            <w:r w:rsidRPr="00A03A23">
              <w:rPr>
                <w:rFonts w:ascii="標楷體" w:eastAsia="標楷體" w:hAnsi="標楷體" w:hint="eastAsia"/>
                <w:color w:val="000000" w:themeColor="text1"/>
                <w:u w:val="single"/>
              </w:rPr>
              <w:lastRenderedPageBreak/>
              <w:t>製成成品者不予退費，並發還成品。</w:t>
            </w:r>
          </w:p>
          <w:p w:rsidR="00FA70A8" w:rsidRPr="00A03A23" w:rsidRDefault="00FA70A8" w:rsidP="00172D6F">
            <w:pPr>
              <w:ind w:leftChars="100" w:left="240" w:firstLineChars="200" w:firstLine="480"/>
              <w:rPr>
                <w:rFonts w:ascii="標楷體" w:hAnsi="標楷體"/>
                <w:color w:val="000000" w:themeColor="text1"/>
              </w:rPr>
            </w:pPr>
            <w:r w:rsidRPr="00A03A23">
              <w:rPr>
                <w:rFonts w:ascii="標楷體" w:hAnsi="標楷體" w:hint="eastAsia"/>
                <w:color w:val="000000" w:themeColor="text1"/>
              </w:rPr>
              <w:t>教保服務機構依前項規定退費時，應發給退費單據，並列明退費項目及數額。</w:t>
            </w:r>
          </w:p>
        </w:tc>
        <w:tc>
          <w:tcPr>
            <w:tcW w:w="1762" w:type="pct"/>
          </w:tcPr>
          <w:p w:rsidR="00FA70A8" w:rsidRPr="00A03A23" w:rsidRDefault="00FA70A8" w:rsidP="00FA70A8">
            <w:pPr>
              <w:ind w:left="240" w:hangingChars="100" w:hanging="240"/>
              <w:rPr>
                <w:rFonts w:ascii="標楷體" w:hAnsi="標楷體"/>
                <w:color w:val="000000" w:themeColor="text1"/>
                <w:u w:val="single"/>
              </w:rPr>
            </w:pPr>
            <w:r w:rsidRPr="00A03A23">
              <w:rPr>
                <w:rFonts w:ascii="標楷體" w:hAnsi="標楷體"/>
                <w:color w:val="000000" w:themeColor="text1"/>
              </w:rPr>
              <w:lastRenderedPageBreak/>
              <w:t>第五條</w:t>
            </w:r>
            <w:r w:rsidR="00F4648B" w:rsidRPr="00A03A23">
              <w:rPr>
                <w:rFonts w:ascii="標楷體" w:hAnsi="標楷體" w:hint="eastAsia"/>
                <w:color w:val="000000" w:themeColor="text1"/>
              </w:rPr>
              <w:t xml:space="preserve">　</w:t>
            </w:r>
            <w:r w:rsidRPr="00A03A23">
              <w:rPr>
                <w:rFonts w:ascii="標楷體" w:hAnsi="標楷體"/>
                <w:color w:val="000000" w:themeColor="text1"/>
                <w:u w:val="single"/>
              </w:rPr>
              <w:t>幼兒因故無法就讀而離機構者，教保服務機構應依下列規定辦理退費：</w:t>
            </w:r>
          </w:p>
          <w:p w:rsidR="00FA70A8" w:rsidRPr="00A03A23" w:rsidRDefault="00FA70A8" w:rsidP="00F4648B">
            <w:pPr>
              <w:ind w:leftChars="100" w:left="744" w:hangingChars="210" w:hanging="504"/>
              <w:rPr>
                <w:rFonts w:ascii="標楷體" w:hAnsi="標楷體"/>
                <w:color w:val="000000" w:themeColor="text1"/>
                <w:u w:val="single"/>
              </w:rPr>
            </w:pPr>
            <w:r w:rsidRPr="00A03A23">
              <w:rPr>
                <w:rFonts w:ascii="標楷體" w:hAnsi="標楷體"/>
                <w:color w:val="000000" w:themeColor="text1"/>
                <w:u w:val="single"/>
              </w:rPr>
              <w:t>一、</w:t>
            </w:r>
            <w:r w:rsidR="00F4648B" w:rsidRPr="00A03A23">
              <w:rPr>
                <w:rFonts w:ascii="標楷體" w:hAnsi="標楷體" w:hint="eastAsia"/>
                <w:color w:val="000000" w:themeColor="text1"/>
                <w:u w:val="single"/>
              </w:rPr>
              <w:tab/>
            </w:r>
            <w:r w:rsidRPr="00A03A23">
              <w:rPr>
                <w:rFonts w:ascii="標楷體" w:hAnsi="標楷體"/>
                <w:color w:val="000000" w:themeColor="text1"/>
                <w:u w:val="single"/>
              </w:rPr>
              <w:t>其他私立教保服務機構：</w:t>
            </w:r>
          </w:p>
          <w:p w:rsidR="00FA70A8" w:rsidRPr="00A03A23" w:rsidRDefault="00FA70A8" w:rsidP="00F4648B">
            <w:pPr>
              <w:ind w:leftChars="200" w:left="984" w:hangingChars="210" w:hanging="504"/>
              <w:rPr>
                <w:rFonts w:ascii="標楷體" w:hAnsi="標楷體"/>
                <w:color w:val="000000" w:themeColor="text1"/>
                <w:u w:val="single"/>
              </w:rPr>
            </w:pPr>
            <w:r w:rsidRPr="00A03A23">
              <w:rPr>
                <w:rFonts w:ascii="標楷體" w:hAnsi="標楷體"/>
                <w:color w:val="000000" w:themeColor="text1"/>
                <w:u w:val="single"/>
              </w:rPr>
              <w:t xml:space="preserve">（一）、學費、雜費： </w:t>
            </w:r>
          </w:p>
          <w:p w:rsidR="00FA70A8" w:rsidRPr="00A03A23" w:rsidRDefault="00FA70A8" w:rsidP="00F4648B">
            <w:pPr>
              <w:ind w:leftChars="300" w:left="984" w:hangingChars="110" w:hanging="264"/>
              <w:rPr>
                <w:rFonts w:ascii="標楷體" w:hAnsi="標楷體"/>
                <w:color w:val="000000" w:themeColor="text1"/>
                <w:u w:val="single"/>
              </w:rPr>
            </w:pPr>
            <w:r w:rsidRPr="00A03A23">
              <w:rPr>
                <w:rFonts w:ascii="標楷體" w:hAnsi="標楷體"/>
                <w:color w:val="000000" w:themeColor="text1"/>
                <w:u w:val="single"/>
              </w:rPr>
              <w:t>1.</w:t>
            </w:r>
            <w:r w:rsidR="00F4648B" w:rsidRPr="00A03A23">
              <w:rPr>
                <w:rFonts w:ascii="標楷體" w:hAnsi="標楷體" w:hint="eastAsia"/>
                <w:color w:val="000000" w:themeColor="text1"/>
                <w:u w:val="single"/>
              </w:rPr>
              <w:tab/>
            </w:r>
            <w:r w:rsidRPr="00A03A23">
              <w:rPr>
                <w:rFonts w:ascii="標楷體" w:hAnsi="標楷體"/>
                <w:color w:val="000000" w:themeColor="text1"/>
                <w:u w:val="single"/>
              </w:rPr>
              <w:t xml:space="preserve">學期教保服務起始日前即提出無法就讀者，全數退還。 </w:t>
            </w:r>
          </w:p>
          <w:p w:rsidR="00FA70A8" w:rsidRPr="00A03A23" w:rsidRDefault="00FA70A8" w:rsidP="00F4648B">
            <w:pPr>
              <w:ind w:leftChars="300" w:left="984" w:hangingChars="110" w:hanging="264"/>
              <w:rPr>
                <w:rFonts w:ascii="標楷體" w:hAnsi="標楷體"/>
                <w:color w:val="000000" w:themeColor="text1"/>
                <w:u w:val="single"/>
              </w:rPr>
            </w:pPr>
            <w:r w:rsidRPr="00A03A23">
              <w:rPr>
                <w:rFonts w:ascii="標楷體" w:hAnsi="標楷體"/>
                <w:color w:val="000000" w:themeColor="text1"/>
                <w:u w:val="single"/>
              </w:rPr>
              <w:t>2.</w:t>
            </w:r>
            <w:r w:rsidR="00F4648B" w:rsidRPr="00A03A23">
              <w:rPr>
                <w:rFonts w:ascii="標楷體" w:hAnsi="標楷體" w:hint="eastAsia"/>
                <w:color w:val="000000" w:themeColor="text1"/>
                <w:u w:val="single"/>
              </w:rPr>
              <w:tab/>
            </w:r>
            <w:r w:rsidRPr="00A03A23">
              <w:rPr>
                <w:rFonts w:ascii="標楷體" w:hAnsi="標楷體"/>
                <w:color w:val="000000" w:themeColor="text1"/>
                <w:u w:val="single"/>
              </w:rPr>
              <w:t>學期教保服務起</w:t>
            </w:r>
            <w:r w:rsidRPr="00A03A23">
              <w:rPr>
                <w:rFonts w:ascii="標楷體" w:hAnsi="標楷體"/>
                <w:color w:val="000000" w:themeColor="text1"/>
                <w:u w:val="single"/>
              </w:rPr>
              <w:lastRenderedPageBreak/>
              <w:t>始日後未逾學期三分之一者，退還三分之二。</w:t>
            </w:r>
            <w:r w:rsidRPr="00A03A23">
              <w:rPr>
                <w:rFonts w:ascii="標楷體" w:hAnsi="標楷體"/>
                <w:color w:val="000000" w:themeColor="text1"/>
              </w:rPr>
              <w:t xml:space="preserve"> </w:t>
            </w:r>
          </w:p>
          <w:p w:rsidR="00FA70A8" w:rsidRPr="00A03A23" w:rsidRDefault="00FA70A8" w:rsidP="00F4648B">
            <w:pPr>
              <w:ind w:leftChars="300" w:left="984" w:hangingChars="110" w:hanging="264"/>
              <w:rPr>
                <w:rFonts w:ascii="標楷體" w:hAnsi="標楷體"/>
                <w:color w:val="000000" w:themeColor="text1"/>
                <w:u w:val="single"/>
              </w:rPr>
            </w:pPr>
            <w:r w:rsidRPr="00A03A23">
              <w:rPr>
                <w:rFonts w:ascii="標楷體" w:hAnsi="標楷體"/>
                <w:color w:val="000000" w:themeColor="text1"/>
                <w:u w:val="single"/>
              </w:rPr>
              <w:t>3.</w:t>
            </w:r>
            <w:r w:rsidR="00F4648B" w:rsidRPr="00A03A23">
              <w:rPr>
                <w:rFonts w:ascii="標楷體" w:hAnsi="標楷體" w:hint="eastAsia"/>
                <w:color w:val="000000" w:themeColor="text1"/>
                <w:u w:val="single"/>
              </w:rPr>
              <w:tab/>
            </w:r>
            <w:r w:rsidRPr="00A03A23">
              <w:rPr>
                <w:rFonts w:ascii="標楷體" w:hAnsi="標楷體"/>
                <w:color w:val="000000" w:themeColor="text1"/>
                <w:u w:val="single"/>
              </w:rPr>
              <w:t>學期教保服務起始日後逾學期三分之一，未逾學期三分之二者，退還三分之一。</w:t>
            </w:r>
            <w:r w:rsidRPr="00A03A23">
              <w:rPr>
                <w:rFonts w:ascii="標楷體" w:hAnsi="標楷體"/>
                <w:color w:val="000000" w:themeColor="text1"/>
              </w:rPr>
              <w:t xml:space="preserve"> </w:t>
            </w:r>
          </w:p>
          <w:p w:rsidR="00FA70A8" w:rsidRPr="00A03A23" w:rsidRDefault="00FA70A8" w:rsidP="00F4648B">
            <w:pPr>
              <w:ind w:leftChars="300" w:left="984" w:hangingChars="110" w:hanging="264"/>
              <w:rPr>
                <w:rFonts w:ascii="標楷體" w:hAnsi="標楷體"/>
                <w:color w:val="000000" w:themeColor="text1"/>
                <w:u w:val="single"/>
              </w:rPr>
            </w:pPr>
            <w:r w:rsidRPr="00A03A23">
              <w:rPr>
                <w:rFonts w:ascii="標楷體" w:hAnsi="標楷體"/>
                <w:color w:val="000000" w:themeColor="text1"/>
                <w:u w:val="single"/>
              </w:rPr>
              <w:t>4.</w:t>
            </w:r>
            <w:r w:rsidR="00F4648B" w:rsidRPr="00A03A23">
              <w:rPr>
                <w:rFonts w:ascii="標楷體" w:hAnsi="標楷體" w:hint="eastAsia"/>
                <w:color w:val="000000" w:themeColor="text1"/>
                <w:u w:val="single"/>
              </w:rPr>
              <w:tab/>
            </w:r>
            <w:r w:rsidRPr="00A03A23">
              <w:rPr>
                <w:rFonts w:ascii="標楷體" w:hAnsi="標楷體"/>
                <w:color w:val="000000" w:themeColor="text1"/>
                <w:u w:val="single"/>
              </w:rPr>
              <w:t>學期教保服務起始日後逾學期三分之二者，不予退費。</w:t>
            </w:r>
          </w:p>
          <w:p w:rsidR="00FA70A8" w:rsidRPr="00A03A23" w:rsidRDefault="00FA70A8" w:rsidP="00172D6F">
            <w:pPr>
              <w:ind w:leftChars="200" w:left="1104" w:hangingChars="260" w:hanging="624"/>
              <w:rPr>
                <w:rFonts w:ascii="標楷體" w:hAnsi="標楷體"/>
                <w:color w:val="000000" w:themeColor="text1"/>
                <w:u w:val="single"/>
              </w:rPr>
            </w:pPr>
            <w:r w:rsidRPr="00A03A23">
              <w:rPr>
                <w:rFonts w:ascii="標楷體" w:hAnsi="標楷體"/>
                <w:color w:val="000000" w:themeColor="text1"/>
                <w:u w:val="single"/>
              </w:rPr>
              <w:t>(二</w:t>
            </w:r>
            <w:r w:rsidRPr="00A03A23">
              <w:rPr>
                <w:rFonts w:ascii="標楷體" w:hAnsi="標楷體" w:hint="eastAsia"/>
                <w:color w:val="000000" w:themeColor="text1"/>
                <w:u w:val="single"/>
              </w:rPr>
              <w:t>）</w:t>
            </w:r>
            <w:r w:rsidR="00F4648B" w:rsidRPr="00A03A23">
              <w:rPr>
                <w:rFonts w:ascii="標楷體" w:hAnsi="標楷體"/>
                <w:color w:val="000000" w:themeColor="text1"/>
                <w:u w:val="single"/>
              </w:rPr>
              <w:tab/>
            </w:r>
            <w:r w:rsidRPr="00A03A23">
              <w:rPr>
                <w:rFonts w:ascii="標楷體" w:hAnsi="標楷體"/>
                <w:color w:val="000000" w:themeColor="text1"/>
                <w:u w:val="single"/>
              </w:rPr>
              <w:t xml:space="preserve">家長會費：依就讀週數比例辦理退費。 </w:t>
            </w:r>
          </w:p>
          <w:p w:rsidR="00FA70A8" w:rsidRPr="00A03A23" w:rsidRDefault="00FA70A8" w:rsidP="00172D6F">
            <w:pPr>
              <w:ind w:leftChars="200" w:left="1104" w:hangingChars="260" w:hanging="624"/>
              <w:rPr>
                <w:rFonts w:ascii="標楷體" w:hAnsi="標楷體"/>
                <w:color w:val="000000" w:themeColor="text1"/>
                <w:u w:val="single"/>
              </w:rPr>
            </w:pPr>
            <w:r w:rsidRPr="00A03A23">
              <w:rPr>
                <w:rFonts w:ascii="標楷體" w:hAnsi="標楷體"/>
                <w:color w:val="000000" w:themeColor="text1"/>
                <w:u w:val="single"/>
              </w:rPr>
              <w:t>(三)</w:t>
            </w:r>
            <w:r w:rsidR="00172D6F" w:rsidRPr="00A03A23">
              <w:rPr>
                <w:rFonts w:ascii="標楷體" w:hAnsi="標楷體" w:hint="eastAsia"/>
                <w:color w:val="000000" w:themeColor="text1"/>
                <w:u w:val="single"/>
              </w:rPr>
              <w:tab/>
            </w:r>
            <w:r w:rsidRPr="00A03A23">
              <w:rPr>
                <w:rFonts w:ascii="標楷體" w:hAnsi="標楷體"/>
                <w:color w:val="000000" w:themeColor="text1"/>
                <w:u w:val="single"/>
              </w:rPr>
              <w:t>其他代辦費：以學期為收費期間者，按就讀月數比例退費；以月為收費期間者，按離機構當月就讀日數比例退費；已製成成品者不予退費，並發還成品。</w:t>
            </w:r>
            <w:r w:rsidRPr="00A03A23">
              <w:rPr>
                <w:rFonts w:ascii="標楷體" w:hAnsi="標楷體"/>
                <w:color w:val="000000" w:themeColor="text1"/>
              </w:rPr>
              <w:t xml:space="preserve"> </w:t>
            </w:r>
          </w:p>
          <w:p w:rsidR="00FA70A8" w:rsidRPr="00A03A23" w:rsidRDefault="00FA70A8" w:rsidP="00F4648B">
            <w:pPr>
              <w:ind w:leftChars="100" w:left="744" w:hangingChars="210" w:hanging="504"/>
              <w:rPr>
                <w:rFonts w:ascii="標楷體" w:hAnsi="標楷體"/>
                <w:color w:val="000000" w:themeColor="text1"/>
                <w:u w:val="single"/>
              </w:rPr>
            </w:pPr>
            <w:r w:rsidRPr="00A03A23">
              <w:rPr>
                <w:rFonts w:ascii="標楷體" w:hAnsi="標楷體"/>
                <w:color w:val="000000" w:themeColor="text1"/>
                <w:u w:val="single"/>
              </w:rPr>
              <w:t>二、</w:t>
            </w:r>
            <w:r w:rsidR="00172D6F" w:rsidRPr="00A03A23">
              <w:rPr>
                <w:rFonts w:ascii="標楷體" w:hAnsi="標楷體" w:hint="eastAsia"/>
                <w:color w:val="000000" w:themeColor="text1"/>
                <w:u w:val="single"/>
              </w:rPr>
              <w:tab/>
            </w:r>
            <w:r w:rsidRPr="00A03A23">
              <w:rPr>
                <w:rFonts w:ascii="標楷體" w:hAnsi="標楷體"/>
                <w:color w:val="000000" w:themeColor="text1"/>
                <w:u w:val="single"/>
              </w:rPr>
              <w:t>公立教保服務機構及準公共教保服務機構：依家長每月繳交費用除以當月教保服務日數乘以幼兒當月就讀日數計算。</w:t>
            </w:r>
          </w:p>
          <w:p w:rsidR="00FA70A8" w:rsidRPr="00A03A23" w:rsidRDefault="00FA70A8" w:rsidP="00F4648B">
            <w:pPr>
              <w:ind w:leftChars="100" w:left="744" w:hangingChars="210" w:hanging="504"/>
              <w:rPr>
                <w:rFonts w:ascii="標楷體" w:hAnsi="標楷體"/>
                <w:color w:val="000000" w:themeColor="text1"/>
                <w:u w:val="single"/>
              </w:rPr>
            </w:pPr>
            <w:r w:rsidRPr="00A03A23">
              <w:rPr>
                <w:rFonts w:ascii="標楷體" w:hAnsi="標楷體"/>
                <w:color w:val="000000" w:themeColor="text1"/>
                <w:u w:val="single"/>
              </w:rPr>
              <w:lastRenderedPageBreak/>
              <w:t>三、</w:t>
            </w:r>
            <w:r w:rsidR="00172D6F" w:rsidRPr="00A03A23">
              <w:rPr>
                <w:rFonts w:ascii="標楷體" w:hAnsi="標楷體" w:hint="eastAsia"/>
                <w:color w:val="000000" w:themeColor="text1"/>
                <w:u w:val="single"/>
              </w:rPr>
              <w:tab/>
            </w:r>
            <w:r w:rsidRPr="00A03A23">
              <w:rPr>
                <w:rFonts w:ascii="標楷體" w:hAnsi="標楷體"/>
                <w:color w:val="000000" w:themeColor="text1"/>
                <w:u w:val="single"/>
              </w:rPr>
              <w:t>非營利教保服務機構之退費，依據非營利幼兒園實施辦法規定辦理。</w:t>
            </w:r>
          </w:p>
          <w:p w:rsidR="00FA70A8" w:rsidRPr="00A03A23" w:rsidRDefault="00FA70A8" w:rsidP="00172D6F">
            <w:pPr>
              <w:ind w:leftChars="100" w:left="744" w:hangingChars="210" w:hanging="504"/>
              <w:rPr>
                <w:rFonts w:ascii="標楷體" w:hAnsi="標楷體"/>
                <w:color w:val="000000" w:themeColor="text1"/>
                <w:u w:val="single"/>
              </w:rPr>
            </w:pPr>
            <w:r w:rsidRPr="00A03A23">
              <w:rPr>
                <w:rFonts w:ascii="標楷體" w:hAnsi="標楷體"/>
                <w:color w:val="000000" w:themeColor="text1"/>
                <w:u w:val="single"/>
              </w:rPr>
              <w:t>四、</w:t>
            </w:r>
            <w:r w:rsidR="00172D6F" w:rsidRPr="00A03A23">
              <w:rPr>
                <w:rFonts w:ascii="標楷體" w:hAnsi="標楷體" w:hint="eastAsia"/>
                <w:color w:val="000000" w:themeColor="text1"/>
                <w:u w:val="single"/>
              </w:rPr>
              <w:tab/>
            </w:r>
            <w:r w:rsidRPr="00A03A23">
              <w:rPr>
                <w:rFonts w:ascii="標楷體" w:hAnsi="標楷體"/>
                <w:color w:val="000000" w:themeColor="text1"/>
                <w:u w:val="single"/>
              </w:rPr>
              <w:t xml:space="preserve">政府機關(構)及公營公司委託辦理職場互助教保服務中心之退費，依據職場互助式教保服務實施辦法規定辦理。 </w:t>
            </w:r>
          </w:p>
          <w:p w:rsidR="00FA70A8" w:rsidRPr="00A03A23" w:rsidRDefault="00FA70A8" w:rsidP="00172D6F">
            <w:pPr>
              <w:ind w:leftChars="100" w:left="744" w:hangingChars="210" w:hanging="504"/>
              <w:rPr>
                <w:rFonts w:ascii="標楷體" w:hAnsi="標楷體"/>
                <w:color w:val="000000" w:themeColor="text1"/>
                <w:u w:val="single"/>
              </w:rPr>
            </w:pPr>
            <w:r w:rsidRPr="00A03A23">
              <w:rPr>
                <w:rFonts w:ascii="標楷體" w:hAnsi="標楷體"/>
                <w:color w:val="000000" w:themeColor="text1"/>
                <w:u w:val="single"/>
              </w:rPr>
              <w:t>五、</w:t>
            </w:r>
            <w:r w:rsidR="00172D6F" w:rsidRPr="00A03A23">
              <w:rPr>
                <w:rFonts w:ascii="標楷體" w:hAnsi="標楷體" w:hint="eastAsia"/>
                <w:color w:val="000000" w:themeColor="text1"/>
                <w:u w:val="single"/>
              </w:rPr>
              <w:tab/>
            </w:r>
            <w:r w:rsidRPr="00A03A23">
              <w:rPr>
                <w:rFonts w:ascii="標楷體" w:hAnsi="標楷體"/>
                <w:color w:val="000000" w:themeColor="text1"/>
                <w:u w:val="single"/>
              </w:rPr>
              <w:t>社區互助教保服務中心及部落互助教保服務中心之退費，依據社區互助式及部落互助式教保服務實施辦法規定辦理。</w:t>
            </w:r>
          </w:p>
          <w:p w:rsidR="00FA70A8" w:rsidRPr="00A03A23" w:rsidRDefault="00FA70A8" w:rsidP="00172D6F">
            <w:pPr>
              <w:ind w:leftChars="100" w:left="240" w:firstLineChars="200" w:firstLine="480"/>
              <w:rPr>
                <w:rFonts w:ascii="標楷體" w:hAnsi="標楷體"/>
                <w:color w:val="000000" w:themeColor="text1"/>
              </w:rPr>
            </w:pPr>
            <w:r w:rsidRPr="00A03A23">
              <w:rPr>
                <w:rFonts w:ascii="標楷體" w:hAnsi="標楷體"/>
                <w:color w:val="000000" w:themeColor="text1"/>
              </w:rPr>
              <w:t>教保服務機構依前項規定退費時，應發給退費單據，並列明退費項目及數額。</w:t>
            </w:r>
          </w:p>
        </w:tc>
        <w:tc>
          <w:tcPr>
            <w:tcW w:w="1472" w:type="pct"/>
          </w:tcPr>
          <w:p w:rsidR="00FA70A8" w:rsidRPr="00A03A23" w:rsidRDefault="00FA70A8" w:rsidP="00F4648B">
            <w:pPr>
              <w:rPr>
                <w:rFonts w:ascii="標楷體" w:hAnsi="標楷體"/>
                <w:color w:val="000000" w:themeColor="text1"/>
              </w:rPr>
            </w:pPr>
            <w:r w:rsidRPr="00A03A23">
              <w:rPr>
                <w:rFonts w:ascii="標楷體" w:hAnsi="標楷體" w:hint="eastAsia"/>
                <w:color w:val="000000" w:themeColor="text1"/>
              </w:rPr>
              <w:lastRenderedPageBreak/>
              <w:t>修正第一項內容。依據教育部一百十三年十二月二十七日來文建議事項修正原規定刪除第一項第三款至第五款之重複規定。</w:t>
            </w:r>
          </w:p>
        </w:tc>
      </w:tr>
      <w:tr w:rsidR="00FA70A8" w:rsidRPr="00A03A23" w:rsidTr="00FA70A8">
        <w:trPr>
          <w:trHeight w:val="1385"/>
          <w:jc w:val="center"/>
        </w:trPr>
        <w:tc>
          <w:tcPr>
            <w:tcW w:w="1767" w:type="pct"/>
          </w:tcPr>
          <w:p w:rsidR="00FA70A8" w:rsidRPr="00A03A23" w:rsidRDefault="00FA70A8" w:rsidP="00FA70A8">
            <w:pPr>
              <w:pStyle w:val="affffff2"/>
              <w:spacing w:line="370" w:lineRule="exact"/>
              <w:ind w:leftChars="0" w:left="240" w:hangingChars="100" w:hanging="240"/>
              <w:jc w:val="both"/>
              <w:rPr>
                <w:rFonts w:ascii="標楷體" w:eastAsia="標楷體" w:hAnsi="標楷體"/>
                <w:color w:val="000000" w:themeColor="text1"/>
                <w:u w:val="single"/>
              </w:rPr>
            </w:pPr>
            <w:r w:rsidRPr="00A03A23">
              <w:rPr>
                <w:rFonts w:ascii="標楷體" w:eastAsia="標楷體" w:hAnsi="標楷體" w:hint="eastAsia"/>
                <w:color w:val="000000" w:themeColor="text1"/>
              </w:rPr>
              <w:lastRenderedPageBreak/>
              <w:t>第六條</w:t>
            </w:r>
            <w:r w:rsidR="00324036" w:rsidRPr="00A03A23">
              <w:rPr>
                <w:rFonts w:ascii="標楷體" w:eastAsia="標楷體" w:hAnsi="標楷體" w:hint="eastAsia"/>
                <w:color w:val="000000" w:themeColor="text1"/>
              </w:rPr>
              <w:t xml:space="preserve">　</w:t>
            </w:r>
            <w:r w:rsidRPr="00A03A23">
              <w:rPr>
                <w:rFonts w:ascii="標楷體" w:eastAsia="標楷體" w:hAnsi="標楷體" w:hint="eastAsia"/>
                <w:color w:val="000000" w:themeColor="text1"/>
                <w:u w:val="single"/>
              </w:rPr>
              <w:t>幼兒中途入園者，公立幼兒園及準公共幼兒園應按幼兒當月就讀日數及當月教保服務日數比率核實計算收費；其他私立教保服務機構應依下列規定辦理收費：</w:t>
            </w:r>
          </w:p>
          <w:p w:rsidR="00FA70A8" w:rsidRPr="00A03A23" w:rsidRDefault="00FA70A8" w:rsidP="009B018A">
            <w:pPr>
              <w:pStyle w:val="affffff2"/>
              <w:spacing w:line="370" w:lineRule="exact"/>
              <w:ind w:leftChars="100" w:left="744" w:hangingChars="210" w:hanging="504"/>
              <w:jc w:val="both"/>
              <w:rPr>
                <w:rFonts w:ascii="標楷體" w:eastAsia="標楷體" w:hAnsi="標楷體"/>
                <w:color w:val="000000" w:themeColor="text1"/>
                <w:u w:val="single"/>
              </w:rPr>
            </w:pPr>
            <w:r w:rsidRPr="00A03A23">
              <w:rPr>
                <w:rFonts w:ascii="標楷體" w:eastAsia="標楷體" w:hAnsi="標楷體" w:hint="eastAsia"/>
                <w:color w:val="000000" w:themeColor="text1"/>
                <w:u w:val="single"/>
              </w:rPr>
              <w:t>一、</w:t>
            </w:r>
            <w:r w:rsidR="009B018A" w:rsidRPr="00A03A23">
              <w:rPr>
                <w:rFonts w:ascii="標楷體" w:eastAsia="標楷體" w:hAnsi="標楷體"/>
                <w:color w:val="000000" w:themeColor="text1"/>
                <w:u w:val="single"/>
              </w:rPr>
              <w:tab/>
            </w:r>
            <w:r w:rsidRPr="00A03A23">
              <w:rPr>
                <w:rFonts w:ascii="標楷體" w:eastAsia="標楷體" w:hAnsi="標楷體" w:hint="eastAsia"/>
                <w:color w:val="000000" w:themeColor="text1"/>
                <w:u w:val="single"/>
              </w:rPr>
              <w:t>學費及雜費：</w:t>
            </w:r>
          </w:p>
          <w:p w:rsidR="00FA70A8" w:rsidRPr="00A03A23" w:rsidRDefault="00FA70A8" w:rsidP="009B018A">
            <w:pPr>
              <w:pStyle w:val="affffff2"/>
              <w:spacing w:line="370" w:lineRule="exact"/>
              <w:ind w:left="1224" w:hangingChars="310" w:hanging="744"/>
              <w:jc w:val="both"/>
              <w:rPr>
                <w:rFonts w:ascii="標楷體" w:eastAsia="標楷體" w:hAnsi="標楷體"/>
                <w:color w:val="000000" w:themeColor="text1"/>
                <w:u w:val="single"/>
              </w:rPr>
            </w:pPr>
            <w:r w:rsidRPr="00A03A23">
              <w:rPr>
                <w:rFonts w:ascii="標楷體" w:eastAsia="標楷體" w:hAnsi="標楷體" w:hint="eastAsia"/>
                <w:color w:val="000000" w:themeColor="text1"/>
              </w:rPr>
              <w:t>（</w:t>
            </w:r>
            <w:r w:rsidRPr="00A03A23">
              <w:rPr>
                <w:rFonts w:ascii="標楷體" w:eastAsia="標楷體" w:hAnsi="標楷體" w:hint="eastAsia"/>
                <w:color w:val="000000" w:themeColor="text1"/>
                <w:u w:val="single"/>
              </w:rPr>
              <w:t>一）</w:t>
            </w:r>
            <w:r w:rsidR="009B018A" w:rsidRPr="00A03A23">
              <w:rPr>
                <w:rFonts w:ascii="標楷體" w:eastAsia="標楷體" w:hAnsi="標楷體"/>
                <w:color w:val="000000" w:themeColor="text1"/>
                <w:u w:val="single"/>
              </w:rPr>
              <w:tab/>
            </w:r>
            <w:r w:rsidRPr="00A03A23">
              <w:rPr>
                <w:rFonts w:ascii="標楷體" w:eastAsia="標楷體" w:hAnsi="標楷體" w:hint="eastAsia"/>
                <w:color w:val="000000" w:themeColor="text1"/>
                <w:u w:val="single"/>
              </w:rPr>
              <w:t>學期教保服務起始日後，未逾</w:t>
            </w:r>
            <w:r w:rsidRPr="00A03A23">
              <w:rPr>
                <w:rFonts w:ascii="標楷體" w:eastAsia="標楷體" w:hAnsi="標楷體" w:hint="eastAsia"/>
                <w:color w:val="000000" w:themeColor="text1"/>
                <w:u w:val="single"/>
              </w:rPr>
              <w:lastRenderedPageBreak/>
              <w:t>學期教保服務總日數三分之一入園者，全額收取。</w:t>
            </w:r>
          </w:p>
          <w:p w:rsidR="00FA70A8" w:rsidRPr="00A03A23" w:rsidRDefault="00FA70A8" w:rsidP="009B018A">
            <w:pPr>
              <w:pStyle w:val="affffff2"/>
              <w:spacing w:line="370" w:lineRule="exact"/>
              <w:ind w:left="1224" w:hangingChars="310" w:hanging="744"/>
              <w:jc w:val="both"/>
              <w:rPr>
                <w:rFonts w:ascii="標楷體" w:eastAsia="標楷體" w:hAnsi="標楷體"/>
                <w:color w:val="000000" w:themeColor="text1"/>
                <w:u w:val="single"/>
              </w:rPr>
            </w:pPr>
            <w:r w:rsidRPr="00A03A23">
              <w:rPr>
                <w:rFonts w:ascii="標楷體" w:eastAsia="標楷體" w:hAnsi="標楷體" w:hint="eastAsia"/>
                <w:color w:val="000000" w:themeColor="text1"/>
                <w:u w:val="single"/>
              </w:rPr>
              <w:t>（二）</w:t>
            </w:r>
            <w:r w:rsidR="009B018A" w:rsidRPr="00A03A23">
              <w:rPr>
                <w:rFonts w:ascii="標楷體" w:eastAsia="標楷體" w:hAnsi="標楷體"/>
                <w:color w:val="000000" w:themeColor="text1"/>
                <w:u w:val="single"/>
              </w:rPr>
              <w:tab/>
            </w:r>
            <w:r w:rsidRPr="00A03A23">
              <w:rPr>
                <w:rFonts w:ascii="標楷體" w:eastAsia="標楷體" w:hAnsi="標楷體" w:hint="eastAsia"/>
                <w:color w:val="000000" w:themeColor="text1"/>
                <w:u w:val="single"/>
              </w:rPr>
              <w:t>逾學期教保服務總日數三分之一未逾三分之二入園者，收取三分之二。</w:t>
            </w:r>
          </w:p>
          <w:p w:rsidR="00FA70A8" w:rsidRPr="00A03A23" w:rsidRDefault="00FA70A8" w:rsidP="009B018A">
            <w:pPr>
              <w:pStyle w:val="affffff2"/>
              <w:spacing w:line="370" w:lineRule="exact"/>
              <w:ind w:left="1224" w:hangingChars="310" w:hanging="744"/>
              <w:jc w:val="both"/>
              <w:rPr>
                <w:rFonts w:ascii="標楷體" w:eastAsia="標楷體" w:hAnsi="標楷體"/>
                <w:color w:val="000000" w:themeColor="text1"/>
                <w:u w:val="single"/>
              </w:rPr>
            </w:pPr>
            <w:r w:rsidRPr="00A03A23">
              <w:rPr>
                <w:rFonts w:ascii="標楷體" w:eastAsia="標楷體" w:hAnsi="標楷體" w:hint="eastAsia"/>
                <w:color w:val="000000" w:themeColor="text1"/>
                <w:u w:val="single"/>
              </w:rPr>
              <w:t>（三）</w:t>
            </w:r>
            <w:r w:rsidR="009B018A" w:rsidRPr="00A03A23">
              <w:rPr>
                <w:rFonts w:ascii="標楷體" w:eastAsia="標楷體" w:hAnsi="標楷體"/>
                <w:color w:val="000000" w:themeColor="text1"/>
                <w:u w:val="single"/>
              </w:rPr>
              <w:tab/>
            </w:r>
            <w:r w:rsidRPr="00A03A23">
              <w:rPr>
                <w:rFonts w:ascii="標楷體" w:eastAsia="標楷體" w:hAnsi="標楷體" w:hint="eastAsia"/>
                <w:color w:val="000000" w:themeColor="text1"/>
                <w:u w:val="single"/>
              </w:rPr>
              <w:t>逾學期教保服務總日數三分之二入園者，收取三分之一。</w:t>
            </w:r>
          </w:p>
          <w:p w:rsidR="00FA70A8" w:rsidRPr="00A03A23" w:rsidRDefault="00FA70A8" w:rsidP="009B018A">
            <w:pPr>
              <w:pStyle w:val="affffff2"/>
              <w:spacing w:line="370" w:lineRule="exact"/>
              <w:ind w:leftChars="100" w:left="744" w:hangingChars="210" w:hanging="504"/>
              <w:jc w:val="both"/>
              <w:rPr>
                <w:rFonts w:ascii="標楷體" w:eastAsia="標楷體" w:hAnsi="標楷體"/>
                <w:color w:val="000000" w:themeColor="text1"/>
                <w:u w:val="single"/>
              </w:rPr>
            </w:pPr>
            <w:r w:rsidRPr="00A03A23">
              <w:rPr>
                <w:rFonts w:ascii="標楷體" w:eastAsia="標楷體" w:hAnsi="標楷體" w:hint="eastAsia"/>
                <w:color w:val="000000" w:themeColor="text1"/>
                <w:u w:val="single"/>
              </w:rPr>
              <w:t>二、</w:t>
            </w:r>
            <w:r w:rsidR="009B018A" w:rsidRPr="00A03A23">
              <w:rPr>
                <w:rFonts w:ascii="標楷體" w:eastAsia="標楷體" w:hAnsi="標楷體"/>
                <w:color w:val="000000" w:themeColor="text1"/>
                <w:u w:val="single"/>
              </w:rPr>
              <w:tab/>
            </w:r>
            <w:r w:rsidRPr="00A03A23">
              <w:rPr>
                <w:rFonts w:ascii="標楷體" w:eastAsia="標楷體" w:hAnsi="標楷體" w:hint="eastAsia"/>
                <w:color w:val="000000" w:themeColor="text1"/>
                <w:u w:val="single"/>
              </w:rPr>
              <w:t>保險費：依高級中等以下學校學生及教保服務機構幼兒團體保險條例相關規定辦理。</w:t>
            </w:r>
          </w:p>
          <w:p w:rsidR="00FA70A8" w:rsidRPr="00A03A23" w:rsidRDefault="00FA70A8" w:rsidP="009B018A">
            <w:pPr>
              <w:pStyle w:val="affffff2"/>
              <w:spacing w:line="370" w:lineRule="exact"/>
              <w:ind w:leftChars="100" w:left="744" w:hangingChars="210" w:hanging="504"/>
              <w:jc w:val="both"/>
              <w:rPr>
                <w:rFonts w:ascii="標楷體" w:eastAsia="標楷體" w:hAnsi="標楷體"/>
                <w:color w:val="000000" w:themeColor="text1"/>
                <w:u w:val="single"/>
              </w:rPr>
            </w:pPr>
            <w:r w:rsidRPr="00A03A23">
              <w:rPr>
                <w:rFonts w:ascii="標楷體" w:eastAsia="標楷體" w:hAnsi="標楷體" w:hint="eastAsia"/>
                <w:color w:val="000000" w:themeColor="text1"/>
                <w:u w:val="single"/>
              </w:rPr>
              <w:t>三、</w:t>
            </w:r>
            <w:r w:rsidR="009B018A" w:rsidRPr="00A03A23">
              <w:rPr>
                <w:rFonts w:ascii="標楷體" w:eastAsia="標楷體" w:hAnsi="標楷體"/>
                <w:color w:val="000000" w:themeColor="text1"/>
                <w:u w:val="single"/>
              </w:rPr>
              <w:tab/>
            </w:r>
            <w:r w:rsidRPr="00A03A23">
              <w:rPr>
                <w:rFonts w:ascii="標楷體" w:eastAsia="標楷體" w:hAnsi="標楷體" w:hint="eastAsia"/>
                <w:color w:val="000000" w:themeColor="text1"/>
                <w:u w:val="single"/>
              </w:rPr>
              <w:t>家長會費：依澎湖縣國民中小學學雜費及各項代收代辦費收支辦法辦理。</w:t>
            </w:r>
          </w:p>
          <w:p w:rsidR="00FA70A8" w:rsidRPr="00A03A23" w:rsidRDefault="00FA70A8" w:rsidP="009B018A">
            <w:pPr>
              <w:pStyle w:val="affffff2"/>
              <w:spacing w:line="370" w:lineRule="exact"/>
              <w:ind w:leftChars="100" w:left="744" w:hangingChars="210" w:hanging="504"/>
              <w:jc w:val="both"/>
              <w:rPr>
                <w:rFonts w:ascii="標楷體" w:eastAsia="標楷體" w:hAnsi="標楷體"/>
                <w:color w:val="000000" w:themeColor="text1"/>
              </w:rPr>
            </w:pPr>
            <w:r w:rsidRPr="00A03A23">
              <w:rPr>
                <w:rFonts w:ascii="標楷體" w:eastAsia="標楷體" w:hAnsi="標楷體" w:hint="eastAsia"/>
                <w:color w:val="000000" w:themeColor="text1"/>
                <w:u w:val="single"/>
              </w:rPr>
              <w:t>四、</w:t>
            </w:r>
            <w:r w:rsidR="009B018A" w:rsidRPr="00A03A23">
              <w:rPr>
                <w:rFonts w:ascii="標楷體" w:eastAsia="標楷體" w:hAnsi="標楷體"/>
                <w:color w:val="000000" w:themeColor="text1"/>
                <w:u w:val="single"/>
              </w:rPr>
              <w:tab/>
            </w:r>
            <w:r w:rsidRPr="00A03A23">
              <w:rPr>
                <w:rFonts w:ascii="標楷體" w:eastAsia="標楷體" w:hAnsi="標楷體" w:hint="eastAsia"/>
                <w:color w:val="000000" w:themeColor="text1"/>
                <w:u w:val="single"/>
              </w:rPr>
              <w:t>代辦費：按學期收費者，依幼兒就讀月數比率收取。按月收費者，自入園當月收取費用；其未滿一個月部分，依就讀日數比率收取。</w:t>
            </w:r>
          </w:p>
        </w:tc>
        <w:tc>
          <w:tcPr>
            <w:tcW w:w="1762" w:type="pct"/>
          </w:tcPr>
          <w:p w:rsidR="00FA70A8" w:rsidRPr="00A03A23" w:rsidRDefault="00FA70A8" w:rsidP="00FA70A8">
            <w:pPr>
              <w:pStyle w:val="affffff2"/>
              <w:spacing w:line="370" w:lineRule="exact"/>
              <w:ind w:leftChars="0" w:left="240" w:hangingChars="100" w:hanging="240"/>
              <w:jc w:val="both"/>
              <w:rPr>
                <w:rFonts w:ascii="標楷體" w:eastAsia="標楷體" w:hAnsi="標楷體"/>
                <w:color w:val="000000" w:themeColor="text1"/>
                <w:u w:val="single"/>
              </w:rPr>
            </w:pPr>
            <w:r w:rsidRPr="00A03A23">
              <w:rPr>
                <w:rFonts w:ascii="標楷體" w:eastAsia="標楷體" w:hAnsi="標楷體"/>
                <w:color w:val="000000" w:themeColor="text1"/>
              </w:rPr>
              <w:lastRenderedPageBreak/>
              <w:t>第六條</w:t>
            </w:r>
            <w:r w:rsidR="00324036" w:rsidRPr="00A03A23">
              <w:rPr>
                <w:rFonts w:ascii="標楷體" w:eastAsia="標楷體" w:hAnsi="標楷體" w:hint="eastAsia"/>
                <w:color w:val="000000" w:themeColor="text1"/>
              </w:rPr>
              <w:t xml:space="preserve">　</w:t>
            </w:r>
            <w:r w:rsidRPr="00A03A23">
              <w:rPr>
                <w:rFonts w:ascii="標楷體" w:eastAsia="標楷體" w:hAnsi="標楷體"/>
                <w:color w:val="000000" w:themeColor="text1"/>
                <w:u w:val="single"/>
              </w:rPr>
              <w:t xml:space="preserve">幼兒中途入機構，教保服務機構應以實際入園之日為基準日，依下列規定辦理收費： </w:t>
            </w:r>
          </w:p>
          <w:p w:rsidR="00FA70A8" w:rsidRPr="00A03A23" w:rsidRDefault="00FA70A8" w:rsidP="009B018A">
            <w:pPr>
              <w:pStyle w:val="affffff2"/>
              <w:spacing w:line="370" w:lineRule="exact"/>
              <w:ind w:leftChars="100" w:left="744" w:hangingChars="210" w:hanging="504"/>
              <w:jc w:val="both"/>
              <w:rPr>
                <w:rFonts w:ascii="標楷體" w:eastAsia="標楷體" w:hAnsi="標楷體"/>
                <w:color w:val="000000" w:themeColor="text1"/>
                <w:u w:val="single"/>
              </w:rPr>
            </w:pPr>
            <w:r w:rsidRPr="00A03A23">
              <w:rPr>
                <w:rFonts w:ascii="標楷體" w:eastAsia="標楷體" w:hAnsi="標楷體"/>
                <w:color w:val="000000" w:themeColor="text1"/>
                <w:u w:val="single"/>
              </w:rPr>
              <w:t>一、</w:t>
            </w:r>
            <w:r w:rsidR="009B018A" w:rsidRPr="00A03A23">
              <w:rPr>
                <w:rFonts w:ascii="標楷體" w:eastAsia="標楷體" w:hAnsi="標楷體" w:hint="eastAsia"/>
                <w:color w:val="000000" w:themeColor="text1"/>
                <w:u w:val="single"/>
              </w:rPr>
              <w:tab/>
            </w:r>
            <w:r w:rsidRPr="00A03A23">
              <w:rPr>
                <w:rFonts w:ascii="標楷體" w:eastAsia="標楷體" w:hAnsi="標楷體"/>
                <w:color w:val="000000" w:themeColor="text1"/>
                <w:u w:val="single"/>
              </w:rPr>
              <w:t xml:space="preserve">其他私立教保服務機構： </w:t>
            </w:r>
          </w:p>
          <w:p w:rsidR="00FA70A8" w:rsidRPr="00A03A23" w:rsidRDefault="00FA70A8" w:rsidP="009B018A">
            <w:pPr>
              <w:pStyle w:val="affffff2"/>
              <w:spacing w:line="370" w:lineRule="exact"/>
              <w:ind w:left="1224" w:hangingChars="310" w:hanging="744"/>
              <w:jc w:val="both"/>
              <w:rPr>
                <w:rFonts w:ascii="標楷體" w:eastAsia="標楷體" w:hAnsi="標楷體"/>
                <w:color w:val="000000" w:themeColor="text1"/>
                <w:u w:val="single"/>
              </w:rPr>
            </w:pPr>
            <w:r w:rsidRPr="00A03A23">
              <w:rPr>
                <w:rFonts w:ascii="標楷體" w:eastAsia="標楷體" w:hAnsi="標楷體"/>
                <w:color w:val="000000" w:themeColor="text1"/>
                <w:u w:val="single"/>
              </w:rPr>
              <w:t>（一）</w:t>
            </w:r>
            <w:r w:rsidR="009B018A" w:rsidRPr="00A03A23">
              <w:rPr>
                <w:rFonts w:ascii="標楷體" w:eastAsia="標楷體" w:hAnsi="標楷體" w:hint="eastAsia"/>
                <w:color w:val="000000" w:themeColor="text1"/>
                <w:u w:val="single"/>
              </w:rPr>
              <w:tab/>
            </w:r>
            <w:r w:rsidRPr="00A03A23">
              <w:rPr>
                <w:rFonts w:ascii="標楷體" w:eastAsia="標楷體" w:hAnsi="標楷體"/>
                <w:color w:val="000000" w:themeColor="text1"/>
                <w:u w:val="single"/>
              </w:rPr>
              <w:t xml:space="preserve">學費、雜費： </w:t>
            </w:r>
          </w:p>
          <w:p w:rsidR="00FA70A8" w:rsidRPr="00A03A23" w:rsidRDefault="00FA70A8" w:rsidP="009B018A">
            <w:pPr>
              <w:pStyle w:val="affffff2"/>
              <w:spacing w:line="370" w:lineRule="exact"/>
              <w:ind w:leftChars="300" w:left="984" w:hangingChars="110" w:hanging="264"/>
              <w:jc w:val="both"/>
              <w:rPr>
                <w:rFonts w:ascii="標楷體" w:eastAsia="標楷體" w:hAnsi="標楷體"/>
                <w:color w:val="000000" w:themeColor="text1"/>
                <w:u w:val="single"/>
              </w:rPr>
            </w:pPr>
            <w:r w:rsidRPr="00A03A23">
              <w:rPr>
                <w:rFonts w:ascii="標楷體" w:eastAsia="標楷體" w:hAnsi="標楷體"/>
                <w:color w:val="000000" w:themeColor="text1"/>
                <w:u w:val="single"/>
              </w:rPr>
              <w:t>1.</w:t>
            </w:r>
            <w:r w:rsidR="009B018A" w:rsidRPr="00A03A23">
              <w:rPr>
                <w:rFonts w:ascii="標楷體" w:eastAsia="標楷體" w:hAnsi="標楷體" w:hint="eastAsia"/>
                <w:color w:val="000000" w:themeColor="text1"/>
                <w:u w:val="single"/>
              </w:rPr>
              <w:tab/>
            </w:r>
            <w:r w:rsidRPr="00A03A23">
              <w:rPr>
                <w:rFonts w:ascii="標楷體" w:eastAsia="標楷體" w:hAnsi="標楷體"/>
                <w:color w:val="000000" w:themeColor="text1"/>
                <w:u w:val="single"/>
              </w:rPr>
              <w:t xml:space="preserve">學期教保服務起始日後未逾學期三分之一者，收取全額費用。 </w:t>
            </w:r>
          </w:p>
          <w:p w:rsidR="00FA70A8" w:rsidRPr="00A03A23" w:rsidRDefault="00FA70A8" w:rsidP="009B018A">
            <w:pPr>
              <w:pStyle w:val="affffff2"/>
              <w:spacing w:line="370" w:lineRule="exact"/>
              <w:ind w:leftChars="300" w:left="984" w:hangingChars="110" w:hanging="264"/>
              <w:jc w:val="both"/>
              <w:rPr>
                <w:rFonts w:ascii="標楷體" w:eastAsia="標楷體" w:hAnsi="標楷體"/>
                <w:color w:val="000000" w:themeColor="text1"/>
                <w:u w:val="single"/>
              </w:rPr>
            </w:pPr>
            <w:r w:rsidRPr="00A03A23">
              <w:rPr>
                <w:rFonts w:ascii="標楷體" w:eastAsia="標楷體" w:hAnsi="標楷體"/>
                <w:color w:val="000000" w:themeColor="text1"/>
                <w:u w:val="single"/>
              </w:rPr>
              <w:lastRenderedPageBreak/>
              <w:t>2.</w:t>
            </w:r>
            <w:r w:rsidR="009B018A" w:rsidRPr="00A03A23">
              <w:rPr>
                <w:rFonts w:ascii="標楷體" w:eastAsia="標楷體" w:hAnsi="標楷體" w:hint="eastAsia"/>
                <w:color w:val="000000" w:themeColor="text1"/>
                <w:u w:val="single"/>
              </w:rPr>
              <w:tab/>
            </w:r>
            <w:r w:rsidRPr="00A03A23">
              <w:rPr>
                <w:rFonts w:ascii="標楷體" w:eastAsia="標楷體" w:hAnsi="標楷體"/>
                <w:color w:val="000000" w:themeColor="text1"/>
                <w:u w:val="single"/>
              </w:rPr>
              <w:t xml:space="preserve">學期教保服務起始日後逾學期三分之一者，未逾學期三分之二者，收取三分之二。 </w:t>
            </w:r>
          </w:p>
          <w:p w:rsidR="00FA70A8" w:rsidRPr="00A03A23" w:rsidRDefault="00FA70A8" w:rsidP="009B018A">
            <w:pPr>
              <w:pStyle w:val="affffff2"/>
              <w:spacing w:line="370" w:lineRule="exact"/>
              <w:ind w:leftChars="300" w:left="984" w:hangingChars="110" w:hanging="264"/>
              <w:jc w:val="both"/>
              <w:rPr>
                <w:rFonts w:ascii="標楷體" w:eastAsia="標楷體" w:hAnsi="標楷體"/>
                <w:color w:val="000000" w:themeColor="text1"/>
                <w:u w:val="single"/>
              </w:rPr>
            </w:pPr>
            <w:r w:rsidRPr="00A03A23">
              <w:rPr>
                <w:rFonts w:ascii="標楷體" w:eastAsia="標楷體" w:hAnsi="標楷體"/>
                <w:color w:val="000000" w:themeColor="text1"/>
                <w:u w:val="single"/>
              </w:rPr>
              <w:t>3.</w:t>
            </w:r>
            <w:r w:rsidR="009B018A" w:rsidRPr="00A03A23">
              <w:rPr>
                <w:rFonts w:ascii="標楷體" w:eastAsia="標楷體" w:hAnsi="標楷體" w:hint="eastAsia"/>
                <w:color w:val="000000" w:themeColor="text1"/>
                <w:u w:val="single"/>
              </w:rPr>
              <w:tab/>
            </w:r>
            <w:r w:rsidRPr="00A03A23">
              <w:rPr>
                <w:rFonts w:ascii="標楷體" w:eastAsia="標楷體" w:hAnsi="標楷體"/>
                <w:color w:val="000000" w:themeColor="text1"/>
                <w:u w:val="single"/>
              </w:rPr>
              <w:t xml:space="preserve">學期教保服務起始日後逾學期三分之二者，收取三分之一。 </w:t>
            </w:r>
          </w:p>
          <w:p w:rsidR="00FA70A8" w:rsidRPr="00A03A23" w:rsidRDefault="00FA70A8" w:rsidP="009B018A">
            <w:pPr>
              <w:pStyle w:val="affffff2"/>
              <w:spacing w:line="370" w:lineRule="exact"/>
              <w:ind w:left="1224" w:hangingChars="310" w:hanging="744"/>
              <w:jc w:val="both"/>
              <w:rPr>
                <w:rFonts w:ascii="標楷體" w:eastAsia="標楷體" w:hAnsi="標楷體"/>
                <w:color w:val="000000" w:themeColor="text1"/>
                <w:u w:val="single"/>
              </w:rPr>
            </w:pPr>
            <w:r w:rsidRPr="00A03A23">
              <w:rPr>
                <w:rFonts w:ascii="標楷體" w:eastAsia="標楷體" w:hAnsi="標楷體"/>
                <w:color w:val="000000" w:themeColor="text1"/>
                <w:u w:val="single"/>
              </w:rPr>
              <w:t>（二）</w:t>
            </w:r>
            <w:r w:rsidR="009B018A" w:rsidRPr="00A03A23">
              <w:rPr>
                <w:rFonts w:ascii="標楷體" w:eastAsia="標楷體" w:hAnsi="標楷體" w:hint="eastAsia"/>
                <w:color w:val="000000" w:themeColor="text1"/>
                <w:u w:val="single"/>
              </w:rPr>
              <w:tab/>
            </w:r>
            <w:r w:rsidRPr="00A03A23">
              <w:rPr>
                <w:rFonts w:ascii="標楷體" w:eastAsia="標楷體" w:hAnsi="標楷體"/>
                <w:color w:val="000000" w:themeColor="text1"/>
                <w:u w:val="single"/>
              </w:rPr>
              <w:t xml:space="preserve">保險費及家長會費：依本辦法第三條第一項附表相關規定收取費用。 </w:t>
            </w:r>
          </w:p>
          <w:p w:rsidR="00FA70A8" w:rsidRPr="00A03A23" w:rsidRDefault="00FA70A8" w:rsidP="009B018A">
            <w:pPr>
              <w:pStyle w:val="affffff2"/>
              <w:spacing w:line="370" w:lineRule="exact"/>
              <w:ind w:left="1224" w:hangingChars="310" w:hanging="744"/>
              <w:jc w:val="both"/>
              <w:rPr>
                <w:rFonts w:ascii="標楷體" w:eastAsia="標楷體" w:hAnsi="標楷體"/>
                <w:color w:val="000000" w:themeColor="text1"/>
                <w:u w:val="single"/>
              </w:rPr>
            </w:pPr>
            <w:r w:rsidRPr="00A03A23">
              <w:rPr>
                <w:rFonts w:ascii="標楷體" w:eastAsia="標楷體" w:hAnsi="標楷體"/>
                <w:color w:val="000000" w:themeColor="text1"/>
                <w:u w:val="single"/>
              </w:rPr>
              <w:t>（三）</w:t>
            </w:r>
            <w:r w:rsidR="009B018A" w:rsidRPr="00A03A23">
              <w:rPr>
                <w:rFonts w:ascii="標楷體" w:eastAsia="標楷體" w:hAnsi="標楷體" w:hint="eastAsia"/>
                <w:color w:val="000000" w:themeColor="text1"/>
                <w:u w:val="single"/>
              </w:rPr>
              <w:tab/>
            </w:r>
            <w:r w:rsidRPr="00A03A23">
              <w:rPr>
                <w:rFonts w:ascii="標楷體" w:eastAsia="標楷體" w:hAnsi="標楷體"/>
                <w:color w:val="000000" w:themeColor="text1"/>
                <w:u w:val="single"/>
              </w:rPr>
              <w:t xml:space="preserve">其他代辦費：以學期為收費期間者，按就讀月數比例收取費用；以月為收費期間者，自入機構當月收取費用，未滿一個月者按就讀日數比例收取費用。 </w:t>
            </w:r>
          </w:p>
          <w:p w:rsidR="00FA70A8" w:rsidRPr="00A03A23" w:rsidRDefault="00FA70A8" w:rsidP="009B018A">
            <w:pPr>
              <w:pStyle w:val="affffff2"/>
              <w:spacing w:line="370" w:lineRule="exact"/>
              <w:ind w:leftChars="100" w:left="744" w:hangingChars="210" w:hanging="504"/>
              <w:jc w:val="both"/>
              <w:rPr>
                <w:rFonts w:ascii="標楷體" w:eastAsia="標楷體" w:hAnsi="標楷體"/>
                <w:color w:val="000000" w:themeColor="text1"/>
                <w:u w:val="single"/>
              </w:rPr>
            </w:pPr>
            <w:r w:rsidRPr="00A03A23">
              <w:rPr>
                <w:rFonts w:ascii="標楷體" w:eastAsia="標楷體" w:hAnsi="標楷體"/>
                <w:color w:val="000000" w:themeColor="text1"/>
                <w:u w:val="single"/>
              </w:rPr>
              <w:t>二、</w:t>
            </w:r>
            <w:r w:rsidR="009B018A" w:rsidRPr="00A03A23">
              <w:rPr>
                <w:rFonts w:ascii="標楷體" w:eastAsia="標楷體" w:hAnsi="標楷體" w:hint="eastAsia"/>
                <w:color w:val="000000" w:themeColor="text1"/>
                <w:u w:val="single"/>
              </w:rPr>
              <w:tab/>
            </w:r>
            <w:r w:rsidRPr="00A03A23">
              <w:rPr>
                <w:rFonts w:ascii="標楷體" w:eastAsia="標楷體" w:hAnsi="標楷體"/>
                <w:color w:val="000000" w:themeColor="text1"/>
                <w:u w:val="single"/>
              </w:rPr>
              <w:t xml:space="preserve">公立教保服務機構及準公共教保服務機構：依家長每月繳交費用除以當月教保服務日數乘以幼兒當月就讀日數計算。 </w:t>
            </w:r>
          </w:p>
          <w:p w:rsidR="00FA70A8" w:rsidRPr="00A03A23" w:rsidRDefault="00FA70A8" w:rsidP="009B018A">
            <w:pPr>
              <w:pStyle w:val="affffff2"/>
              <w:spacing w:line="370" w:lineRule="exact"/>
              <w:ind w:leftChars="100" w:left="744" w:hangingChars="210" w:hanging="504"/>
              <w:jc w:val="both"/>
              <w:rPr>
                <w:rFonts w:ascii="標楷體" w:eastAsia="標楷體" w:hAnsi="標楷體"/>
                <w:color w:val="000000" w:themeColor="text1"/>
                <w:u w:val="single"/>
              </w:rPr>
            </w:pPr>
            <w:r w:rsidRPr="00A03A23">
              <w:rPr>
                <w:rFonts w:ascii="標楷體" w:eastAsia="標楷體" w:hAnsi="標楷體"/>
                <w:color w:val="000000" w:themeColor="text1"/>
                <w:u w:val="single"/>
              </w:rPr>
              <w:t>三、</w:t>
            </w:r>
            <w:r w:rsidR="009B018A" w:rsidRPr="00A03A23">
              <w:rPr>
                <w:rFonts w:ascii="標楷體" w:eastAsia="標楷體" w:hAnsi="標楷體" w:hint="eastAsia"/>
                <w:color w:val="000000" w:themeColor="text1"/>
                <w:u w:val="single"/>
              </w:rPr>
              <w:tab/>
            </w:r>
            <w:r w:rsidRPr="00A03A23">
              <w:rPr>
                <w:rFonts w:ascii="標楷體" w:eastAsia="標楷體" w:hAnsi="標楷體"/>
                <w:color w:val="000000" w:themeColor="text1"/>
                <w:u w:val="single"/>
              </w:rPr>
              <w:t>非營利教保服務機</w:t>
            </w:r>
            <w:r w:rsidRPr="00A03A23">
              <w:rPr>
                <w:rFonts w:ascii="標楷體" w:eastAsia="標楷體" w:hAnsi="標楷體"/>
                <w:color w:val="000000" w:themeColor="text1"/>
                <w:u w:val="single"/>
              </w:rPr>
              <w:lastRenderedPageBreak/>
              <w:t xml:space="preserve">構之收費，依據非營利幼兒園實施辦法規定辦理。 </w:t>
            </w:r>
          </w:p>
          <w:p w:rsidR="00FA70A8" w:rsidRPr="00A03A23" w:rsidRDefault="00FA70A8" w:rsidP="009B018A">
            <w:pPr>
              <w:pStyle w:val="affffff2"/>
              <w:spacing w:line="370" w:lineRule="exact"/>
              <w:ind w:leftChars="100" w:left="744" w:hangingChars="210" w:hanging="504"/>
              <w:jc w:val="both"/>
              <w:rPr>
                <w:rFonts w:ascii="標楷體" w:eastAsia="標楷體" w:hAnsi="標楷體"/>
                <w:color w:val="000000" w:themeColor="text1"/>
                <w:u w:val="single"/>
              </w:rPr>
            </w:pPr>
            <w:r w:rsidRPr="00A03A23">
              <w:rPr>
                <w:rFonts w:ascii="標楷體" w:eastAsia="標楷體" w:hAnsi="標楷體"/>
                <w:color w:val="000000" w:themeColor="text1"/>
                <w:u w:val="single"/>
              </w:rPr>
              <w:t>四、</w:t>
            </w:r>
            <w:r w:rsidR="009B018A" w:rsidRPr="00A03A23">
              <w:rPr>
                <w:rFonts w:ascii="標楷體" w:eastAsia="標楷體" w:hAnsi="標楷體" w:hint="eastAsia"/>
                <w:color w:val="000000" w:themeColor="text1"/>
                <w:u w:val="single"/>
              </w:rPr>
              <w:tab/>
            </w:r>
            <w:r w:rsidRPr="00A03A23">
              <w:rPr>
                <w:rFonts w:ascii="標楷體" w:eastAsia="標楷體" w:hAnsi="標楷體"/>
                <w:color w:val="000000" w:themeColor="text1"/>
                <w:u w:val="single"/>
              </w:rPr>
              <w:t xml:space="preserve">政府機關(構)及公營公司委託辦理職場互助教保服務中心之收費，依據職場互助式教保服務實施辦法規定辦理。 </w:t>
            </w:r>
          </w:p>
          <w:p w:rsidR="00FA70A8" w:rsidRPr="00A03A23" w:rsidRDefault="00FA70A8" w:rsidP="009B018A">
            <w:pPr>
              <w:pStyle w:val="affffff2"/>
              <w:spacing w:line="370" w:lineRule="exact"/>
              <w:ind w:leftChars="100" w:left="744" w:hangingChars="210" w:hanging="504"/>
              <w:jc w:val="both"/>
              <w:rPr>
                <w:rFonts w:ascii="標楷體" w:eastAsia="標楷體" w:hAnsi="標楷體"/>
                <w:color w:val="000000" w:themeColor="text1"/>
                <w:u w:val="single"/>
              </w:rPr>
            </w:pPr>
            <w:r w:rsidRPr="00A03A23">
              <w:rPr>
                <w:rFonts w:ascii="標楷體" w:eastAsia="標楷體" w:hAnsi="標楷體"/>
                <w:color w:val="000000" w:themeColor="text1"/>
                <w:u w:val="single"/>
              </w:rPr>
              <w:t>五、</w:t>
            </w:r>
            <w:r w:rsidR="009B018A" w:rsidRPr="00A03A23">
              <w:rPr>
                <w:rFonts w:ascii="標楷體" w:eastAsia="標楷體" w:hAnsi="標楷體" w:hint="eastAsia"/>
                <w:color w:val="000000" w:themeColor="text1"/>
                <w:u w:val="single"/>
              </w:rPr>
              <w:tab/>
            </w:r>
            <w:r w:rsidRPr="00A03A23">
              <w:rPr>
                <w:rFonts w:ascii="標楷體" w:eastAsia="標楷體" w:hAnsi="標楷體"/>
                <w:color w:val="000000" w:themeColor="text1"/>
                <w:u w:val="single"/>
              </w:rPr>
              <w:t>社區互助教保服務中心及部落互助教保服務中心之收費，依據社區互助式及部落互助式教保服務實施辦法規定辦理。</w:t>
            </w:r>
          </w:p>
        </w:tc>
        <w:tc>
          <w:tcPr>
            <w:tcW w:w="1472" w:type="pct"/>
          </w:tcPr>
          <w:p w:rsidR="00FA70A8" w:rsidRPr="00A03A23" w:rsidRDefault="00FA70A8" w:rsidP="00324036">
            <w:pPr>
              <w:rPr>
                <w:rFonts w:ascii="標楷體" w:hAnsi="標楷體"/>
                <w:color w:val="000000" w:themeColor="text1"/>
              </w:rPr>
            </w:pPr>
            <w:r w:rsidRPr="00A03A23">
              <w:rPr>
                <w:rFonts w:ascii="標楷體" w:hAnsi="標楷體" w:hint="eastAsia"/>
                <w:color w:val="000000" w:themeColor="text1"/>
              </w:rPr>
              <w:lastRenderedPageBreak/>
              <w:t>修正中途入園之收費規定，依據教育部一百十三年十二月二十七日來文建議事項修正原規定，並刪除第三款至第五款之重複規定。</w:t>
            </w:r>
          </w:p>
        </w:tc>
      </w:tr>
      <w:tr w:rsidR="00FA70A8" w:rsidRPr="00A03A23" w:rsidTr="00FA70A8">
        <w:trPr>
          <w:trHeight w:val="1385"/>
          <w:jc w:val="center"/>
        </w:trPr>
        <w:tc>
          <w:tcPr>
            <w:tcW w:w="1767" w:type="pct"/>
          </w:tcPr>
          <w:p w:rsidR="00FA70A8" w:rsidRPr="00A03A23" w:rsidRDefault="00FA70A8" w:rsidP="009B018A">
            <w:pPr>
              <w:pStyle w:val="affffff2"/>
              <w:spacing w:line="370" w:lineRule="exact"/>
              <w:ind w:leftChars="0" w:left="240" w:hangingChars="100" w:hanging="240"/>
              <w:jc w:val="both"/>
              <w:rPr>
                <w:rFonts w:ascii="標楷體" w:eastAsia="標楷體" w:hAnsi="標楷體"/>
                <w:color w:val="000000" w:themeColor="text1"/>
              </w:rPr>
            </w:pPr>
            <w:r w:rsidRPr="00A03A23">
              <w:rPr>
                <w:rFonts w:ascii="標楷體" w:eastAsia="標楷體" w:hAnsi="標楷體" w:hint="eastAsia"/>
                <w:color w:val="000000" w:themeColor="text1"/>
              </w:rPr>
              <w:lastRenderedPageBreak/>
              <w:t>第七條  幼兒連續請假達</w:t>
            </w:r>
            <w:r w:rsidRPr="00A03A23">
              <w:rPr>
                <w:rFonts w:ascii="標楷體" w:eastAsia="標楷體" w:hAnsi="標楷體" w:hint="eastAsia"/>
                <w:color w:val="000000" w:themeColor="text1"/>
                <w:u w:val="single"/>
              </w:rPr>
              <w:t>上課日數</w:t>
            </w:r>
            <w:r w:rsidRPr="00A03A23">
              <w:rPr>
                <w:rFonts w:ascii="標楷體" w:eastAsia="標楷體" w:hAnsi="標楷體" w:hint="eastAsia"/>
                <w:color w:val="000000" w:themeColor="text1"/>
              </w:rPr>
              <w:t>五日以上或因疫情或流行性傳染病等配合停課之期間達五日以上者，公立教保服務機構及準公共教保服務機構應按連續請假日數及當月教保服務日數比率核實計算退費（不計入國定假日及例假日等為提供服務之日數）；其他私立教保服務機構應按當月就讀日數比例退還點心費、午餐費、交通費等代辦費項目，其餘項目不予退費。延長照顧幼兒連</w:t>
            </w:r>
            <w:r w:rsidRPr="00A03A23">
              <w:rPr>
                <w:rFonts w:ascii="標楷體" w:eastAsia="標楷體" w:hAnsi="標楷體" w:hint="eastAsia"/>
                <w:color w:val="000000" w:themeColor="text1"/>
              </w:rPr>
              <w:lastRenderedPageBreak/>
              <w:t>續請假達</w:t>
            </w:r>
            <w:r w:rsidRPr="00A03A23">
              <w:rPr>
                <w:rFonts w:ascii="標楷體" w:eastAsia="標楷體" w:hAnsi="標楷體" w:hint="eastAsia"/>
                <w:color w:val="000000" w:themeColor="text1"/>
                <w:u w:val="single"/>
              </w:rPr>
              <w:t>上課日數</w:t>
            </w:r>
            <w:r w:rsidRPr="00A03A23">
              <w:rPr>
                <w:rFonts w:ascii="標楷體" w:eastAsia="標楷體" w:hAnsi="標楷體" w:hint="eastAsia"/>
                <w:color w:val="000000" w:themeColor="text1"/>
              </w:rPr>
              <w:t>五日以上或因疫情或流行性傳染病等配合停課之期間達五日以上者，公立教保服務機構應按家長每月繳交費用除以幼兒園當月提供課後延長照顧服務及加托服務日數乘以幼兒當月未參加服務日數核實計算退費（不計入國定假日及例假日等未提供服務之日數）。上述幼兒請假皆需事前通知教保服務機構辦理。</w:t>
            </w:r>
          </w:p>
        </w:tc>
        <w:tc>
          <w:tcPr>
            <w:tcW w:w="1762" w:type="pct"/>
          </w:tcPr>
          <w:p w:rsidR="00FA70A8" w:rsidRPr="00A03A23" w:rsidRDefault="00FA70A8" w:rsidP="009B018A">
            <w:pPr>
              <w:pStyle w:val="affffff2"/>
              <w:spacing w:line="370" w:lineRule="exact"/>
              <w:ind w:leftChars="0" w:left="240" w:hangingChars="100" w:hanging="240"/>
              <w:jc w:val="both"/>
              <w:rPr>
                <w:rFonts w:ascii="標楷體" w:eastAsia="標楷體" w:hAnsi="標楷體"/>
                <w:color w:val="000000" w:themeColor="text1"/>
              </w:rPr>
            </w:pPr>
            <w:r w:rsidRPr="00A03A23">
              <w:rPr>
                <w:rFonts w:ascii="標楷體" w:eastAsia="標楷體" w:hAnsi="標楷體" w:hint="eastAsia"/>
                <w:color w:val="000000" w:themeColor="text1"/>
              </w:rPr>
              <w:lastRenderedPageBreak/>
              <w:t>第七條  幼兒連續請假達五日以上或因疫情或流行性傳染病等配合停課之期間達五日以上者，公立教保服務機構及準公共教保服務機構應按連續請假日數及當月教保服務日數比率核實計算退費（不計入國定假日及例假日等為提供服務之日數）；其他私立教保服務機構應按當月就讀日數比例退還點心費、午餐費、交通費等代辦費項目，其餘項目不予退費。延長照顧幼兒連續請假</w:t>
            </w:r>
            <w:r w:rsidRPr="00A03A23">
              <w:rPr>
                <w:rFonts w:ascii="標楷體" w:eastAsia="標楷體" w:hAnsi="標楷體" w:hint="eastAsia"/>
                <w:color w:val="000000" w:themeColor="text1"/>
              </w:rPr>
              <w:lastRenderedPageBreak/>
              <w:t>達五日以上或因疫情或流行性傳染病等配合停課之期間達五日以上者，公立教保服務機構應按家長每月繳交費用除以幼兒園當月提供課後延長照顧服務及加托服務日數乘以幼兒當月未參加服務日數核實計算退費（不計入國定假日及例假日等未提供服務之日數）。上述幼兒請假皆需事前通知教保服務機構辦理。</w:t>
            </w:r>
          </w:p>
        </w:tc>
        <w:tc>
          <w:tcPr>
            <w:tcW w:w="1472" w:type="pct"/>
          </w:tcPr>
          <w:p w:rsidR="00FA70A8" w:rsidRPr="00A03A23" w:rsidRDefault="00FA70A8" w:rsidP="00FA70A8">
            <w:pPr>
              <w:ind w:left="504" w:hangingChars="210" w:hanging="504"/>
              <w:rPr>
                <w:rFonts w:ascii="標楷體" w:hAnsi="標楷體"/>
                <w:color w:val="000000" w:themeColor="text1"/>
              </w:rPr>
            </w:pPr>
            <w:r w:rsidRPr="00A03A23">
              <w:rPr>
                <w:rFonts w:ascii="標楷體" w:hAnsi="標楷體" w:hint="eastAsia"/>
                <w:color w:val="000000" w:themeColor="text1"/>
              </w:rPr>
              <w:lastRenderedPageBreak/>
              <w:t>酌作文字修正</w:t>
            </w:r>
          </w:p>
        </w:tc>
      </w:tr>
      <w:tr w:rsidR="00FA70A8" w:rsidRPr="00A03A23" w:rsidTr="00FA70A8">
        <w:trPr>
          <w:trHeight w:val="1385"/>
          <w:jc w:val="center"/>
        </w:trPr>
        <w:tc>
          <w:tcPr>
            <w:tcW w:w="1767" w:type="pct"/>
          </w:tcPr>
          <w:p w:rsidR="00FA70A8" w:rsidRPr="00A03A23" w:rsidRDefault="00FA70A8" w:rsidP="009B018A">
            <w:pPr>
              <w:pStyle w:val="affffff2"/>
              <w:spacing w:line="370" w:lineRule="exact"/>
              <w:ind w:leftChars="0" w:left="240" w:hangingChars="100" w:hanging="240"/>
              <w:jc w:val="both"/>
              <w:rPr>
                <w:rFonts w:ascii="標楷體" w:eastAsia="標楷體" w:hAnsi="標楷體"/>
                <w:color w:val="000000" w:themeColor="text1"/>
              </w:rPr>
            </w:pPr>
            <w:r w:rsidRPr="00A03A23">
              <w:rPr>
                <w:rFonts w:ascii="標楷體" w:eastAsia="標楷體" w:hAnsi="標楷體" w:hint="eastAsia"/>
                <w:color w:val="000000" w:themeColor="text1"/>
              </w:rPr>
              <w:lastRenderedPageBreak/>
              <w:t>第八條  國定假日、農曆春節連續五日以上，扣除星期六、星期日及彈性放假日之外，其餘放假期間，公立幼兒園及準公共教保服務機構應按放假日數占當月教保服務日數之比率核實計算不收取費用，並預先扣除；其他私立教保服務機構之午餐費、點心費及交通費應按放假日數比率預先扣除，不得收取。</w:t>
            </w:r>
          </w:p>
        </w:tc>
        <w:tc>
          <w:tcPr>
            <w:tcW w:w="1762" w:type="pct"/>
          </w:tcPr>
          <w:p w:rsidR="00FA70A8" w:rsidRPr="00A03A23" w:rsidRDefault="00FA70A8" w:rsidP="009B018A">
            <w:pPr>
              <w:pStyle w:val="affffff2"/>
              <w:spacing w:line="370" w:lineRule="exact"/>
              <w:ind w:leftChars="0" w:left="240" w:hangingChars="100" w:hanging="240"/>
              <w:jc w:val="both"/>
              <w:rPr>
                <w:rFonts w:ascii="標楷體" w:eastAsia="標楷體" w:hAnsi="標楷體"/>
                <w:color w:val="000000" w:themeColor="text1"/>
              </w:rPr>
            </w:pPr>
            <w:r w:rsidRPr="00A03A23">
              <w:rPr>
                <w:rFonts w:ascii="標楷體" w:eastAsia="標楷體" w:hAnsi="標楷體" w:hint="eastAsia"/>
                <w:color w:val="000000" w:themeColor="text1"/>
              </w:rPr>
              <w:t>第八條  國定假日、農曆春節連續五日以上，扣除星期六、星期日及彈性放假日之外，其餘放假期間，公立幼兒園及準公共教保服務機構應按放假日數占當月教保服務日數之比率核實計算不收取費用，並預先扣除；其他私立教保服務機構之午餐費、點心費及交通費應按放假日數比率預先扣除，不得收取。</w:t>
            </w:r>
          </w:p>
        </w:tc>
        <w:tc>
          <w:tcPr>
            <w:tcW w:w="1472" w:type="pct"/>
          </w:tcPr>
          <w:p w:rsidR="00FA70A8" w:rsidRPr="00A03A23" w:rsidRDefault="00FA70A8" w:rsidP="00FA70A8">
            <w:pPr>
              <w:ind w:left="504" w:hangingChars="210" w:hanging="504"/>
              <w:rPr>
                <w:rFonts w:ascii="標楷體" w:hAnsi="標楷體"/>
                <w:color w:val="000000" w:themeColor="text1"/>
              </w:rPr>
            </w:pPr>
            <w:r w:rsidRPr="00A03A23">
              <w:rPr>
                <w:rFonts w:ascii="標楷體" w:hAnsi="標楷體" w:hint="eastAsia"/>
                <w:color w:val="000000" w:themeColor="text1"/>
              </w:rPr>
              <w:t>本條未修正</w:t>
            </w:r>
          </w:p>
        </w:tc>
      </w:tr>
      <w:tr w:rsidR="00FA70A8" w:rsidRPr="00A03A23" w:rsidTr="00FA70A8">
        <w:trPr>
          <w:trHeight w:val="1385"/>
          <w:jc w:val="center"/>
        </w:trPr>
        <w:tc>
          <w:tcPr>
            <w:tcW w:w="1767" w:type="pct"/>
          </w:tcPr>
          <w:p w:rsidR="00FA70A8" w:rsidRPr="00A03A23" w:rsidRDefault="00FA70A8" w:rsidP="009B018A">
            <w:pPr>
              <w:pStyle w:val="affffff2"/>
              <w:spacing w:line="370" w:lineRule="exact"/>
              <w:ind w:leftChars="0" w:left="240" w:hangingChars="100" w:hanging="240"/>
              <w:jc w:val="both"/>
              <w:rPr>
                <w:rFonts w:ascii="標楷體" w:eastAsia="標楷體" w:hAnsi="標楷體"/>
                <w:color w:val="000000" w:themeColor="text1"/>
              </w:rPr>
            </w:pPr>
            <w:r w:rsidRPr="00A03A23">
              <w:rPr>
                <w:rFonts w:ascii="標楷體" w:eastAsia="標楷體" w:hAnsi="標楷體" w:hint="eastAsia"/>
                <w:color w:val="000000" w:themeColor="text1"/>
              </w:rPr>
              <w:t>第九條  教保服務機構應於收費規定、繳費收據，註記收退費基準及全學期教保服務期間之起訖日，並由機構方、家長各</w:t>
            </w:r>
            <w:r w:rsidRPr="00A03A23">
              <w:rPr>
                <w:rFonts w:ascii="標楷體" w:eastAsia="標楷體" w:hAnsi="標楷體" w:hint="eastAsia"/>
                <w:color w:val="000000" w:themeColor="text1"/>
              </w:rPr>
              <w:lastRenderedPageBreak/>
              <w:t>收執乙份。就讀日數比例，以當月幼兒實際就讀日數除以教保服務機構教保服務之日數計；就讀月數比例，以全學期幼兒實際就讀月數除以教保服務機構教保服務之月數計，未滿一個月者按就讀日數比例收取費用。</w:t>
            </w:r>
          </w:p>
        </w:tc>
        <w:tc>
          <w:tcPr>
            <w:tcW w:w="1762" w:type="pct"/>
          </w:tcPr>
          <w:p w:rsidR="00FA70A8" w:rsidRPr="00A03A23" w:rsidRDefault="00FA70A8" w:rsidP="009B018A">
            <w:pPr>
              <w:pStyle w:val="affffff2"/>
              <w:spacing w:line="370" w:lineRule="exact"/>
              <w:ind w:leftChars="0" w:left="240" w:hangingChars="100" w:hanging="240"/>
              <w:jc w:val="both"/>
              <w:rPr>
                <w:rFonts w:ascii="標楷體" w:eastAsia="標楷體" w:hAnsi="標楷體"/>
                <w:color w:val="000000" w:themeColor="text1"/>
              </w:rPr>
            </w:pPr>
            <w:r w:rsidRPr="00A03A23">
              <w:rPr>
                <w:rFonts w:ascii="標楷體" w:eastAsia="標楷體" w:hAnsi="標楷體" w:hint="eastAsia"/>
                <w:color w:val="000000" w:themeColor="text1"/>
              </w:rPr>
              <w:lastRenderedPageBreak/>
              <w:t>第九條  教保服務機構應於收費規定、繳費收據，註記收退費基準及全學期教保服務期間之起訖日，並由機構方、家長各</w:t>
            </w:r>
            <w:r w:rsidRPr="00A03A23">
              <w:rPr>
                <w:rFonts w:ascii="標楷體" w:eastAsia="標楷體" w:hAnsi="標楷體" w:hint="eastAsia"/>
                <w:color w:val="000000" w:themeColor="text1"/>
              </w:rPr>
              <w:lastRenderedPageBreak/>
              <w:t>收執乙份。就讀日數比例，以當月幼兒實際就讀日數除以教保服務機構教保服務之日數計；就讀月數比例，以全學期幼兒實際就讀月數除以教保服務機構教保服務之月數計，未滿一個月者按就讀日數比例收取費用。</w:t>
            </w:r>
          </w:p>
        </w:tc>
        <w:tc>
          <w:tcPr>
            <w:tcW w:w="1472" w:type="pct"/>
          </w:tcPr>
          <w:p w:rsidR="00FA70A8" w:rsidRPr="00A03A23" w:rsidRDefault="00FA70A8" w:rsidP="00FA70A8">
            <w:pPr>
              <w:ind w:left="504" w:hangingChars="210" w:hanging="504"/>
              <w:rPr>
                <w:rFonts w:ascii="標楷體" w:hAnsi="標楷體"/>
                <w:color w:val="000000" w:themeColor="text1"/>
              </w:rPr>
            </w:pPr>
            <w:r w:rsidRPr="00A03A23">
              <w:rPr>
                <w:rFonts w:ascii="標楷體" w:hAnsi="標楷體" w:hint="eastAsia"/>
                <w:color w:val="000000" w:themeColor="text1"/>
              </w:rPr>
              <w:lastRenderedPageBreak/>
              <w:t>本條未修正</w:t>
            </w:r>
          </w:p>
        </w:tc>
      </w:tr>
      <w:tr w:rsidR="00FA70A8" w:rsidRPr="00A03A23" w:rsidTr="00FA70A8">
        <w:trPr>
          <w:trHeight w:val="1385"/>
          <w:jc w:val="center"/>
        </w:trPr>
        <w:tc>
          <w:tcPr>
            <w:tcW w:w="1767" w:type="pct"/>
          </w:tcPr>
          <w:p w:rsidR="00FA70A8" w:rsidRPr="00A03A23" w:rsidRDefault="00FA70A8" w:rsidP="009B018A">
            <w:pPr>
              <w:pStyle w:val="affffff2"/>
              <w:spacing w:line="370" w:lineRule="exact"/>
              <w:ind w:leftChars="0" w:left="240" w:hangingChars="100" w:hanging="240"/>
              <w:jc w:val="both"/>
              <w:rPr>
                <w:rFonts w:ascii="標楷體" w:eastAsia="標楷體" w:hAnsi="標楷體"/>
                <w:color w:val="000000" w:themeColor="text1"/>
              </w:rPr>
            </w:pPr>
            <w:r w:rsidRPr="00A03A23">
              <w:rPr>
                <w:rFonts w:ascii="標楷體" w:eastAsia="標楷體" w:hAnsi="標楷體" w:hint="eastAsia"/>
                <w:color w:val="000000" w:themeColor="text1"/>
              </w:rPr>
              <w:lastRenderedPageBreak/>
              <w:t>第十條  教保服務機構各項經費收支保管及運用，應依本法第</w:t>
            </w:r>
            <w:r w:rsidRPr="00A03A23">
              <w:rPr>
                <w:rFonts w:ascii="標楷體" w:eastAsia="標楷體" w:hAnsi="標楷體" w:hint="eastAsia"/>
                <w:color w:val="000000" w:themeColor="text1"/>
                <w:u w:val="single"/>
              </w:rPr>
              <w:t>四十五</w:t>
            </w:r>
            <w:r w:rsidRPr="00A03A23">
              <w:rPr>
                <w:rFonts w:ascii="標楷體" w:eastAsia="標楷體" w:hAnsi="標楷體" w:hint="eastAsia"/>
                <w:color w:val="000000" w:themeColor="text1"/>
              </w:rPr>
              <w:t>條規定設置專帳處理，並依規定年限保存收支憑證。私立教保服務機構會計帳不予憑證之設置、取得、保管及其他應遵行事項，應依相關稅法規定辦理。</w:t>
            </w:r>
          </w:p>
        </w:tc>
        <w:tc>
          <w:tcPr>
            <w:tcW w:w="1762" w:type="pct"/>
          </w:tcPr>
          <w:p w:rsidR="00FA70A8" w:rsidRPr="00A03A23" w:rsidRDefault="00FA70A8" w:rsidP="009B018A">
            <w:pPr>
              <w:pStyle w:val="affffff2"/>
              <w:spacing w:line="370" w:lineRule="exact"/>
              <w:ind w:leftChars="0" w:left="240" w:hangingChars="100" w:hanging="240"/>
              <w:jc w:val="both"/>
              <w:rPr>
                <w:rFonts w:ascii="標楷體" w:eastAsia="標楷體" w:hAnsi="標楷體"/>
                <w:color w:val="000000" w:themeColor="text1"/>
              </w:rPr>
            </w:pPr>
            <w:r w:rsidRPr="00A03A23">
              <w:rPr>
                <w:rFonts w:ascii="標楷體" w:eastAsia="標楷體" w:hAnsi="標楷體" w:hint="eastAsia"/>
                <w:color w:val="000000" w:themeColor="text1"/>
              </w:rPr>
              <w:t>第十條  教保服務機構各項經費收支保管及運用，應依本法第</w:t>
            </w:r>
            <w:r w:rsidRPr="00A03A23">
              <w:rPr>
                <w:rFonts w:ascii="標楷體" w:eastAsia="標楷體" w:hAnsi="標楷體" w:hint="eastAsia"/>
                <w:color w:val="000000" w:themeColor="text1"/>
                <w:u w:val="single"/>
              </w:rPr>
              <w:t>四十四</w:t>
            </w:r>
            <w:r w:rsidRPr="00A03A23">
              <w:rPr>
                <w:rFonts w:ascii="標楷體" w:eastAsia="標楷體" w:hAnsi="標楷體" w:hint="eastAsia"/>
                <w:color w:val="000000" w:themeColor="text1"/>
              </w:rPr>
              <w:t>條規定設置專帳處理，並依規定年限保存收支憑證。私立教保服務機構會計帳不予憑證之設置、取得、保管及其他應遵行事項，應依相關稅法規定辦理。</w:t>
            </w:r>
          </w:p>
        </w:tc>
        <w:tc>
          <w:tcPr>
            <w:tcW w:w="1472" w:type="pct"/>
          </w:tcPr>
          <w:p w:rsidR="00FA70A8" w:rsidRPr="00A03A23" w:rsidRDefault="00FA70A8" w:rsidP="00FA70A8">
            <w:pPr>
              <w:ind w:left="504" w:hangingChars="210" w:hanging="504"/>
              <w:rPr>
                <w:rFonts w:ascii="標楷體" w:hAnsi="標楷體"/>
                <w:color w:val="000000" w:themeColor="text1"/>
              </w:rPr>
            </w:pPr>
            <w:r w:rsidRPr="00A03A23">
              <w:rPr>
                <w:rFonts w:ascii="標楷體" w:hAnsi="標楷體" w:hint="eastAsia"/>
                <w:color w:val="000000" w:themeColor="text1"/>
              </w:rPr>
              <w:t>修正法令依據之條文。</w:t>
            </w:r>
          </w:p>
        </w:tc>
      </w:tr>
      <w:tr w:rsidR="00FA70A8" w:rsidRPr="00A03A23" w:rsidTr="00FA70A8">
        <w:trPr>
          <w:trHeight w:val="1385"/>
          <w:jc w:val="center"/>
        </w:trPr>
        <w:tc>
          <w:tcPr>
            <w:tcW w:w="1767" w:type="pct"/>
          </w:tcPr>
          <w:p w:rsidR="00FA70A8" w:rsidRPr="00A03A23" w:rsidRDefault="00FA70A8" w:rsidP="009B018A">
            <w:pPr>
              <w:pStyle w:val="affffff2"/>
              <w:spacing w:line="370" w:lineRule="exact"/>
              <w:ind w:leftChars="0" w:left="240" w:hangingChars="100" w:hanging="240"/>
              <w:jc w:val="both"/>
              <w:rPr>
                <w:rFonts w:ascii="標楷體" w:eastAsia="標楷體" w:hAnsi="標楷體"/>
                <w:color w:val="000000" w:themeColor="text1"/>
              </w:rPr>
            </w:pPr>
            <w:r w:rsidRPr="00A03A23">
              <w:rPr>
                <w:rFonts w:ascii="標楷體" w:eastAsia="標楷體" w:hAnsi="標楷體" w:hint="eastAsia"/>
                <w:color w:val="000000" w:themeColor="text1"/>
              </w:rPr>
              <w:t>第十一條  教保服務機構應依本辦法收退各項費用。有違法本辦法或有其他不當情事者，依本法第</w:t>
            </w:r>
            <w:r w:rsidRPr="00A03A23">
              <w:rPr>
                <w:rFonts w:ascii="標楷體" w:eastAsia="標楷體" w:hAnsi="標楷體" w:hint="eastAsia"/>
                <w:color w:val="000000" w:themeColor="text1"/>
                <w:u w:val="single"/>
              </w:rPr>
              <w:t>五十九</w:t>
            </w:r>
            <w:r w:rsidRPr="00A03A23">
              <w:rPr>
                <w:rFonts w:ascii="標楷體" w:eastAsia="標楷體" w:hAnsi="標楷體" w:hint="eastAsia"/>
                <w:color w:val="000000" w:themeColor="text1"/>
              </w:rPr>
              <w:t>條規定處罰。</w:t>
            </w:r>
          </w:p>
        </w:tc>
        <w:tc>
          <w:tcPr>
            <w:tcW w:w="1762" w:type="pct"/>
          </w:tcPr>
          <w:p w:rsidR="00FA70A8" w:rsidRPr="00A03A23" w:rsidRDefault="00FA70A8" w:rsidP="009B018A">
            <w:pPr>
              <w:pStyle w:val="affffff2"/>
              <w:spacing w:line="370" w:lineRule="exact"/>
              <w:ind w:leftChars="0" w:left="240" w:hangingChars="100" w:hanging="240"/>
              <w:jc w:val="both"/>
              <w:rPr>
                <w:rFonts w:ascii="標楷體" w:eastAsia="標楷體" w:hAnsi="標楷體"/>
                <w:color w:val="000000" w:themeColor="text1"/>
              </w:rPr>
            </w:pPr>
            <w:r w:rsidRPr="00A03A23">
              <w:rPr>
                <w:rFonts w:ascii="標楷體" w:eastAsia="標楷體" w:hAnsi="標楷體" w:hint="eastAsia"/>
                <w:color w:val="000000" w:themeColor="text1"/>
              </w:rPr>
              <w:t>第十一條  教保服務機構應依本辦法收退各項費用。有違法本辦法或有其他不當情事者，依本法第</w:t>
            </w:r>
            <w:r w:rsidRPr="00A03A23">
              <w:rPr>
                <w:rFonts w:ascii="標楷體" w:eastAsia="標楷體" w:hAnsi="標楷體" w:hint="eastAsia"/>
                <w:color w:val="000000" w:themeColor="text1"/>
                <w:u w:val="single"/>
              </w:rPr>
              <w:t>四十九</w:t>
            </w:r>
            <w:r w:rsidRPr="00A03A23">
              <w:rPr>
                <w:rFonts w:ascii="標楷體" w:eastAsia="標楷體" w:hAnsi="標楷體" w:hint="eastAsia"/>
                <w:color w:val="000000" w:themeColor="text1"/>
              </w:rPr>
              <w:t>條規定處罰。</w:t>
            </w:r>
          </w:p>
        </w:tc>
        <w:tc>
          <w:tcPr>
            <w:tcW w:w="1472" w:type="pct"/>
          </w:tcPr>
          <w:p w:rsidR="00FA70A8" w:rsidRPr="00A03A23" w:rsidRDefault="00FA70A8" w:rsidP="00FA70A8">
            <w:pPr>
              <w:ind w:left="504" w:hangingChars="210" w:hanging="504"/>
              <w:rPr>
                <w:rFonts w:ascii="標楷體" w:hAnsi="標楷體"/>
                <w:color w:val="000000" w:themeColor="text1"/>
              </w:rPr>
            </w:pPr>
            <w:r w:rsidRPr="00A03A23">
              <w:rPr>
                <w:rFonts w:ascii="標楷體" w:hAnsi="標楷體" w:hint="eastAsia"/>
                <w:color w:val="000000" w:themeColor="text1"/>
              </w:rPr>
              <w:t>修正法令依據之條文。</w:t>
            </w:r>
          </w:p>
        </w:tc>
      </w:tr>
      <w:tr w:rsidR="00FA70A8" w:rsidRPr="00A03A23" w:rsidTr="00FA70A8">
        <w:trPr>
          <w:trHeight w:val="1385"/>
          <w:jc w:val="center"/>
        </w:trPr>
        <w:tc>
          <w:tcPr>
            <w:tcW w:w="1767" w:type="pct"/>
          </w:tcPr>
          <w:p w:rsidR="00FA70A8" w:rsidRPr="00A03A23" w:rsidRDefault="00FA70A8" w:rsidP="009B018A">
            <w:pPr>
              <w:pStyle w:val="affffff2"/>
              <w:spacing w:line="370" w:lineRule="exact"/>
              <w:ind w:leftChars="0" w:left="240" w:hangingChars="100" w:hanging="240"/>
              <w:jc w:val="both"/>
              <w:rPr>
                <w:rFonts w:ascii="標楷體" w:eastAsia="標楷體" w:hAnsi="標楷體"/>
                <w:color w:val="000000" w:themeColor="text1"/>
              </w:rPr>
            </w:pPr>
            <w:r w:rsidRPr="00A03A23">
              <w:rPr>
                <w:rFonts w:ascii="標楷體" w:eastAsia="標楷體" w:hAnsi="標楷體" w:hint="eastAsia"/>
                <w:color w:val="000000" w:themeColor="text1"/>
              </w:rPr>
              <w:t>第十二條  本辦法自發布日施行。</w:t>
            </w:r>
          </w:p>
        </w:tc>
        <w:tc>
          <w:tcPr>
            <w:tcW w:w="1762" w:type="pct"/>
          </w:tcPr>
          <w:p w:rsidR="00FA70A8" w:rsidRPr="00A03A23" w:rsidRDefault="00FA70A8" w:rsidP="009B018A">
            <w:pPr>
              <w:pStyle w:val="affffff2"/>
              <w:spacing w:line="370" w:lineRule="exact"/>
              <w:ind w:leftChars="0" w:left="240" w:hangingChars="100" w:hanging="240"/>
              <w:jc w:val="both"/>
              <w:rPr>
                <w:rFonts w:ascii="標楷體" w:eastAsia="標楷體" w:hAnsi="標楷體"/>
                <w:color w:val="000000" w:themeColor="text1"/>
              </w:rPr>
            </w:pPr>
            <w:r w:rsidRPr="00A03A23">
              <w:rPr>
                <w:rFonts w:ascii="標楷體" w:eastAsia="標楷體" w:hAnsi="標楷體" w:hint="eastAsia"/>
                <w:color w:val="000000" w:themeColor="text1"/>
              </w:rPr>
              <w:t>第十二條  本辦法自發布日施行。</w:t>
            </w:r>
          </w:p>
        </w:tc>
        <w:tc>
          <w:tcPr>
            <w:tcW w:w="1472" w:type="pct"/>
          </w:tcPr>
          <w:p w:rsidR="00FA70A8" w:rsidRPr="00A03A23" w:rsidRDefault="00FA70A8" w:rsidP="00FA70A8">
            <w:pPr>
              <w:ind w:left="504" w:hangingChars="210" w:hanging="504"/>
              <w:rPr>
                <w:rFonts w:ascii="標楷體" w:hAnsi="標楷體"/>
                <w:color w:val="000000" w:themeColor="text1"/>
              </w:rPr>
            </w:pPr>
            <w:r w:rsidRPr="00A03A23">
              <w:rPr>
                <w:rFonts w:ascii="標楷體" w:hAnsi="標楷體" w:hint="eastAsia"/>
                <w:color w:val="000000" w:themeColor="text1"/>
              </w:rPr>
              <w:t>本條未修正</w:t>
            </w:r>
          </w:p>
        </w:tc>
      </w:tr>
    </w:tbl>
    <w:p w:rsidR="00FA70A8" w:rsidRPr="00A03A23" w:rsidRDefault="00FA70A8" w:rsidP="000F422E">
      <w:pPr>
        <w:spacing w:afterLines="50"/>
        <w:rPr>
          <w:rFonts w:hAnsi="標楷體"/>
          <w:color w:val="000000" w:themeColor="text1"/>
        </w:rPr>
      </w:pPr>
    </w:p>
    <w:p w:rsidR="00FA70A8" w:rsidRPr="00A03A23" w:rsidRDefault="00FA70A8" w:rsidP="00850380">
      <w:pPr>
        <w:rPr>
          <w:color w:val="000000" w:themeColor="text1"/>
        </w:rPr>
      </w:pPr>
      <w:r w:rsidRPr="00A03A23">
        <w:rPr>
          <w:color w:val="000000" w:themeColor="text1"/>
        </w:rPr>
        <w:br w:type="page"/>
      </w:r>
      <w:r w:rsidRPr="00A03A23">
        <w:rPr>
          <w:rFonts w:hint="eastAsia"/>
          <w:color w:val="000000" w:themeColor="text1"/>
        </w:rPr>
        <w:lastRenderedPageBreak/>
        <w:t>附表：「澎湖縣公立幼兒園收費基準表」現行</w:t>
      </w:r>
      <w:r w:rsidRPr="00A03A23">
        <w:rPr>
          <w:rFonts w:hint="eastAsia"/>
          <w:color w:val="000000" w:themeColor="text1"/>
        </w:rPr>
        <w:t xml:space="preserve">  </w:t>
      </w:r>
      <w:r w:rsidR="00850380" w:rsidRPr="00A03A23">
        <w:rPr>
          <w:rFonts w:hint="eastAsia"/>
          <w:color w:val="000000" w:themeColor="text1"/>
        </w:rPr>
        <w:t xml:space="preserve">　　　　　</w:t>
      </w:r>
      <w:r w:rsidRPr="00A03A23">
        <w:rPr>
          <w:rFonts w:hint="eastAsia"/>
          <w:color w:val="000000" w:themeColor="text1"/>
        </w:rPr>
        <w:t xml:space="preserve">  (</w:t>
      </w:r>
      <w:r w:rsidRPr="00A03A23">
        <w:rPr>
          <w:rFonts w:hint="eastAsia"/>
          <w:color w:val="000000" w:themeColor="text1"/>
        </w:rPr>
        <w:t>單位：新臺幣元</w:t>
      </w:r>
      <w:r w:rsidRPr="00A03A23">
        <w:rPr>
          <w:rFonts w:hint="eastAsia"/>
          <w:color w:val="000000" w:themeColor="text1"/>
        </w:rPr>
        <w:t>)</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tblPr>
      <w:tblGrid>
        <w:gridCol w:w="447"/>
        <w:gridCol w:w="1455"/>
        <w:gridCol w:w="1680"/>
        <w:gridCol w:w="1561"/>
        <w:gridCol w:w="960"/>
        <w:gridCol w:w="2061"/>
      </w:tblGrid>
      <w:tr w:rsidR="00FA70A8" w:rsidRPr="00A03A23" w:rsidTr="00850380">
        <w:tc>
          <w:tcPr>
            <w:tcW w:w="1165" w:type="pct"/>
            <w:gridSpan w:val="2"/>
            <w:vMerge w:val="restart"/>
            <w:tcBorders>
              <w:top w:val="single" w:sz="4" w:space="0" w:color="auto"/>
              <w:left w:val="single" w:sz="4" w:space="0" w:color="auto"/>
              <w:right w:val="single" w:sz="4" w:space="0" w:color="auto"/>
            </w:tcBorders>
            <w:vAlign w:val="center"/>
          </w:tcPr>
          <w:p w:rsidR="00FA70A8" w:rsidRPr="00A03A23" w:rsidRDefault="00FA70A8" w:rsidP="00850380">
            <w:pPr>
              <w:jc w:val="center"/>
              <w:rPr>
                <w:rFonts w:hAnsi="標楷體"/>
                <w:color w:val="000000" w:themeColor="text1"/>
              </w:rPr>
            </w:pPr>
            <w:r w:rsidRPr="00A03A23">
              <w:rPr>
                <w:rFonts w:hAnsi="標楷體" w:hint="eastAsia"/>
                <w:color w:val="000000" w:themeColor="text1"/>
              </w:rPr>
              <w:t>收費項目</w:t>
            </w:r>
          </w:p>
        </w:tc>
        <w:tc>
          <w:tcPr>
            <w:tcW w:w="1985" w:type="pct"/>
            <w:gridSpan w:val="2"/>
            <w:tcBorders>
              <w:top w:val="single" w:sz="8" w:space="0" w:color="auto"/>
              <w:left w:val="single" w:sz="4" w:space="0" w:color="auto"/>
              <w:bottom w:val="single" w:sz="4" w:space="0" w:color="auto"/>
              <w:right w:val="single" w:sz="4" w:space="0" w:color="auto"/>
            </w:tcBorders>
          </w:tcPr>
          <w:p w:rsidR="00FA70A8" w:rsidRPr="00A03A23" w:rsidRDefault="00FA70A8" w:rsidP="00850380">
            <w:pPr>
              <w:jc w:val="center"/>
              <w:rPr>
                <w:rFonts w:hAnsi="標楷體"/>
                <w:color w:val="000000" w:themeColor="text1"/>
              </w:rPr>
            </w:pPr>
            <w:r w:rsidRPr="00A03A23">
              <w:rPr>
                <w:rFonts w:hAnsi="標楷體" w:hint="eastAsia"/>
                <w:color w:val="000000" w:themeColor="text1"/>
              </w:rPr>
              <w:t>收費金額</w:t>
            </w:r>
          </w:p>
        </w:tc>
        <w:tc>
          <w:tcPr>
            <w:tcW w:w="588" w:type="pct"/>
            <w:vMerge w:val="restart"/>
            <w:tcBorders>
              <w:top w:val="single" w:sz="8" w:space="0" w:color="auto"/>
              <w:left w:val="single" w:sz="4" w:space="0" w:color="auto"/>
              <w:right w:val="single" w:sz="4" w:space="0" w:color="auto"/>
            </w:tcBorders>
          </w:tcPr>
          <w:p w:rsidR="00FA70A8" w:rsidRPr="00A03A23" w:rsidRDefault="00FA70A8" w:rsidP="00850380">
            <w:pPr>
              <w:jc w:val="center"/>
              <w:rPr>
                <w:rFonts w:hAnsi="標楷體"/>
                <w:color w:val="000000" w:themeColor="text1"/>
              </w:rPr>
            </w:pPr>
            <w:r w:rsidRPr="00A03A23">
              <w:rPr>
                <w:rFonts w:hAnsi="標楷體" w:hint="eastAsia"/>
                <w:color w:val="000000" w:themeColor="text1"/>
              </w:rPr>
              <w:t>收</w:t>
            </w:r>
            <w:r w:rsidRPr="00A03A23">
              <w:rPr>
                <w:rFonts w:hAnsi="標楷體" w:hint="eastAsia"/>
                <w:color w:val="000000" w:themeColor="text1"/>
              </w:rPr>
              <w:t xml:space="preserve">  </w:t>
            </w:r>
            <w:r w:rsidRPr="00A03A23">
              <w:rPr>
                <w:rFonts w:hAnsi="標楷體" w:hint="eastAsia"/>
                <w:color w:val="000000" w:themeColor="text1"/>
              </w:rPr>
              <w:t>費</w:t>
            </w:r>
          </w:p>
          <w:p w:rsidR="00FA70A8" w:rsidRPr="00A03A23" w:rsidRDefault="00FA70A8" w:rsidP="00850380">
            <w:pPr>
              <w:jc w:val="center"/>
              <w:rPr>
                <w:rFonts w:hAnsi="標楷體"/>
                <w:color w:val="000000" w:themeColor="text1"/>
              </w:rPr>
            </w:pPr>
            <w:r w:rsidRPr="00A03A23">
              <w:rPr>
                <w:rFonts w:hAnsi="標楷體" w:hint="eastAsia"/>
                <w:color w:val="000000" w:themeColor="text1"/>
              </w:rPr>
              <w:t>期</w:t>
            </w:r>
            <w:r w:rsidRPr="00A03A23">
              <w:rPr>
                <w:rFonts w:hAnsi="標楷體" w:hint="eastAsia"/>
                <w:color w:val="000000" w:themeColor="text1"/>
              </w:rPr>
              <w:t xml:space="preserve">  </w:t>
            </w:r>
            <w:r w:rsidRPr="00A03A23">
              <w:rPr>
                <w:rFonts w:hAnsi="標楷體" w:hint="eastAsia"/>
                <w:color w:val="000000" w:themeColor="text1"/>
              </w:rPr>
              <w:t>間</w:t>
            </w:r>
          </w:p>
        </w:tc>
        <w:tc>
          <w:tcPr>
            <w:tcW w:w="1262" w:type="pct"/>
            <w:vMerge w:val="restart"/>
            <w:tcBorders>
              <w:top w:val="single" w:sz="8" w:space="0" w:color="auto"/>
              <w:left w:val="single" w:sz="4" w:space="0" w:color="auto"/>
              <w:right w:val="single" w:sz="4" w:space="0" w:color="auto"/>
            </w:tcBorders>
            <w:vAlign w:val="center"/>
          </w:tcPr>
          <w:p w:rsidR="00FA70A8" w:rsidRPr="00A03A23" w:rsidRDefault="00FA70A8" w:rsidP="00850380">
            <w:pPr>
              <w:jc w:val="center"/>
              <w:rPr>
                <w:rFonts w:hAnsi="標楷體"/>
                <w:color w:val="000000" w:themeColor="text1"/>
              </w:rPr>
            </w:pPr>
            <w:r w:rsidRPr="00A03A23">
              <w:rPr>
                <w:rFonts w:hAnsi="標楷體" w:hint="eastAsia"/>
                <w:color w:val="000000" w:themeColor="text1"/>
              </w:rPr>
              <w:t>說明</w:t>
            </w:r>
          </w:p>
        </w:tc>
      </w:tr>
      <w:tr w:rsidR="00FA70A8" w:rsidRPr="00A03A23" w:rsidTr="00850380">
        <w:tc>
          <w:tcPr>
            <w:tcW w:w="1165" w:type="pct"/>
            <w:gridSpan w:val="2"/>
            <w:vMerge/>
            <w:tcBorders>
              <w:left w:val="single" w:sz="4" w:space="0" w:color="auto"/>
              <w:bottom w:val="single" w:sz="4" w:space="0" w:color="auto"/>
              <w:right w:val="single" w:sz="4" w:space="0" w:color="auto"/>
            </w:tcBorders>
          </w:tcPr>
          <w:p w:rsidR="00FA70A8" w:rsidRPr="00A03A23" w:rsidRDefault="00FA70A8" w:rsidP="00850380">
            <w:pPr>
              <w:jc w:val="center"/>
              <w:rPr>
                <w:rFonts w:hAnsi="標楷體"/>
                <w:color w:val="000000" w:themeColor="text1"/>
              </w:rPr>
            </w:pPr>
          </w:p>
        </w:tc>
        <w:tc>
          <w:tcPr>
            <w:tcW w:w="1029" w:type="pct"/>
            <w:tcBorders>
              <w:top w:val="single" w:sz="4" w:space="0" w:color="auto"/>
              <w:left w:val="single" w:sz="4" w:space="0" w:color="auto"/>
              <w:bottom w:val="single" w:sz="4" w:space="0" w:color="auto"/>
              <w:right w:val="single" w:sz="4" w:space="0" w:color="auto"/>
            </w:tcBorders>
          </w:tcPr>
          <w:p w:rsidR="00FA70A8" w:rsidRPr="00A03A23" w:rsidRDefault="00FA70A8" w:rsidP="00850380">
            <w:pPr>
              <w:jc w:val="center"/>
              <w:rPr>
                <w:rFonts w:hAnsi="標楷體"/>
                <w:color w:val="000000" w:themeColor="text1"/>
              </w:rPr>
            </w:pPr>
            <w:r w:rsidRPr="00A03A23">
              <w:rPr>
                <w:rFonts w:hint="eastAsia"/>
                <w:color w:val="000000" w:themeColor="text1"/>
              </w:rPr>
              <w:t>半日制</w:t>
            </w:r>
          </w:p>
        </w:tc>
        <w:tc>
          <w:tcPr>
            <w:tcW w:w="956" w:type="pct"/>
            <w:tcBorders>
              <w:top w:val="single" w:sz="4" w:space="0" w:color="auto"/>
              <w:left w:val="single" w:sz="4" w:space="0" w:color="auto"/>
              <w:bottom w:val="single" w:sz="4" w:space="0" w:color="auto"/>
              <w:right w:val="single" w:sz="4" w:space="0" w:color="auto"/>
            </w:tcBorders>
          </w:tcPr>
          <w:p w:rsidR="00FA70A8" w:rsidRPr="00A03A23" w:rsidRDefault="00FA70A8" w:rsidP="00850380">
            <w:pPr>
              <w:jc w:val="center"/>
              <w:rPr>
                <w:rFonts w:hAnsi="標楷體"/>
                <w:color w:val="000000" w:themeColor="text1"/>
              </w:rPr>
            </w:pPr>
            <w:r w:rsidRPr="00A03A23">
              <w:rPr>
                <w:rFonts w:hint="eastAsia"/>
                <w:color w:val="000000" w:themeColor="text1"/>
              </w:rPr>
              <w:t>全日制</w:t>
            </w:r>
          </w:p>
        </w:tc>
        <w:tc>
          <w:tcPr>
            <w:tcW w:w="588" w:type="pct"/>
            <w:vMerge/>
            <w:tcBorders>
              <w:left w:val="single" w:sz="4" w:space="0" w:color="auto"/>
              <w:bottom w:val="single" w:sz="4" w:space="0" w:color="auto"/>
              <w:right w:val="single" w:sz="4" w:space="0" w:color="auto"/>
            </w:tcBorders>
          </w:tcPr>
          <w:p w:rsidR="00FA70A8" w:rsidRPr="00A03A23" w:rsidRDefault="00FA70A8" w:rsidP="00850380">
            <w:pPr>
              <w:jc w:val="center"/>
              <w:rPr>
                <w:rFonts w:hAnsi="標楷體"/>
                <w:color w:val="000000" w:themeColor="text1"/>
              </w:rPr>
            </w:pPr>
          </w:p>
        </w:tc>
        <w:tc>
          <w:tcPr>
            <w:tcW w:w="1262" w:type="pct"/>
            <w:vMerge/>
            <w:tcBorders>
              <w:left w:val="single" w:sz="4" w:space="0" w:color="auto"/>
              <w:bottom w:val="single" w:sz="4" w:space="0" w:color="auto"/>
              <w:right w:val="single" w:sz="4" w:space="0" w:color="auto"/>
            </w:tcBorders>
          </w:tcPr>
          <w:p w:rsidR="00FA70A8" w:rsidRPr="00A03A23" w:rsidRDefault="00FA70A8" w:rsidP="00850380">
            <w:pPr>
              <w:jc w:val="center"/>
              <w:rPr>
                <w:rFonts w:hAnsi="標楷體"/>
                <w:color w:val="000000" w:themeColor="text1"/>
              </w:rPr>
            </w:pPr>
          </w:p>
        </w:tc>
      </w:tr>
      <w:tr w:rsidR="00FA70A8" w:rsidRPr="00A03A23" w:rsidTr="00850380">
        <w:trPr>
          <w:trHeight w:val="735"/>
        </w:trPr>
        <w:tc>
          <w:tcPr>
            <w:tcW w:w="1165" w:type="pct"/>
            <w:gridSpan w:val="2"/>
            <w:tcBorders>
              <w:top w:val="single" w:sz="4" w:space="0" w:color="auto"/>
              <w:left w:val="single" w:sz="4" w:space="0" w:color="auto"/>
              <w:right w:val="single" w:sz="4" w:space="0" w:color="auto"/>
            </w:tcBorders>
            <w:vAlign w:val="center"/>
          </w:tcPr>
          <w:p w:rsidR="00FA70A8" w:rsidRPr="00A03A23" w:rsidRDefault="00FA70A8" w:rsidP="00850380">
            <w:pPr>
              <w:rPr>
                <w:color w:val="000000" w:themeColor="text1"/>
              </w:rPr>
            </w:pPr>
            <w:r w:rsidRPr="00A03A23">
              <w:rPr>
                <w:rFonts w:hint="eastAsia"/>
                <w:color w:val="000000" w:themeColor="text1"/>
              </w:rPr>
              <w:t>學費</w:t>
            </w:r>
          </w:p>
        </w:tc>
        <w:tc>
          <w:tcPr>
            <w:tcW w:w="1985" w:type="pct"/>
            <w:gridSpan w:val="2"/>
            <w:tcBorders>
              <w:top w:val="single" w:sz="4" w:space="0" w:color="auto"/>
              <w:left w:val="single" w:sz="4" w:space="0" w:color="auto"/>
              <w:right w:val="single" w:sz="4" w:space="0" w:color="auto"/>
            </w:tcBorders>
            <w:vAlign w:val="center"/>
          </w:tcPr>
          <w:p w:rsidR="00FA70A8" w:rsidRPr="00A03A23" w:rsidRDefault="00FA70A8" w:rsidP="00850380">
            <w:pPr>
              <w:rPr>
                <w:color w:val="000000" w:themeColor="text1"/>
              </w:rPr>
            </w:pPr>
            <w:r w:rsidRPr="00A03A23">
              <w:rPr>
                <w:rFonts w:hint="eastAsia"/>
                <w:color w:val="000000" w:themeColor="text1"/>
              </w:rPr>
              <w:t>免學費</w:t>
            </w:r>
          </w:p>
        </w:tc>
        <w:tc>
          <w:tcPr>
            <w:tcW w:w="588" w:type="pct"/>
            <w:tcBorders>
              <w:top w:val="single" w:sz="4" w:space="0" w:color="auto"/>
              <w:left w:val="single" w:sz="4" w:space="0" w:color="auto"/>
              <w:right w:val="single" w:sz="4" w:space="0" w:color="auto"/>
            </w:tcBorders>
            <w:vAlign w:val="center"/>
          </w:tcPr>
          <w:p w:rsidR="00FA70A8" w:rsidRPr="00A03A23" w:rsidRDefault="00FA70A8" w:rsidP="00850380">
            <w:pPr>
              <w:rPr>
                <w:color w:val="000000" w:themeColor="text1"/>
              </w:rPr>
            </w:pPr>
            <w:r w:rsidRPr="00A03A23">
              <w:rPr>
                <w:rFonts w:hint="eastAsia"/>
                <w:color w:val="000000" w:themeColor="text1"/>
              </w:rPr>
              <w:t>一學期</w:t>
            </w:r>
          </w:p>
        </w:tc>
        <w:tc>
          <w:tcPr>
            <w:tcW w:w="1262" w:type="pct"/>
            <w:vMerge w:val="restart"/>
            <w:tcBorders>
              <w:top w:val="single" w:sz="4" w:space="0" w:color="auto"/>
              <w:left w:val="single" w:sz="4" w:space="0" w:color="auto"/>
              <w:right w:val="single" w:sz="4" w:space="0" w:color="auto"/>
            </w:tcBorders>
          </w:tcPr>
          <w:p w:rsidR="00FA70A8" w:rsidRPr="00A03A23" w:rsidRDefault="00FA70A8" w:rsidP="00850380">
            <w:pPr>
              <w:rPr>
                <w:rFonts w:hAnsi="標楷體" w:cs="DFKaiShu-SB-Estd-BF"/>
                <w:color w:val="000000" w:themeColor="text1"/>
                <w:kern w:val="0"/>
              </w:rPr>
            </w:pPr>
            <w:r w:rsidRPr="00A03A23">
              <w:rPr>
                <w:rFonts w:hint="eastAsia"/>
                <w:color w:val="000000" w:themeColor="text1"/>
              </w:rPr>
              <w:t>二至</w:t>
            </w:r>
            <w:r w:rsidRPr="00A03A23">
              <w:rPr>
                <w:rFonts w:hAnsi="標楷體" w:cs="DFKaiShu-SB-Estd-BF" w:hint="eastAsia"/>
                <w:color w:val="000000" w:themeColor="text1"/>
                <w:kern w:val="0"/>
              </w:rPr>
              <w:t>五歲幼兒免收學費，最高</w:t>
            </w:r>
            <w:r w:rsidRPr="00A03A23">
              <w:rPr>
                <w:rFonts w:hAnsi="標楷體" w:hint="eastAsia"/>
                <w:color w:val="000000" w:themeColor="text1"/>
              </w:rPr>
              <w:t>補助</w:t>
            </w:r>
            <w:r w:rsidRPr="00A03A23">
              <w:rPr>
                <w:rFonts w:hAnsi="標楷體" w:cs="DFKaiShu-SB-Estd-BF" w:hint="eastAsia"/>
                <w:color w:val="000000" w:themeColor="text1"/>
                <w:kern w:val="0"/>
              </w:rPr>
              <w:t>七千元整，由教育部補助。</w:t>
            </w:r>
          </w:p>
        </w:tc>
      </w:tr>
      <w:tr w:rsidR="00FA70A8" w:rsidRPr="00A03A23" w:rsidTr="00850380">
        <w:trPr>
          <w:cantSplit/>
          <w:trHeight w:val="735"/>
        </w:trPr>
        <w:tc>
          <w:tcPr>
            <w:tcW w:w="1165" w:type="pct"/>
            <w:gridSpan w:val="2"/>
            <w:tcBorders>
              <w:top w:val="single" w:sz="4" w:space="0" w:color="auto"/>
              <w:left w:val="single" w:sz="4" w:space="0" w:color="auto"/>
              <w:bottom w:val="single" w:sz="4" w:space="0" w:color="auto"/>
              <w:right w:val="single" w:sz="4" w:space="0" w:color="auto"/>
            </w:tcBorders>
            <w:vAlign w:val="center"/>
          </w:tcPr>
          <w:p w:rsidR="00FA70A8" w:rsidRPr="00A03A23" w:rsidRDefault="00FA70A8" w:rsidP="00850380">
            <w:pPr>
              <w:rPr>
                <w:color w:val="000000" w:themeColor="text1"/>
              </w:rPr>
            </w:pPr>
            <w:r w:rsidRPr="00A03A23">
              <w:rPr>
                <w:rFonts w:hint="eastAsia"/>
                <w:color w:val="000000" w:themeColor="text1"/>
              </w:rPr>
              <w:t>雜費</w:t>
            </w:r>
          </w:p>
        </w:tc>
        <w:tc>
          <w:tcPr>
            <w:tcW w:w="1985" w:type="pct"/>
            <w:gridSpan w:val="2"/>
            <w:tcBorders>
              <w:top w:val="single" w:sz="4" w:space="0" w:color="auto"/>
              <w:left w:val="single" w:sz="4" w:space="0" w:color="auto"/>
              <w:bottom w:val="single" w:sz="4" w:space="0" w:color="auto"/>
              <w:right w:val="single" w:sz="4" w:space="0" w:color="auto"/>
            </w:tcBorders>
            <w:vAlign w:val="center"/>
          </w:tcPr>
          <w:p w:rsidR="00FA70A8" w:rsidRPr="00A03A23" w:rsidRDefault="00FA70A8" w:rsidP="00850380">
            <w:pPr>
              <w:rPr>
                <w:color w:val="000000" w:themeColor="text1"/>
              </w:rPr>
            </w:pPr>
            <w:r w:rsidRPr="00A03A23">
              <w:rPr>
                <w:rFonts w:hint="eastAsia"/>
                <w:color w:val="000000" w:themeColor="text1"/>
              </w:rPr>
              <w:t>零元</w:t>
            </w:r>
          </w:p>
        </w:tc>
        <w:tc>
          <w:tcPr>
            <w:tcW w:w="588" w:type="pct"/>
            <w:tcBorders>
              <w:top w:val="single" w:sz="4" w:space="0" w:color="auto"/>
              <w:left w:val="single" w:sz="4" w:space="0" w:color="auto"/>
              <w:bottom w:val="single" w:sz="4" w:space="0" w:color="auto"/>
              <w:right w:val="single" w:sz="4" w:space="0" w:color="auto"/>
            </w:tcBorders>
            <w:vAlign w:val="center"/>
          </w:tcPr>
          <w:p w:rsidR="00FA70A8" w:rsidRPr="00A03A23" w:rsidRDefault="00FA70A8" w:rsidP="00850380">
            <w:pPr>
              <w:rPr>
                <w:color w:val="000000" w:themeColor="text1"/>
              </w:rPr>
            </w:pPr>
            <w:r w:rsidRPr="00A03A23">
              <w:rPr>
                <w:rFonts w:hint="eastAsia"/>
                <w:color w:val="000000" w:themeColor="text1"/>
              </w:rPr>
              <w:t>一學期</w:t>
            </w:r>
          </w:p>
        </w:tc>
        <w:tc>
          <w:tcPr>
            <w:tcW w:w="1262" w:type="pct"/>
            <w:vMerge/>
            <w:tcBorders>
              <w:left w:val="single" w:sz="4" w:space="0" w:color="auto"/>
              <w:right w:val="single" w:sz="4" w:space="0" w:color="auto"/>
            </w:tcBorders>
          </w:tcPr>
          <w:p w:rsidR="00FA70A8" w:rsidRPr="00A03A23" w:rsidRDefault="00FA70A8" w:rsidP="00850380">
            <w:pPr>
              <w:rPr>
                <w:color w:val="000000" w:themeColor="text1"/>
              </w:rPr>
            </w:pPr>
          </w:p>
        </w:tc>
      </w:tr>
      <w:tr w:rsidR="00FA70A8" w:rsidRPr="00A03A23" w:rsidTr="00850380">
        <w:trPr>
          <w:cantSplit/>
        </w:trPr>
        <w:tc>
          <w:tcPr>
            <w:tcW w:w="274" w:type="pct"/>
            <w:vMerge w:val="restart"/>
            <w:tcBorders>
              <w:top w:val="single" w:sz="4" w:space="0" w:color="auto"/>
              <w:left w:val="single" w:sz="4" w:space="0" w:color="auto"/>
              <w:bottom w:val="single" w:sz="4" w:space="0" w:color="auto"/>
              <w:right w:val="single" w:sz="4" w:space="0" w:color="000000"/>
            </w:tcBorders>
            <w:textDirection w:val="tbRlV"/>
            <w:vAlign w:val="center"/>
          </w:tcPr>
          <w:p w:rsidR="00FA70A8" w:rsidRPr="00A03A23" w:rsidRDefault="00FA70A8" w:rsidP="00850380">
            <w:pPr>
              <w:snapToGrid w:val="0"/>
              <w:jc w:val="center"/>
              <w:rPr>
                <w:color w:val="000000" w:themeColor="text1"/>
              </w:rPr>
            </w:pPr>
            <w:r w:rsidRPr="00A03A23">
              <w:rPr>
                <w:rFonts w:hint="eastAsia"/>
                <w:color w:val="000000" w:themeColor="text1"/>
              </w:rPr>
              <w:t>代辦費</w:t>
            </w:r>
          </w:p>
        </w:tc>
        <w:tc>
          <w:tcPr>
            <w:tcW w:w="891" w:type="pct"/>
            <w:tcBorders>
              <w:top w:val="single" w:sz="4" w:space="0" w:color="auto"/>
              <w:left w:val="single" w:sz="4" w:space="0" w:color="000000"/>
              <w:bottom w:val="single" w:sz="4" w:space="0" w:color="auto"/>
              <w:right w:val="single" w:sz="4" w:space="0" w:color="auto"/>
            </w:tcBorders>
          </w:tcPr>
          <w:p w:rsidR="00FA70A8" w:rsidRPr="00A03A23" w:rsidRDefault="00FA70A8" w:rsidP="00850380">
            <w:pPr>
              <w:jc w:val="left"/>
              <w:rPr>
                <w:color w:val="000000" w:themeColor="text1"/>
              </w:rPr>
            </w:pPr>
            <w:r w:rsidRPr="00A03A23">
              <w:rPr>
                <w:rFonts w:hint="eastAsia"/>
                <w:color w:val="000000" w:themeColor="text1"/>
              </w:rPr>
              <w:t>材料費</w:t>
            </w:r>
          </w:p>
        </w:tc>
        <w:tc>
          <w:tcPr>
            <w:tcW w:w="1029" w:type="pct"/>
            <w:tcBorders>
              <w:top w:val="single" w:sz="4" w:space="0" w:color="auto"/>
              <w:left w:val="single" w:sz="4" w:space="0" w:color="auto"/>
              <w:bottom w:val="single" w:sz="4" w:space="0" w:color="auto"/>
              <w:right w:val="single" w:sz="4" w:space="0" w:color="auto"/>
            </w:tcBorders>
          </w:tcPr>
          <w:p w:rsidR="00FA70A8" w:rsidRPr="00A03A23" w:rsidRDefault="00FA70A8" w:rsidP="00850380">
            <w:pPr>
              <w:rPr>
                <w:color w:val="000000" w:themeColor="text1"/>
              </w:rPr>
            </w:pPr>
            <w:r w:rsidRPr="00A03A23">
              <w:rPr>
                <w:rFonts w:hint="eastAsia"/>
                <w:color w:val="000000" w:themeColor="text1"/>
              </w:rPr>
              <w:t>三百元</w:t>
            </w:r>
          </w:p>
        </w:tc>
        <w:tc>
          <w:tcPr>
            <w:tcW w:w="956" w:type="pct"/>
            <w:tcBorders>
              <w:top w:val="single" w:sz="4" w:space="0" w:color="auto"/>
              <w:left w:val="single" w:sz="4" w:space="0" w:color="auto"/>
              <w:bottom w:val="single" w:sz="4" w:space="0" w:color="auto"/>
              <w:right w:val="single" w:sz="4" w:space="0" w:color="auto"/>
            </w:tcBorders>
          </w:tcPr>
          <w:p w:rsidR="00FA70A8" w:rsidRPr="00A03A23" w:rsidRDefault="00FA70A8" w:rsidP="00850380">
            <w:pPr>
              <w:rPr>
                <w:color w:val="000000" w:themeColor="text1"/>
              </w:rPr>
            </w:pPr>
            <w:r w:rsidRPr="00A03A23">
              <w:rPr>
                <w:rFonts w:hint="eastAsia"/>
                <w:color w:val="000000" w:themeColor="text1"/>
              </w:rPr>
              <w:t>四百元</w:t>
            </w:r>
          </w:p>
        </w:tc>
        <w:tc>
          <w:tcPr>
            <w:tcW w:w="588" w:type="pct"/>
            <w:tcBorders>
              <w:top w:val="single" w:sz="4" w:space="0" w:color="auto"/>
              <w:left w:val="single" w:sz="4" w:space="0" w:color="auto"/>
              <w:bottom w:val="single" w:sz="4" w:space="0" w:color="auto"/>
              <w:right w:val="single" w:sz="4" w:space="0" w:color="auto"/>
            </w:tcBorders>
          </w:tcPr>
          <w:p w:rsidR="00FA70A8" w:rsidRPr="00A03A23" w:rsidRDefault="00FA70A8" w:rsidP="00850380">
            <w:pPr>
              <w:rPr>
                <w:color w:val="000000" w:themeColor="text1"/>
              </w:rPr>
            </w:pPr>
            <w:r w:rsidRPr="00A03A23">
              <w:rPr>
                <w:rFonts w:hint="eastAsia"/>
                <w:color w:val="000000" w:themeColor="text1"/>
              </w:rPr>
              <w:t>一個月</w:t>
            </w:r>
          </w:p>
        </w:tc>
        <w:tc>
          <w:tcPr>
            <w:tcW w:w="1262" w:type="pct"/>
            <w:vMerge w:val="restart"/>
            <w:tcBorders>
              <w:left w:val="single" w:sz="4" w:space="0" w:color="auto"/>
              <w:right w:val="single" w:sz="4" w:space="0" w:color="auto"/>
            </w:tcBorders>
          </w:tcPr>
          <w:p w:rsidR="00850380" w:rsidRPr="00A03A23" w:rsidRDefault="00850380" w:rsidP="00850380">
            <w:pPr>
              <w:ind w:left="504" w:hangingChars="210" w:hanging="504"/>
              <w:rPr>
                <w:color w:val="000000" w:themeColor="text1"/>
              </w:rPr>
            </w:pPr>
            <w:r w:rsidRPr="00A03A23">
              <w:rPr>
                <w:rFonts w:hint="eastAsia"/>
                <w:color w:val="000000" w:themeColor="text1"/>
              </w:rPr>
              <w:t>一、</w:t>
            </w:r>
            <w:r w:rsidRPr="00A03A23">
              <w:rPr>
                <w:color w:val="000000" w:themeColor="text1"/>
              </w:rPr>
              <w:tab/>
            </w:r>
            <w:r w:rsidRPr="00A03A23">
              <w:rPr>
                <w:rFonts w:hint="eastAsia"/>
                <w:color w:val="000000" w:themeColor="text1"/>
              </w:rPr>
              <w:t>低收入戶、中</w:t>
            </w:r>
            <w:r w:rsidRPr="00A03A23">
              <w:rPr>
                <w:rFonts w:hint="eastAsia"/>
                <w:color w:val="000000" w:themeColor="text1"/>
              </w:rPr>
              <w:t xml:space="preserve">    </w:t>
            </w:r>
            <w:r w:rsidRPr="00A03A23">
              <w:rPr>
                <w:rFonts w:hint="eastAsia"/>
                <w:color w:val="000000" w:themeColor="text1"/>
              </w:rPr>
              <w:t>低收入戶及家戶所得三十萬元以下者，免繳費用，由教育部補助。</w:t>
            </w:r>
          </w:p>
          <w:p w:rsidR="00FA70A8" w:rsidRPr="00A03A23" w:rsidRDefault="00850380" w:rsidP="00850380">
            <w:pPr>
              <w:ind w:left="504" w:hangingChars="210" w:hanging="504"/>
              <w:rPr>
                <w:color w:val="000000" w:themeColor="text1"/>
              </w:rPr>
            </w:pPr>
            <w:r w:rsidRPr="00A03A23">
              <w:rPr>
                <w:rFonts w:hint="eastAsia"/>
                <w:color w:val="000000" w:themeColor="text1"/>
              </w:rPr>
              <w:t>二、</w:t>
            </w:r>
            <w:r w:rsidRPr="00A03A23">
              <w:rPr>
                <w:color w:val="000000" w:themeColor="text1"/>
              </w:rPr>
              <w:tab/>
            </w:r>
            <w:r w:rsidRPr="00A03A23">
              <w:rPr>
                <w:rFonts w:hint="eastAsia"/>
                <w:color w:val="000000" w:themeColor="text1"/>
              </w:rPr>
              <w:t>本收費基準係</w:t>
            </w:r>
            <w:r w:rsidRPr="00A03A23">
              <w:rPr>
                <w:rFonts w:hint="eastAsia"/>
                <w:color w:val="000000" w:themeColor="text1"/>
              </w:rPr>
              <w:t xml:space="preserve"> </w:t>
            </w:r>
            <w:r w:rsidRPr="00A03A23">
              <w:rPr>
                <w:rFonts w:hint="eastAsia"/>
                <w:color w:val="000000" w:themeColor="text1"/>
              </w:rPr>
              <w:t>上限，可予以減收。</w:t>
            </w:r>
          </w:p>
        </w:tc>
      </w:tr>
      <w:tr w:rsidR="00FA70A8" w:rsidRPr="00A03A23" w:rsidTr="00850380">
        <w:trPr>
          <w:cantSplit/>
        </w:trPr>
        <w:tc>
          <w:tcPr>
            <w:tcW w:w="274" w:type="pct"/>
            <w:vMerge/>
            <w:tcBorders>
              <w:top w:val="single" w:sz="4" w:space="0" w:color="auto"/>
              <w:left w:val="single" w:sz="4" w:space="0" w:color="auto"/>
              <w:bottom w:val="single" w:sz="4" w:space="0" w:color="auto"/>
              <w:right w:val="single" w:sz="4" w:space="0" w:color="000000"/>
            </w:tcBorders>
            <w:vAlign w:val="center"/>
          </w:tcPr>
          <w:p w:rsidR="00FA70A8" w:rsidRPr="00A03A23" w:rsidRDefault="00FA70A8" w:rsidP="00850380">
            <w:pPr>
              <w:widowControl/>
              <w:rPr>
                <w:color w:val="000000" w:themeColor="text1"/>
              </w:rPr>
            </w:pPr>
          </w:p>
        </w:tc>
        <w:tc>
          <w:tcPr>
            <w:tcW w:w="891" w:type="pct"/>
            <w:tcBorders>
              <w:top w:val="single" w:sz="4" w:space="0" w:color="auto"/>
              <w:left w:val="single" w:sz="4" w:space="0" w:color="000000"/>
              <w:bottom w:val="single" w:sz="4" w:space="0" w:color="auto"/>
              <w:right w:val="single" w:sz="4" w:space="0" w:color="auto"/>
            </w:tcBorders>
          </w:tcPr>
          <w:p w:rsidR="00FA70A8" w:rsidRPr="00A03A23" w:rsidRDefault="00FA70A8" w:rsidP="00850380">
            <w:pPr>
              <w:jc w:val="left"/>
              <w:rPr>
                <w:color w:val="000000" w:themeColor="text1"/>
              </w:rPr>
            </w:pPr>
            <w:r w:rsidRPr="00A03A23">
              <w:rPr>
                <w:rFonts w:hint="eastAsia"/>
                <w:color w:val="000000" w:themeColor="text1"/>
              </w:rPr>
              <w:t>活動費</w:t>
            </w:r>
          </w:p>
        </w:tc>
        <w:tc>
          <w:tcPr>
            <w:tcW w:w="1029" w:type="pct"/>
            <w:tcBorders>
              <w:top w:val="single" w:sz="4" w:space="0" w:color="auto"/>
              <w:left w:val="single" w:sz="4" w:space="0" w:color="auto"/>
              <w:bottom w:val="single" w:sz="4" w:space="0" w:color="auto"/>
              <w:right w:val="single" w:sz="4" w:space="0" w:color="auto"/>
            </w:tcBorders>
          </w:tcPr>
          <w:p w:rsidR="00FA70A8" w:rsidRPr="00A03A23" w:rsidRDefault="00FA70A8" w:rsidP="00850380">
            <w:pPr>
              <w:rPr>
                <w:color w:val="000000" w:themeColor="text1"/>
              </w:rPr>
            </w:pPr>
            <w:r w:rsidRPr="00A03A23">
              <w:rPr>
                <w:rFonts w:hint="eastAsia"/>
                <w:color w:val="000000" w:themeColor="text1"/>
              </w:rPr>
              <w:t>二百五十元</w:t>
            </w:r>
          </w:p>
        </w:tc>
        <w:tc>
          <w:tcPr>
            <w:tcW w:w="956" w:type="pct"/>
            <w:tcBorders>
              <w:top w:val="single" w:sz="4" w:space="0" w:color="auto"/>
              <w:left w:val="single" w:sz="4" w:space="0" w:color="auto"/>
              <w:bottom w:val="single" w:sz="4" w:space="0" w:color="auto"/>
              <w:right w:val="single" w:sz="4" w:space="0" w:color="auto"/>
            </w:tcBorders>
          </w:tcPr>
          <w:p w:rsidR="00FA70A8" w:rsidRPr="00A03A23" w:rsidRDefault="00FA70A8" w:rsidP="00850380">
            <w:pPr>
              <w:rPr>
                <w:color w:val="000000" w:themeColor="text1"/>
              </w:rPr>
            </w:pPr>
            <w:r w:rsidRPr="00A03A23">
              <w:rPr>
                <w:rFonts w:hint="eastAsia"/>
                <w:color w:val="000000" w:themeColor="text1"/>
              </w:rPr>
              <w:t>三百五十元</w:t>
            </w:r>
          </w:p>
        </w:tc>
        <w:tc>
          <w:tcPr>
            <w:tcW w:w="588" w:type="pct"/>
            <w:tcBorders>
              <w:top w:val="single" w:sz="4" w:space="0" w:color="auto"/>
              <w:left w:val="single" w:sz="4" w:space="0" w:color="auto"/>
              <w:bottom w:val="single" w:sz="4" w:space="0" w:color="auto"/>
              <w:right w:val="single" w:sz="4" w:space="0" w:color="auto"/>
            </w:tcBorders>
          </w:tcPr>
          <w:p w:rsidR="00FA70A8" w:rsidRPr="00A03A23" w:rsidRDefault="00FA70A8" w:rsidP="00850380">
            <w:pPr>
              <w:rPr>
                <w:color w:val="000000" w:themeColor="text1"/>
              </w:rPr>
            </w:pPr>
            <w:r w:rsidRPr="00A03A23">
              <w:rPr>
                <w:rFonts w:hint="eastAsia"/>
                <w:color w:val="000000" w:themeColor="text1"/>
              </w:rPr>
              <w:t>一個月</w:t>
            </w:r>
          </w:p>
        </w:tc>
        <w:tc>
          <w:tcPr>
            <w:tcW w:w="1262" w:type="pct"/>
            <w:vMerge/>
            <w:tcBorders>
              <w:left w:val="single" w:sz="4" w:space="0" w:color="auto"/>
              <w:right w:val="single" w:sz="4" w:space="0" w:color="auto"/>
            </w:tcBorders>
          </w:tcPr>
          <w:p w:rsidR="00FA70A8" w:rsidRPr="00A03A23" w:rsidRDefault="00FA70A8" w:rsidP="00850380">
            <w:pPr>
              <w:rPr>
                <w:color w:val="000000" w:themeColor="text1"/>
              </w:rPr>
            </w:pPr>
          </w:p>
        </w:tc>
      </w:tr>
      <w:tr w:rsidR="00FA70A8" w:rsidRPr="00A03A23" w:rsidTr="00850380">
        <w:trPr>
          <w:cantSplit/>
        </w:trPr>
        <w:tc>
          <w:tcPr>
            <w:tcW w:w="274" w:type="pct"/>
            <w:vMerge/>
            <w:tcBorders>
              <w:top w:val="single" w:sz="4" w:space="0" w:color="auto"/>
              <w:left w:val="single" w:sz="4" w:space="0" w:color="auto"/>
              <w:bottom w:val="single" w:sz="4" w:space="0" w:color="auto"/>
              <w:right w:val="single" w:sz="4" w:space="0" w:color="000000"/>
            </w:tcBorders>
            <w:vAlign w:val="center"/>
          </w:tcPr>
          <w:p w:rsidR="00FA70A8" w:rsidRPr="00A03A23" w:rsidRDefault="00FA70A8" w:rsidP="00850380">
            <w:pPr>
              <w:widowControl/>
              <w:rPr>
                <w:color w:val="000000" w:themeColor="text1"/>
              </w:rPr>
            </w:pPr>
          </w:p>
        </w:tc>
        <w:tc>
          <w:tcPr>
            <w:tcW w:w="891" w:type="pct"/>
            <w:tcBorders>
              <w:top w:val="single" w:sz="4" w:space="0" w:color="auto"/>
              <w:left w:val="single" w:sz="4" w:space="0" w:color="000000"/>
              <w:bottom w:val="single" w:sz="4" w:space="0" w:color="auto"/>
              <w:right w:val="single" w:sz="4" w:space="0" w:color="auto"/>
            </w:tcBorders>
          </w:tcPr>
          <w:p w:rsidR="00FA70A8" w:rsidRPr="00A03A23" w:rsidRDefault="00FA70A8" w:rsidP="00850380">
            <w:pPr>
              <w:jc w:val="left"/>
              <w:rPr>
                <w:color w:val="000000" w:themeColor="text1"/>
              </w:rPr>
            </w:pPr>
            <w:r w:rsidRPr="00A03A23">
              <w:rPr>
                <w:rFonts w:hint="eastAsia"/>
                <w:color w:val="000000" w:themeColor="text1"/>
              </w:rPr>
              <w:t>午餐費</w:t>
            </w:r>
          </w:p>
        </w:tc>
        <w:tc>
          <w:tcPr>
            <w:tcW w:w="1985" w:type="pct"/>
            <w:gridSpan w:val="2"/>
            <w:tcBorders>
              <w:top w:val="single" w:sz="4" w:space="0" w:color="auto"/>
              <w:left w:val="single" w:sz="4" w:space="0" w:color="auto"/>
              <w:bottom w:val="single" w:sz="4" w:space="0" w:color="auto"/>
              <w:right w:val="single" w:sz="4" w:space="0" w:color="auto"/>
            </w:tcBorders>
          </w:tcPr>
          <w:p w:rsidR="00FA70A8" w:rsidRPr="00A03A23" w:rsidRDefault="00FA70A8" w:rsidP="00850380">
            <w:pPr>
              <w:rPr>
                <w:color w:val="000000" w:themeColor="text1"/>
              </w:rPr>
            </w:pPr>
            <w:r w:rsidRPr="00A03A23">
              <w:rPr>
                <w:rFonts w:hint="eastAsia"/>
                <w:color w:val="000000" w:themeColor="text1"/>
                <w:u w:val="single"/>
              </w:rPr>
              <w:t>八百</w:t>
            </w:r>
            <w:r w:rsidRPr="00A03A23">
              <w:rPr>
                <w:rFonts w:hint="eastAsia"/>
                <w:color w:val="000000" w:themeColor="text1"/>
              </w:rPr>
              <w:t>元</w:t>
            </w:r>
          </w:p>
        </w:tc>
        <w:tc>
          <w:tcPr>
            <w:tcW w:w="588" w:type="pct"/>
            <w:tcBorders>
              <w:top w:val="single" w:sz="4" w:space="0" w:color="auto"/>
              <w:left w:val="single" w:sz="4" w:space="0" w:color="auto"/>
              <w:bottom w:val="single" w:sz="4" w:space="0" w:color="auto"/>
              <w:right w:val="single" w:sz="4" w:space="0" w:color="auto"/>
            </w:tcBorders>
          </w:tcPr>
          <w:p w:rsidR="00FA70A8" w:rsidRPr="00A03A23" w:rsidRDefault="00FA70A8" w:rsidP="00850380">
            <w:pPr>
              <w:rPr>
                <w:color w:val="000000" w:themeColor="text1"/>
              </w:rPr>
            </w:pPr>
            <w:r w:rsidRPr="00A03A23">
              <w:rPr>
                <w:rFonts w:hint="eastAsia"/>
                <w:color w:val="000000" w:themeColor="text1"/>
              </w:rPr>
              <w:t>一個月</w:t>
            </w:r>
          </w:p>
        </w:tc>
        <w:tc>
          <w:tcPr>
            <w:tcW w:w="1262" w:type="pct"/>
            <w:vMerge/>
            <w:tcBorders>
              <w:left w:val="single" w:sz="4" w:space="0" w:color="auto"/>
              <w:right w:val="single" w:sz="4" w:space="0" w:color="auto"/>
            </w:tcBorders>
          </w:tcPr>
          <w:p w:rsidR="00FA70A8" w:rsidRPr="00A03A23" w:rsidRDefault="00FA70A8" w:rsidP="00850380">
            <w:pPr>
              <w:rPr>
                <w:color w:val="000000" w:themeColor="text1"/>
              </w:rPr>
            </w:pPr>
          </w:p>
        </w:tc>
      </w:tr>
      <w:tr w:rsidR="00FA70A8" w:rsidRPr="00A03A23" w:rsidTr="00850380">
        <w:trPr>
          <w:cantSplit/>
        </w:trPr>
        <w:tc>
          <w:tcPr>
            <w:tcW w:w="274" w:type="pct"/>
            <w:vMerge/>
            <w:tcBorders>
              <w:top w:val="single" w:sz="4" w:space="0" w:color="auto"/>
              <w:left w:val="single" w:sz="4" w:space="0" w:color="auto"/>
              <w:bottom w:val="single" w:sz="4" w:space="0" w:color="auto"/>
              <w:right w:val="single" w:sz="4" w:space="0" w:color="000000"/>
            </w:tcBorders>
            <w:vAlign w:val="center"/>
          </w:tcPr>
          <w:p w:rsidR="00FA70A8" w:rsidRPr="00A03A23" w:rsidRDefault="00FA70A8" w:rsidP="00850380">
            <w:pPr>
              <w:widowControl/>
              <w:rPr>
                <w:color w:val="000000" w:themeColor="text1"/>
              </w:rPr>
            </w:pPr>
          </w:p>
        </w:tc>
        <w:tc>
          <w:tcPr>
            <w:tcW w:w="891" w:type="pct"/>
            <w:tcBorders>
              <w:top w:val="single" w:sz="4" w:space="0" w:color="auto"/>
              <w:left w:val="single" w:sz="4" w:space="0" w:color="000000"/>
              <w:bottom w:val="single" w:sz="4" w:space="0" w:color="auto"/>
              <w:right w:val="single" w:sz="4" w:space="0" w:color="auto"/>
            </w:tcBorders>
          </w:tcPr>
          <w:p w:rsidR="00FA70A8" w:rsidRPr="00A03A23" w:rsidRDefault="00FA70A8" w:rsidP="00850380">
            <w:pPr>
              <w:jc w:val="left"/>
              <w:rPr>
                <w:color w:val="000000" w:themeColor="text1"/>
              </w:rPr>
            </w:pPr>
            <w:r w:rsidRPr="00A03A23">
              <w:rPr>
                <w:rFonts w:hint="eastAsia"/>
                <w:color w:val="000000" w:themeColor="text1"/>
              </w:rPr>
              <w:t>點心費</w:t>
            </w:r>
          </w:p>
        </w:tc>
        <w:tc>
          <w:tcPr>
            <w:tcW w:w="1029" w:type="pct"/>
            <w:tcBorders>
              <w:top w:val="single" w:sz="4" w:space="0" w:color="auto"/>
              <w:left w:val="single" w:sz="4" w:space="0" w:color="auto"/>
              <w:bottom w:val="single" w:sz="4" w:space="0" w:color="auto"/>
              <w:right w:val="single" w:sz="4" w:space="0" w:color="auto"/>
            </w:tcBorders>
          </w:tcPr>
          <w:p w:rsidR="00FA70A8" w:rsidRPr="00A03A23" w:rsidRDefault="00FA70A8" w:rsidP="00850380">
            <w:pPr>
              <w:rPr>
                <w:color w:val="000000" w:themeColor="text1"/>
              </w:rPr>
            </w:pPr>
            <w:r w:rsidRPr="00A03A23">
              <w:rPr>
                <w:rFonts w:hint="eastAsia"/>
                <w:color w:val="000000" w:themeColor="text1"/>
                <w:u w:val="single"/>
              </w:rPr>
              <w:t>五百</w:t>
            </w:r>
            <w:r w:rsidRPr="00A03A23">
              <w:rPr>
                <w:rFonts w:hint="eastAsia"/>
                <w:color w:val="000000" w:themeColor="text1"/>
              </w:rPr>
              <w:t>元</w:t>
            </w:r>
          </w:p>
        </w:tc>
        <w:tc>
          <w:tcPr>
            <w:tcW w:w="956" w:type="pct"/>
            <w:tcBorders>
              <w:top w:val="single" w:sz="4" w:space="0" w:color="auto"/>
              <w:left w:val="single" w:sz="4" w:space="0" w:color="auto"/>
              <w:bottom w:val="single" w:sz="4" w:space="0" w:color="auto"/>
              <w:right w:val="single" w:sz="4" w:space="0" w:color="auto"/>
            </w:tcBorders>
          </w:tcPr>
          <w:p w:rsidR="00FA70A8" w:rsidRPr="00A03A23" w:rsidRDefault="00FA70A8" w:rsidP="00850380">
            <w:pPr>
              <w:rPr>
                <w:color w:val="000000" w:themeColor="text1"/>
              </w:rPr>
            </w:pPr>
            <w:r w:rsidRPr="00A03A23">
              <w:rPr>
                <w:rFonts w:hint="eastAsia"/>
                <w:color w:val="000000" w:themeColor="text1"/>
                <w:u w:val="single"/>
              </w:rPr>
              <w:t>七百</w:t>
            </w:r>
            <w:r w:rsidRPr="00A03A23">
              <w:rPr>
                <w:rFonts w:hint="eastAsia"/>
                <w:color w:val="000000" w:themeColor="text1"/>
              </w:rPr>
              <w:t>元</w:t>
            </w:r>
          </w:p>
        </w:tc>
        <w:tc>
          <w:tcPr>
            <w:tcW w:w="588" w:type="pct"/>
            <w:tcBorders>
              <w:top w:val="single" w:sz="4" w:space="0" w:color="auto"/>
              <w:left w:val="single" w:sz="4" w:space="0" w:color="auto"/>
              <w:bottom w:val="single" w:sz="4" w:space="0" w:color="auto"/>
              <w:right w:val="single" w:sz="4" w:space="0" w:color="auto"/>
            </w:tcBorders>
          </w:tcPr>
          <w:p w:rsidR="00FA70A8" w:rsidRPr="00A03A23" w:rsidRDefault="00FA70A8" w:rsidP="00850380">
            <w:pPr>
              <w:rPr>
                <w:color w:val="000000" w:themeColor="text1"/>
              </w:rPr>
            </w:pPr>
            <w:r w:rsidRPr="00A03A23">
              <w:rPr>
                <w:rFonts w:hint="eastAsia"/>
                <w:color w:val="000000" w:themeColor="text1"/>
              </w:rPr>
              <w:t>一個月</w:t>
            </w:r>
          </w:p>
        </w:tc>
        <w:tc>
          <w:tcPr>
            <w:tcW w:w="1262" w:type="pct"/>
            <w:vMerge/>
            <w:tcBorders>
              <w:left w:val="single" w:sz="4" w:space="0" w:color="auto"/>
              <w:right w:val="single" w:sz="4" w:space="0" w:color="auto"/>
            </w:tcBorders>
          </w:tcPr>
          <w:p w:rsidR="00FA70A8" w:rsidRPr="00A03A23" w:rsidRDefault="00FA70A8" w:rsidP="00850380">
            <w:pPr>
              <w:rPr>
                <w:color w:val="000000" w:themeColor="text1"/>
              </w:rPr>
            </w:pPr>
          </w:p>
        </w:tc>
      </w:tr>
      <w:tr w:rsidR="00FA70A8" w:rsidRPr="00A03A23" w:rsidTr="00850380">
        <w:trPr>
          <w:cantSplit/>
        </w:trPr>
        <w:tc>
          <w:tcPr>
            <w:tcW w:w="274" w:type="pct"/>
            <w:vMerge/>
            <w:tcBorders>
              <w:top w:val="single" w:sz="4" w:space="0" w:color="auto"/>
              <w:left w:val="single" w:sz="4" w:space="0" w:color="auto"/>
              <w:bottom w:val="single" w:sz="4" w:space="0" w:color="auto"/>
              <w:right w:val="single" w:sz="4" w:space="0" w:color="000000"/>
            </w:tcBorders>
            <w:vAlign w:val="center"/>
          </w:tcPr>
          <w:p w:rsidR="00FA70A8" w:rsidRPr="00A03A23" w:rsidRDefault="00FA70A8" w:rsidP="00850380">
            <w:pPr>
              <w:widowControl/>
              <w:rPr>
                <w:color w:val="000000" w:themeColor="text1"/>
              </w:rPr>
            </w:pPr>
          </w:p>
        </w:tc>
        <w:tc>
          <w:tcPr>
            <w:tcW w:w="891" w:type="pct"/>
            <w:tcBorders>
              <w:top w:val="single" w:sz="4" w:space="0" w:color="auto"/>
              <w:left w:val="single" w:sz="4" w:space="0" w:color="000000"/>
              <w:bottom w:val="single" w:sz="4" w:space="0" w:color="auto"/>
              <w:right w:val="single" w:sz="4" w:space="0" w:color="auto"/>
            </w:tcBorders>
          </w:tcPr>
          <w:p w:rsidR="00FA70A8" w:rsidRPr="00A03A23" w:rsidRDefault="00FA70A8" w:rsidP="00850380">
            <w:pPr>
              <w:jc w:val="left"/>
              <w:rPr>
                <w:color w:val="000000" w:themeColor="text1"/>
              </w:rPr>
            </w:pPr>
            <w:r w:rsidRPr="00A03A23">
              <w:rPr>
                <w:rFonts w:hAnsi="標楷體" w:hint="eastAsia"/>
                <w:color w:val="000000" w:themeColor="text1"/>
              </w:rPr>
              <w:t>延長照顧服務費</w:t>
            </w:r>
          </w:p>
        </w:tc>
        <w:tc>
          <w:tcPr>
            <w:tcW w:w="1985" w:type="pct"/>
            <w:gridSpan w:val="2"/>
            <w:tcBorders>
              <w:top w:val="single" w:sz="4" w:space="0" w:color="auto"/>
              <w:left w:val="single" w:sz="4" w:space="0" w:color="auto"/>
              <w:bottom w:val="single" w:sz="4" w:space="0" w:color="auto"/>
              <w:right w:val="single" w:sz="4" w:space="0" w:color="auto"/>
            </w:tcBorders>
          </w:tcPr>
          <w:p w:rsidR="00FA70A8" w:rsidRPr="00A03A23" w:rsidRDefault="00FA70A8" w:rsidP="00850380">
            <w:pPr>
              <w:rPr>
                <w:color w:val="000000" w:themeColor="text1"/>
              </w:rPr>
            </w:pPr>
            <w:r w:rsidRPr="00A03A23">
              <w:rPr>
                <w:rFonts w:hAnsi="標楷體" w:hint="eastAsia"/>
                <w:color w:val="000000" w:themeColor="text1"/>
              </w:rPr>
              <w:t>依本縣課後留園計畫計算方式收費</w:t>
            </w:r>
          </w:p>
        </w:tc>
        <w:tc>
          <w:tcPr>
            <w:tcW w:w="588" w:type="pct"/>
            <w:tcBorders>
              <w:top w:val="single" w:sz="4" w:space="0" w:color="auto"/>
              <w:left w:val="single" w:sz="4" w:space="0" w:color="auto"/>
              <w:bottom w:val="single" w:sz="4" w:space="0" w:color="auto"/>
              <w:right w:val="single" w:sz="4" w:space="0" w:color="auto"/>
            </w:tcBorders>
          </w:tcPr>
          <w:p w:rsidR="00FA70A8" w:rsidRPr="00A03A23" w:rsidRDefault="00FA70A8" w:rsidP="00850380">
            <w:pPr>
              <w:rPr>
                <w:color w:val="000000" w:themeColor="text1"/>
              </w:rPr>
            </w:pPr>
            <w:r w:rsidRPr="00A03A23">
              <w:rPr>
                <w:rFonts w:hint="eastAsia"/>
                <w:color w:val="000000" w:themeColor="text1"/>
              </w:rPr>
              <w:t>一個月</w:t>
            </w:r>
          </w:p>
        </w:tc>
        <w:tc>
          <w:tcPr>
            <w:tcW w:w="1262" w:type="pct"/>
            <w:vMerge/>
            <w:tcBorders>
              <w:left w:val="single" w:sz="4" w:space="0" w:color="auto"/>
              <w:right w:val="single" w:sz="4" w:space="0" w:color="auto"/>
            </w:tcBorders>
          </w:tcPr>
          <w:p w:rsidR="00FA70A8" w:rsidRPr="00A03A23" w:rsidRDefault="00FA70A8" w:rsidP="00850380">
            <w:pPr>
              <w:rPr>
                <w:color w:val="000000" w:themeColor="text1"/>
              </w:rPr>
            </w:pPr>
          </w:p>
        </w:tc>
      </w:tr>
      <w:tr w:rsidR="00FA70A8" w:rsidRPr="00A03A23" w:rsidTr="00850380">
        <w:trPr>
          <w:cantSplit/>
        </w:trPr>
        <w:tc>
          <w:tcPr>
            <w:tcW w:w="274" w:type="pct"/>
            <w:vMerge/>
            <w:tcBorders>
              <w:top w:val="single" w:sz="4" w:space="0" w:color="auto"/>
              <w:left w:val="single" w:sz="4" w:space="0" w:color="auto"/>
              <w:bottom w:val="single" w:sz="4" w:space="0" w:color="auto"/>
              <w:right w:val="single" w:sz="4" w:space="0" w:color="000000"/>
            </w:tcBorders>
            <w:vAlign w:val="center"/>
          </w:tcPr>
          <w:p w:rsidR="00FA70A8" w:rsidRPr="00A03A23" w:rsidRDefault="00FA70A8" w:rsidP="00850380">
            <w:pPr>
              <w:widowControl/>
              <w:rPr>
                <w:color w:val="000000" w:themeColor="text1"/>
              </w:rPr>
            </w:pPr>
          </w:p>
        </w:tc>
        <w:tc>
          <w:tcPr>
            <w:tcW w:w="891" w:type="pct"/>
            <w:tcBorders>
              <w:top w:val="single" w:sz="4" w:space="0" w:color="auto"/>
              <w:left w:val="single" w:sz="4" w:space="0" w:color="000000"/>
              <w:bottom w:val="single" w:sz="4" w:space="0" w:color="auto"/>
              <w:right w:val="single" w:sz="4" w:space="0" w:color="auto"/>
            </w:tcBorders>
          </w:tcPr>
          <w:p w:rsidR="00FA70A8" w:rsidRPr="00A03A23" w:rsidRDefault="00FA70A8" w:rsidP="00850380">
            <w:pPr>
              <w:jc w:val="left"/>
              <w:rPr>
                <w:rFonts w:hAnsi="標楷體"/>
                <w:color w:val="000000" w:themeColor="text1"/>
              </w:rPr>
            </w:pPr>
            <w:r w:rsidRPr="00A03A23">
              <w:rPr>
                <w:rFonts w:hAnsi="標楷體" w:hint="eastAsia"/>
                <w:color w:val="000000" w:themeColor="text1"/>
              </w:rPr>
              <w:t>臨時照顧服務費</w:t>
            </w:r>
          </w:p>
        </w:tc>
        <w:tc>
          <w:tcPr>
            <w:tcW w:w="1985" w:type="pct"/>
            <w:gridSpan w:val="2"/>
            <w:tcBorders>
              <w:top w:val="single" w:sz="4" w:space="0" w:color="auto"/>
              <w:left w:val="single" w:sz="4" w:space="0" w:color="auto"/>
              <w:bottom w:val="single" w:sz="4" w:space="0" w:color="auto"/>
              <w:right w:val="single" w:sz="4" w:space="0" w:color="auto"/>
            </w:tcBorders>
          </w:tcPr>
          <w:p w:rsidR="00FA70A8" w:rsidRPr="00A03A23" w:rsidRDefault="00FA70A8" w:rsidP="00850380">
            <w:pPr>
              <w:rPr>
                <w:color w:val="000000" w:themeColor="text1"/>
              </w:rPr>
            </w:pPr>
            <w:r w:rsidRPr="00A03A23">
              <w:rPr>
                <w:rFonts w:hAnsi="標楷體" w:hint="eastAsia"/>
                <w:color w:val="000000" w:themeColor="text1"/>
              </w:rPr>
              <w:t>依本縣課後留園計畫計算方式收費</w:t>
            </w:r>
          </w:p>
        </w:tc>
        <w:tc>
          <w:tcPr>
            <w:tcW w:w="588" w:type="pct"/>
            <w:tcBorders>
              <w:top w:val="single" w:sz="4" w:space="0" w:color="auto"/>
              <w:left w:val="single" w:sz="4" w:space="0" w:color="auto"/>
              <w:bottom w:val="single" w:sz="4" w:space="0" w:color="auto"/>
              <w:right w:val="single" w:sz="4" w:space="0" w:color="auto"/>
            </w:tcBorders>
          </w:tcPr>
          <w:p w:rsidR="00FA70A8" w:rsidRPr="00A03A23" w:rsidRDefault="00FA70A8" w:rsidP="00850380">
            <w:pPr>
              <w:rPr>
                <w:color w:val="000000" w:themeColor="text1"/>
              </w:rPr>
            </w:pPr>
          </w:p>
        </w:tc>
        <w:tc>
          <w:tcPr>
            <w:tcW w:w="1262" w:type="pct"/>
            <w:vMerge/>
            <w:tcBorders>
              <w:left w:val="single" w:sz="4" w:space="0" w:color="auto"/>
              <w:right w:val="single" w:sz="4" w:space="0" w:color="auto"/>
            </w:tcBorders>
          </w:tcPr>
          <w:p w:rsidR="00FA70A8" w:rsidRPr="00A03A23" w:rsidRDefault="00FA70A8" w:rsidP="00850380">
            <w:pPr>
              <w:rPr>
                <w:color w:val="000000" w:themeColor="text1"/>
              </w:rPr>
            </w:pPr>
          </w:p>
        </w:tc>
      </w:tr>
      <w:tr w:rsidR="00FA70A8" w:rsidRPr="00A03A23" w:rsidTr="00850380">
        <w:trPr>
          <w:cantSplit/>
        </w:trPr>
        <w:tc>
          <w:tcPr>
            <w:tcW w:w="274" w:type="pct"/>
            <w:vMerge w:val="restart"/>
            <w:tcBorders>
              <w:top w:val="single" w:sz="4" w:space="0" w:color="auto"/>
              <w:left w:val="single" w:sz="4" w:space="0" w:color="auto"/>
              <w:bottom w:val="single" w:sz="4" w:space="0" w:color="auto"/>
              <w:right w:val="single" w:sz="4" w:space="0" w:color="000000"/>
            </w:tcBorders>
            <w:vAlign w:val="center"/>
          </w:tcPr>
          <w:p w:rsidR="00FA70A8" w:rsidRPr="00A03A23" w:rsidRDefault="00FA70A8" w:rsidP="00850380">
            <w:pPr>
              <w:snapToGrid w:val="0"/>
              <w:jc w:val="center"/>
              <w:rPr>
                <w:color w:val="000000" w:themeColor="text1"/>
              </w:rPr>
            </w:pPr>
            <w:r w:rsidRPr="00A03A23">
              <w:rPr>
                <w:color w:val="000000" w:themeColor="text1"/>
              </w:rPr>
              <w:t>代收費</w:t>
            </w:r>
          </w:p>
        </w:tc>
        <w:tc>
          <w:tcPr>
            <w:tcW w:w="891" w:type="pct"/>
            <w:tcBorders>
              <w:top w:val="single" w:sz="4" w:space="0" w:color="auto"/>
              <w:left w:val="single" w:sz="4" w:space="0" w:color="000000"/>
              <w:bottom w:val="single" w:sz="4" w:space="0" w:color="auto"/>
              <w:right w:val="single" w:sz="4" w:space="0" w:color="auto"/>
            </w:tcBorders>
          </w:tcPr>
          <w:p w:rsidR="00FA70A8" w:rsidRPr="00A03A23" w:rsidRDefault="00FA70A8" w:rsidP="00850380">
            <w:pPr>
              <w:rPr>
                <w:color w:val="000000" w:themeColor="text1"/>
              </w:rPr>
            </w:pPr>
            <w:r w:rsidRPr="00A03A23">
              <w:rPr>
                <w:rFonts w:hint="eastAsia"/>
                <w:color w:val="000000" w:themeColor="text1"/>
              </w:rPr>
              <w:t>保險費</w:t>
            </w:r>
          </w:p>
        </w:tc>
        <w:tc>
          <w:tcPr>
            <w:tcW w:w="1985" w:type="pct"/>
            <w:gridSpan w:val="2"/>
            <w:tcBorders>
              <w:top w:val="single" w:sz="4" w:space="0" w:color="auto"/>
              <w:left w:val="single" w:sz="4" w:space="0" w:color="auto"/>
              <w:bottom w:val="single" w:sz="4" w:space="0" w:color="auto"/>
              <w:right w:val="single" w:sz="4" w:space="0" w:color="auto"/>
            </w:tcBorders>
          </w:tcPr>
          <w:p w:rsidR="00FA70A8" w:rsidRPr="00A03A23" w:rsidRDefault="00FA70A8" w:rsidP="00850380">
            <w:pPr>
              <w:rPr>
                <w:color w:val="000000" w:themeColor="text1"/>
              </w:rPr>
            </w:pPr>
            <w:r w:rsidRPr="00A03A23">
              <w:rPr>
                <w:rFonts w:hint="eastAsia"/>
                <w:color w:val="000000" w:themeColor="text1"/>
              </w:rPr>
              <w:t>由教育部補助</w:t>
            </w:r>
          </w:p>
        </w:tc>
        <w:tc>
          <w:tcPr>
            <w:tcW w:w="588" w:type="pct"/>
            <w:tcBorders>
              <w:top w:val="single" w:sz="4" w:space="0" w:color="auto"/>
              <w:left w:val="single" w:sz="4" w:space="0" w:color="auto"/>
              <w:bottom w:val="single" w:sz="4" w:space="0" w:color="auto"/>
              <w:right w:val="single" w:sz="4" w:space="0" w:color="auto"/>
            </w:tcBorders>
          </w:tcPr>
          <w:p w:rsidR="00FA70A8" w:rsidRPr="00A03A23" w:rsidRDefault="00FA70A8" w:rsidP="00850380">
            <w:pPr>
              <w:rPr>
                <w:color w:val="000000" w:themeColor="text1"/>
              </w:rPr>
            </w:pPr>
          </w:p>
        </w:tc>
        <w:tc>
          <w:tcPr>
            <w:tcW w:w="1262" w:type="pct"/>
            <w:vMerge/>
            <w:tcBorders>
              <w:left w:val="single" w:sz="4" w:space="0" w:color="auto"/>
              <w:right w:val="single" w:sz="4" w:space="0" w:color="auto"/>
            </w:tcBorders>
          </w:tcPr>
          <w:p w:rsidR="00FA70A8" w:rsidRPr="00A03A23" w:rsidRDefault="00FA70A8" w:rsidP="00850380">
            <w:pPr>
              <w:rPr>
                <w:color w:val="000000" w:themeColor="text1"/>
              </w:rPr>
            </w:pPr>
          </w:p>
        </w:tc>
      </w:tr>
      <w:tr w:rsidR="00FA70A8" w:rsidRPr="00A03A23" w:rsidTr="00850380">
        <w:trPr>
          <w:cantSplit/>
        </w:trPr>
        <w:tc>
          <w:tcPr>
            <w:tcW w:w="274" w:type="pct"/>
            <w:vMerge/>
            <w:tcBorders>
              <w:top w:val="single" w:sz="4" w:space="0" w:color="auto"/>
              <w:left w:val="single" w:sz="4" w:space="0" w:color="auto"/>
              <w:bottom w:val="single" w:sz="4" w:space="0" w:color="auto"/>
              <w:right w:val="single" w:sz="4" w:space="0" w:color="000000"/>
            </w:tcBorders>
            <w:vAlign w:val="center"/>
          </w:tcPr>
          <w:p w:rsidR="00FA70A8" w:rsidRPr="00A03A23" w:rsidRDefault="00FA70A8" w:rsidP="00850380">
            <w:pPr>
              <w:widowControl/>
              <w:rPr>
                <w:color w:val="000000" w:themeColor="text1"/>
              </w:rPr>
            </w:pPr>
          </w:p>
        </w:tc>
        <w:tc>
          <w:tcPr>
            <w:tcW w:w="891" w:type="pct"/>
            <w:tcBorders>
              <w:top w:val="single" w:sz="4" w:space="0" w:color="auto"/>
              <w:left w:val="single" w:sz="4" w:space="0" w:color="000000"/>
              <w:bottom w:val="single" w:sz="4" w:space="0" w:color="auto"/>
              <w:right w:val="single" w:sz="4" w:space="0" w:color="auto"/>
            </w:tcBorders>
          </w:tcPr>
          <w:p w:rsidR="00FA70A8" w:rsidRPr="00A03A23" w:rsidRDefault="00FA70A8" w:rsidP="00850380">
            <w:pPr>
              <w:ind w:left="10" w:hangingChars="4" w:hanging="10"/>
              <w:rPr>
                <w:color w:val="000000" w:themeColor="text1"/>
              </w:rPr>
            </w:pPr>
            <w:r w:rsidRPr="00A03A23">
              <w:rPr>
                <w:rFonts w:hint="eastAsia"/>
                <w:color w:val="000000" w:themeColor="text1"/>
              </w:rPr>
              <w:t>家長會費</w:t>
            </w:r>
          </w:p>
        </w:tc>
        <w:tc>
          <w:tcPr>
            <w:tcW w:w="1985" w:type="pct"/>
            <w:gridSpan w:val="2"/>
            <w:tcBorders>
              <w:top w:val="single" w:sz="4" w:space="0" w:color="auto"/>
              <w:left w:val="single" w:sz="4" w:space="0" w:color="auto"/>
              <w:bottom w:val="single" w:sz="4" w:space="0" w:color="auto"/>
              <w:right w:val="single" w:sz="4" w:space="0" w:color="auto"/>
            </w:tcBorders>
          </w:tcPr>
          <w:p w:rsidR="00FA70A8" w:rsidRPr="00A03A23" w:rsidRDefault="00FA70A8" w:rsidP="00850380">
            <w:pPr>
              <w:rPr>
                <w:color w:val="000000" w:themeColor="text1"/>
              </w:rPr>
            </w:pPr>
            <w:r w:rsidRPr="00A03A23">
              <w:rPr>
                <w:rFonts w:hint="eastAsia"/>
                <w:color w:val="000000" w:themeColor="text1"/>
              </w:rPr>
              <w:t>一百元</w:t>
            </w:r>
          </w:p>
        </w:tc>
        <w:tc>
          <w:tcPr>
            <w:tcW w:w="588" w:type="pct"/>
            <w:tcBorders>
              <w:top w:val="single" w:sz="4" w:space="0" w:color="auto"/>
              <w:left w:val="single" w:sz="4" w:space="0" w:color="auto"/>
              <w:bottom w:val="single" w:sz="4" w:space="0" w:color="auto"/>
              <w:right w:val="single" w:sz="4" w:space="0" w:color="auto"/>
            </w:tcBorders>
          </w:tcPr>
          <w:p w:rsidR="00FA70A8" w:rsidRPr="00A03A23" w:rsidRDefault="00FA70A8" w:rsidP="00850380">
            <w:pPr>
              <w:rPr>
                <w:color w:val="000000" w:themeColor="text1"/>
              </w:rPr>
            </w:pPr>
            <w:r w:rsidRPr="00A03A23">
              <w:rPr>
                <w:rFonts w:hint="eastAsia"/>
                <w:color w:val="000000" w:themeColor="text1"/>
              </w:rPr>
              <w:t>一學期</w:t>
            </w:r>
          </w:p>
        </w:tc>
        <w:tc>
          <w:tcPr>
            <w:tcW w:w="1262" w:type="pct"/>
            <w:vMerge/>
            <w:tcBorders>
              <w:left w:val="single" w:sz="4" w:space="0" w:color="auto"/>
              <w:right w:val="single" w:sz="4" w:space="0" w:color="auto"/>
            </w:tcBorders>
          </w:tcPr>
          <w:p w:rsidR="00FA70A8" w:rsidRPr="00A03A23" w:rsidRDefault="00FA70A8" w:rsidP="00850380">
            <w:pPr>
              <w:rPr>
                <w:color w:val="000000" w:themeColor="text1"/>
              </w:rPr>
            </w:pPr>
          </w:p>
        </w:tc>
      </w:tr>
      <w:tr w:rsidR="00FA70A8" w:rsidRPr="00A03A23" w:rsidTr="00850380">
        <w:trPr>
          <w:cantSplit/>
        </w:trPr>
        <w:tc>
          <w:tcPr>
            <w:tcW w:w="274" w:type="pct"/>
            <w:vMerge/>
            <w:tcBorders>
              <w:top w:val="single" w:sz="4" w:space="0" w:color="auto"/>
              <w:left w:val="single" w:sz="4" w:space="0" w:color="auto"/>
              <w:bottom w:val="single" w:sz="4" w:space="0" w:color="auto"/>
              <w:right w:val="single" w:sz="4" w:space="0" w:color="000000"/>
            </w:tcBorders>
            <w:vAlign w:val="center"/>
          </w:tcPr>
          <w:p w:rsidR="00FA70A8" w:rsidRPr="00A03A23" w:rsidRDefault="00FA70A8" w:rsidP="00850380">
            <w:pPr>
              <w:widowControl/>
              <w:rPr>
                <w:color w:val="000000" w:themeColor="text1"/>
              </w:rPr>
            </w:pPr>
          </w:p>
        </w:tc>
        <w:tc>
          <w:tcPr>
            <w:tcW w:w="891" w:type="pct"/>
            <w:tcBorders>
              <w:top w:val="single" w:sz="4" w:space="0" w:color="auto"/>
              <w:left w:val="single" w:sz="4" w:space="0" w:color="000000"/>
              <w:bottom w:val="single" w:sz="4" w:space="0" w:color="auto"/>
              <w:right w:val="single" w:sz="4" w:space="0" w:color="auto"/>
            </w:tcBorders>
          </w:tcPr>
          <w:p w:rsidR="00FA70A8" w:rsidRPr="00A03A23" w:rsidRDefault="00FA70A8" w:rsidP="00850380">
            <w:pPr>
              <w:ind w:left="10" w:hangingChars="4" w:hanging="10"/>
              <w:rPr>
                <w:color w:val="000000" w:themeColor="text1"/>
              </w:rPr>
            </w:pPr>
            <w:r w:rsidRPr="00A03A23">
              <w:rPr>
                <w:rFonts w:hint="eastAsia"/>
                <w:color w:val="000000" w:themeColor="text1"/>
              </w:rPr>
              <w:t>其他費用</w:t>
            </w:r>
          </w:p>
        </w:tc>
        <w:tc>
          <w:tcPr>
            <w:tcW w:w="1985" w:type="pct"/>
            <w:gridSpan w:val="2"/>
            <w:tcBorders>
              <w:top w:val="single" w:sz="4" w:space="0" w:color="auto"/>
              <w:left w:val="single" w:sz="4" w:space="0" w:color="auto"/>
              <w:bottom w:val="single" w:sz="4" w:space="0" w:color="auto"/>
              <w:right w:val="single" w:sz="4" w:space="0" w:color="auto"/>
            </w:tcBorders>
          </w:tcPr>
          <w:p w:rsidR="00FA70A8" w:rsidRPr="00A03A23" w:rsidRDefault="00FA70A8" w:rsidP="00850380">
            <w:pPr>
              <w:rPr>
                <w:color w:val="000000" w:themeColor="text1"/>
              </w:rPr>
            </w:pPr>
            <w:r w:rsidRPr="00A03A23">
              <w:rPr>
                <w:rFonts w:hint="eastAsia"/>
                <w:color w:val="000000" w:themeColor="text1"/>
              </w:rPr>
              <w:t>幼兒之法定代理人或實際照顧者得自行決定購買或參加</w:t>
            </w:r>
          </w:p>
        </w:tc>
        <w:tc>
          <w:tcPr>
            <w:tcW w:w="588" w:type="pct"/>
            <w:tcBorders>
              <w:top w:val="single" w:sz="4" w:space="0" w:color="auto"/>
              <w:left w:val="single" w:sz="4" w:space="0" w:color="auto"/>
              <w:bottom w:val="single" w:sz="4" w:space="0" w:color="auto"/>
              <w:right w:val="single" w:sz="4" w:space="0" w:color="auto"/>
            </w:tcBorders>
          </w:tcPr>
          <w:p w:rsidR="00FA70A8" w:rsidRPr="00A03A23" w:rsidRDefault="00FA70A8" w:rsidP="00850380">
            <w:pPr>
              <w:rPr>
                <w:color w:val="000000" w:themeColor="text1"/>
              </w:rPr>
            </w:pPr>
          </w:p>
        </w:tc>
        <w:tc>
          <w:tcPr>
            <w:tcW w:w="1262" w:type="pct"/>
            <w:vMerge/>
            <w:tcBorders>
              <w:left w:val="single" w:sz="4" w:space="0" w:color="auto"/>
              <w:right w:val="single" w:sz="4" w:space="0" w:color="auto"/>
            </w:tcBorders>
          </w:tcPr>
          <w:p w:rsidR="00FA70A8" w:rsidRPr="00A03A23" w:rsidRDefault="00FA70A8" w:rsidP="00850380">
            <w:pPr>
              <w:rPr>
                <w:color w:val="000000" w:themeColor="text1"/>
              </w:rPr>
            </w:pPr>
          </w:p>
        </w:tc>
      </w:tr>
    </w:tbl>
    <w:p w:rsidR="00FA70A8" w:rsidRPr="00A03A23" w:rsidRDefault="00FA70A8" w:rsidP="00FA70A8">
      <w:pPr>
        <w:spacing w:line="0" w:lineRule="atLeast"/>
        <w:rPr>
          <w:color w:val="000000" w:themeColor="text1"/>
        </w:rPr>
      </w:pPr>
    </w:p>
    <w:p w:rsidR="00FA70A8" w:rsidRPr="00A03A23" w:rsidRDefault="00FA70A8" w:rsidP="00850380">
      <w:pPr>
        <w:rPr>
          <w:color w:val="000000" w:themeColor="text1"/>
        </w:rPr>
      </w:pPr>
      <w:r w:rsidRPr="00A03A23">
        <w:rPr>
          <w:color w:val="000000" w:themeColor="text1"/>
        </w:rPr>
        <w:br w:type="page"/>
      </w:r>
      <w:r w:rsidRPr="00A03A23">
        <w:rPr>
          <w:rFonts w:hint="eastAsia"/>
          <w:color w:val="000000" w:themeColor="text1"/>
        </w:rPr>
        <w:lastRenderedPageBreak/>
        <w:t>附表：「澎湖縣公立幼兒園收費基準表」修正</w:t>
      </w:r>
      <w:r w:rsidRPr="00A03A23">
        <w:rPr>
          <w:rFonts w:hint="eastAsia"/>
          <w:color w:val="000000" w:themeColor="text1"/>
        </w:rPr>
        <w:t xml:space="preserve">  </w:t>
      </w:r>
      <w:r w:rsidR="00850380" w:rsidRPr="00A03A23">
        <w:rPr>
          <w:rFonts w:hint="eastAsia"/>
          <w:color w:val="000000" w:themeColor="text1"/>
        </w:rPr>
        <w:t xml:space="preserve">　　　　　</w:t>
      </w:r>
      <w:r w:rsidRPr="00A03A23">
        <w:rPr>
          <w:rFonts w:hint="eastAsia"/>
          <w:color w:val="000000" w:themeColor="text1"/>
        </w:rPr>
        <w:t xml:space="preserve">  (</w:t>
      </w:r>
      <w:r w:rsidRPr="00A03A23">
        <w:rPr>
          <w:rFonts w:hint="eastAsia"/>
          <w:color w:val="000000" w:themeColor="text1"/>
        </w:rPr>
        <w:t>單位：新臺幣元</w:t>
      </w:r>
      <w:r w:rsidRPr="00A03A23">
        <w:rPr>
          <w:rFonts w:hint="eastAsia"/>
          <w:color w:val="000000" w:themeColor="text1"/>
        </w:rPr>
        <w:t>)</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tblPr>
      <w:tblGrid>
        <w:gridCol w:w="447"/>
        <w:gridCol w:w="1455"/>
        <w:gridCol w:w="1559"/>
        <w:gridCol w:w="121"/>
        <w:gridCol w:w="1682"/>
        <w:gridCol w:w="841"/>
        <w:gridCol w:w="2059"/>
      </w:tblGrid>
      <w:tr w:rsidR="00FA70A8" w:rsidRPr="00A03A23" w:rsidTr="00850380">
        <w:tc>
          <w:tcPr>
            <w:tcW w:w="1165" w:type="pct"/>
            <w:gridSpan w:val="2"/>
            <w:vMerge w:val="restart"/>
            <w:tcBorders>
              <w:top w:val="single" w:sz="4" w:space="0" w:color="auto"/>
              <w:left w:val="single" w:sz="4" w:space="0" w:color="auto"/>
              <w:right w:val="single" w:sz="4" w:space="0" w:color="auto"/>
            </w:tcBorders>
            <w:vAlign w:val="center"/>
          </w:tcPr>
          <w:p w:rsidR="00FA70A8" w:rsidRPr="00A03A23" w:rsidRDefault="00FA70A8" w:rsidP="00F3753D">
            <w:pPr>
              <w:jc w:val="center"/>
              <w:rPr>
                <w:rFonts w:hAnsi="標楷體"/>
                <w:color w:val="000000" w:themeColor="text1"/>
              </w:rPr>
            </w:pPr>
            <w:r w:rsidRPr="00A03A23">
              <w:rPr>
                <w:rFonts w:hAnsi="標楷體" w:hint="eastAsia"/>
                <w:color w:val="000000" w:themeColor="text1"/>
              </w:rPr>
              <w:t>收費項目</w:t>
            </w:r>
          </w:p>
        </w:tc>
        <w:tc>
          <w:tcPr>
            <w:tcW w:w="2059" w:type="pct"/>
            <w:gridSpan w:val="3"/>
            <w:tcBorders>
              <w:top w:val="single" w:sz="8" w:space="0" w:color="auto"/>
              <w:left w:val="single" w:sz="4" w:space="0" w:color="auto"/>
              <w:bottom w:val="single" w:sz="4" w:space="0" w:color="auto"/>
              <w:right w:val="single" w:sz="4" w:space="0" w:color="auto"/>
            </w:tcBorders>
          </w:tcPr>
          <w:p w:rsidR="00FA70A8" w:rsidRPr="00A03A23" w:rsidRDefault="00FA70A8" w:rsidP="00F3753D">
            <w:pPr>
              <w:jc w:val="center"/>
              <w:rPr>
                <w:rFonts w:hAnsi="標楷體"/>
                <w:color w:val="000000" w:themeColor="text1"/>
              </w:rPr>
            </w:pPr>
            <w:r w:rsidRPr="00A03A23">
              <w:rPr>
                <w:rFonts w:hAnsi="標楷體" w:hint="eastAsia"/>
                <w:color w:val="000000" w:themeColor="text1"/>
              </w:rPr>
              <w:t>收費金額</w:t>
            </w:r>
          </w:p>
        </w:tc>
        <w:tc>
          <w:tcPr>
            <w:tcW w:w="515" w:type="pct"/>
            <w:vMerge w:val="restart"/>
            <w:tcBorders>
              <w:top w:val="single" w:sz="8" w:space="0" w:color="auto"/>
              <w:left w:val="single" w:sz="4" w:space="0" w:color="auto"/>
              <w:right w:val="single" w:sz="4" w:space="0" w:color="auto"/>
            </w:tcBorders>
          </w:tcPr>
          <w:p w:rsidR="00FA70A8" w:rsidRPr="00A03A23" w:rsidRDefault="00FA70A8" w:rsidP="00F3753D">
            <w:pPr>
              <w:jc w:val="center"/>
              <w:rPr>
                <w:rFonts w:hAnsi="標楷體"/>
                <w:color w:val="000000" w:themeColor="text1"/>
              </w:rPr>
            </w:pPr>
            <w:r w:rsidRPr="00A03A23">
              <w:rPr>
                <w:rFonts w:hAnsi="標楷體" w:hint="eastAsia"/>
                <w:color w:val="000000" w:themeColor="text1"/>
              </w:rPr>
              <w:t>收</w:t>
            </w:r>
            <w:r w:rsidRPr="00A03A23">
              <w:rPr>
                <w:rFonts w:hAnsi="標楷體" w:hint="eastAsia"/>
                <w:color w:val="000000" w:themeColor="text1"/>
              </w:rPr>
              <w:t xml:space="preserve">  </w:t>
            </w:r>
            <w:r w:rsidRPr="00A03A23">
              <w:rPr>
                <w:rFonts w:hAnsi="標楷體" w:hint="eastAsia"/>
                <w:color w:val="000000" w:themeColor="text1"/>
              </w:rPr>
              <w:t>費</w:t>
            </w:r>
          </w:p>
          <w:p w:rsidR="00FA70A8" w:rsidRPr="00A03A23" w:rsidRDefault="00FA70A8" w:rsidP="00F3753D">
            <w:pPr>
              <w:jc w:val="center"/>
              <w:rPr>
                <w:rFonts w:hAnsi="標楷體"/>
                <w:color w:val="000000" w:themeColor="text1"/>
              </w:rPr>
            </w:pPr>
            <w:r w:rsidRPr="00A03A23">
              <w:rPr>
                <w:rFonts w:hAnsi="標楷體" w:hint="eastAsia"/>
                <w:color w:val="000000" w:themeColor="text1"/>
              </w:rPr>
              <w:t>期</w:t>
            </w:r>
            <w:r w:rsidRPr="00A03A23">
              <w:rPr>
                <w:rFonts w:hAnsi="標楷體" w:hint="eastAsia"/>
                <w:color w:val="000000" w:themeColor="text1"/>
              </w:rPr>
              <w:t xml:space="preserve">  </w:t>
            </w:r>
            <w:r w:rsidRPr="00A03A23">
              <w:rPr>
                <w:rFonts w:hAnsi="標楷體" w:hint="eastAsia"/>
                <w:color w:val="000000" w:themeColor="text1"/>
              </w:rPr>
              <w:t>間</w:t>
            </w:r>
          </w:p>
        </w:tc>
        <w:tc>
          <w:tcPr>
            <w:tcW w:w="1262" w:type="pct"/>
            <w:vMerge w:val="restart"/>
            <w:tcBorders>
              <w:top w:val="single" w:sz="8" w:space="0" w:color="auto"/>
              <w:left w:val="single" w:sz="4" w:space="0" w:color="auto"/>
              <w:right w:val="single" w:sz="4" w:space="0" w:color="auto"/>
            </w:tcBorders>
            <w:vAlign w:val="center"/>
          </w:tcPr>
          <w:p w:rsidR="00FA70A8" w:rsidRPr="00A03A23" w:rsidRDefault="00FA70A8" w:rsidP="00F3753D">
            <w:pPr>
              <w:jc w:val="center"/>
              <w:rPr>
                <w:rFonts w:hAnsi="標楷體"/>
                <w:color w:val="000000" w:themeColor="text1"/>
              </w:rPr>
            </w:pPr>
            <w:r w:rsidRPr="00A03A23">
              <w:rPr>
                <w:rFonts w:hAnsi="標楷體" w:hint="eastAsia"/>
                <w:color w:val="000000" w:themeColor="text1"/>
              </w:rPr>
              <w:t>說明</w:t>
            </w:r>
          </w:p>
        </w:tc>
      </w:tr>
      <w:tr w:rsidR="00FA70A8" w:rsidRPr="00A03A23" w:rsidTr="00850380">
        <w:tc>
          <w:tcPr>
            <w:tcW w:w="1165" w:type="pct"/>
            <w:gridSpan w:val="2"/>
            <w:vMerge/>
            <w:tcBorders>
              <w:left w:val="single" w:sz="4" w:space="0" w:color="auto"/>
              <w:bottom w:val="single" w:sz="4" w:space="0" w:color="auto"/>
              <w:right w:val="single" w:sz="4" w:space="0" w:color="auto"/>
            </w:tcBorders>
          </w:tcPr>
          <w:p w:rsidR="00FA70A8" w:rsidRPr="00A03A23" w:rsidRDefault="00FA70A8" w:rsidP="00F3753D">
            <w:pPr>
              <w:jc w:val="center"/>
              <w:rPr>
                <w:rFonts w:hAnsi="標楷體"/>
                <w:color w:val="000000" w:themeColor="text1"/>
              </w:rPr>
            </w:pPr>
          </w:p>
        </w:tc>
        <w:tc>
          <w:tcPr>
            <w:tcW w:w="1029" w:type="pct"/>
            <w:gridSpan w:val="2"/>
            <w:tcBorders>
              <w:top w:val="single" w:sz="4" w:space="0" w:color="auto"/>
              <w:left w:val="single" w:sz="4" w:space="0" w:color="auto"/>
              <w:bottom w:val="single" w:sz="4" w:space="0" w:color="auto"/>
              <w:right w:val="single" w:sz="4" w:space="0" w:color="auto"/>
            </w:tcBorders>
          </w:tcPr>
          <w:p w:rsidR="00FA70A8" w:rsidRPr="00A03A23" w:rsidRDefault="00FA70A8" w:rsidP="00F3753D">
            <w:pPr>
              <w:jc w:val="center"/>
              <w:rPr>
                <w:rFonts w:hAnsi="標楷體"/>
                <w:color w:val="000000" w:themeColor="text1"/>
              </w:rPr>
            </w:pPr>
            <w:r w:rsidRPr="00A03A23">
              <w:rPr>
                <w:rFonts w:hint="eastAsia"/>
                <w:color w:val="000000" w:themeColor="text1"/>
              </w:rPr>
              <w:t>半日制</w:t>
            </w:r>
          </w:p>
        </w:tc>
        <w:tc>
          <w:tcPr>
            <w:tcW w:w="1030" w:type="pct"/>
            <w:tcBorders>
              <w:top w:val="single" w:sz="4" w:space="0" w:color="auto"/>
              <w:left w:val="single" w:sz="4" w:space="0" w:color="auto"/>
              <w:bottom w:val="single" w:sz="4" w:space="0" w:color="auto"/>
              <w:right w:val="single" w:sz="4" w:space="0" w:color="auto"/>
            </w:tcBorders>
          </w:tcPr>
          <w:p w:rsidR="00FA70A8" w:rsidRPr="00A03A23" w:rsidRDefault="00FA70A8" w:rsidP="00F3753D">
            <w:pPr>
              <w:jc w:val="center"/>
              <w:rPr>
                <w:rFonts w:hAnsi="標楷體"/>
                <w:color w:val="000000" w:themeColor="text1"/>
              </w:rPr>
            </w:pPr>
            <w:r w:rsidRPr="00A03A23">
              <w:rPr>
                <w:rFonts w:hint="eastAsia"/>
                <w:color w:val="000000" w:themeColor="text1"/>
              </w:rPr>
              <w:t>全日制</w:t>
            </w:r>
          </w:p>
        </w:tc>
        <w:tc>
          <w:tcPr>
            <w:tcW w:w="515" w:type="pct"/>
            <w:vMerge/>
            <w:tcBorders>
              <w:left w:val="single" w:sz="4" w:space="0" w:color="auto"/>
              <w:bottom w:val="single" w:sz="4" w:space="0" w:color="auto"/>
              <w:right w:val="single" w:sz="4" w:space="0" w:color="auto"/>
            </w:tcBorders>
          </w:tcPr>
          <w:p w:rsidR="00FA70A8" w:rsidRPr="00A03A23" w:rsidRDefault="00FA70A8" w:rsidP="00F3753D">
            <w:pPr>
              <w:jc w:val="center"/>
              <w:rPr>
                <w:rFonts w:hAnsi="標楷體"/>
                <w:color w:val="000000" w:themeColor="text1"/>
              </w:rPr>
            </w:pPr>
          </w:p>
        </w:tc>
        <w:tc>
          <w:tcPr>
            <w:tcW w:w="1262" w:type="pct"/>
            <w:vMerge/>
            <w:tcBorders>
              <w:left w:val="single" w:sz="4" w:space="0" w:color="auto"/>
              <w:bottom w:val="single" w:sz="4" w:space="0" w:color="auto"/>
              <w:right w:val="single" w:sz="4" w:space="0" w:color="auto"/>
            </w:tcBorders>
          </w:tcPr>
          <w:p w:rsidR="00FA70A8" w:rsidRPr="00A03A23" w:rsidRDefault="00FA70A8" w:rsidP="00F3753D">
            <w:pPr>
              <w:jc w:val="center"/>
              <w:rPr>
                <w:rFonts w:hAnsi="標楷體"/>
                <w:color w:val="000000" w:themeColor="text1"/>
              </w:rPr>
            </w:pPr>
          </w:p>
        </w:tc>
      </w:tr>
      <w:tr w:rsidR="00FA70A8" w:rsidRPr="00A03A23" w:rsidTr="00F3753D">
        <w:trPr>
          <w:trHeight w:val="735"/>
        </w:trPr>
        <w:tc>
          <w:tcPr>
            <w:tcW w:w="1165" w:type="pct"/>
            <w:gridSpan w:val="2"/>
            <w:tcBorders>
              <w:top w:val="single" w:sz="4" w:space="0" w:color="auto"/>
              <w:left w:val="single" w:sz="4" w:space="0" w:color="auto"/>
              <w:right w:val="single" w:sz="4" w:space="0" w:color="auto"/>
            </w:tcBorders>
            <w:vAlign w:val="center"/>
          </w:tcPr>
          <w:p w:rsidR="00FA70A8" w:rsidRPr="00A03A23" w:rsidRDefault="00FA70A8" w:rsidP="00F3753D">
            <w:pPr>
              <w:rPr>
                <w:color w:val="000000" w:themeColor="text1"/>
              </w:rPr>
            </w:pPr>
            <w:r w:rsidRPr="00A03A23">
              <w:rPr>
                <w:rFonts w:hint="eastAsia"/>
                <w:color w:val="000000" w:themeColor="text1"/>
              </w:rPr>
              <w:t>學費</w:t>
            </w:r>
          </w:p>
        </w:tc>
        <w:tc>
          <w:tcPr>
            <w:tcW w:w="2059" w:type="pct"/>
            <w:gridSpan w:val="3"/>
            <w:tcBorders>
              <w:top w:val="single" w:sz="4" w:space="0" w:color="auto"/>
              <w:left w:val="single" w:sz="4" w:space="0" w:color="auto"/>
              <w:right w:val="single" w:sz="4" w:space="0" w:color="auto"/>
            </w:tcBorders>
            <w:vAlign w:val="center"/>
          </w:tcPr>
          <w:p w:rsidR="00FA70A8" w:rsidRPr="00A03A23" w:rsidRDefault="00FA70A8" w:rsidP="00F3753D">
            <w:pPr>
              <w:rPr>
                <w:color w:val="000000" w:themeColor="text1"/>
              </w:rPr>
            </w:pPr>
            <w:r w:rsidRPr="00A03A23">
              <w:rPr>
                <w:rFonts w:hint="eastAsia"/>
                <w:color w:val="000000" w:themeColor="text1"/>
              </w:rPr>
              <w:t>免學費</w:t>
            </w:r>
          </w:p>
        </w:tc>
        <w:tc>
          <w:tcPr>
            <w:tcW w:w="515" w:type="pct"/>
            <w:tcBorders>
              <w:top w:val="single" w:sz="4" w:space="0" w:color="auto"/>
              <w:left w:val="single" w:sz="4" w:space="0" w:color="auto"/>
              <w:right w:val="single" w:sz="4" w:space="0" w:color="auto"/>
            </w:tcBorders>
            <w:vAlign w:val="center"/>
          </w:tcPr>
          <w:p w:rsidR="00FA70A8" w:rsidRPr="00A03A23" w:rsidRDefault="00FA70A8" w:rsidP="00F3753D">
            <w:pPr>
              <w:rPr>
                <w:color w:val="000000" w:themeColor="text1"/>
              </w:rPr>
            </w:pPr>
            <w:r w:rsidRPr="00A03A23">
              <w:rPr>
                <w:rFonts w:hint="eastAsia"/>
                <w:color w:val="000000" w:themeColor="text1"/>
              </w:rPr>
              <w:t>一學期</w:t>
            </w:r>
          </w:p>
        </w:tc>
        <w:tc>
          <w:tcPr>
            <w:tcW w:w="1262" w:type="pct"/>
            <w:vMerge w:val="restart"/>
            <w:tcBorders>
              <w:top w:val="single" w:sz="4" w:space="0" w:color="auto"/>
              <w:left w:val="single" w:sz="4" w:space="0" w:color="auto"/>
              <w:right w:val="single" w:sz="4" w:space="0" w:color="auto"/>
            </w:tcBorders>
          </w:tcPr>
          <w:p w:rsidR="00FA70A8" w:rsidRPr="00A03A23" w:rsidRDefault="00FA70A8" w:rsidP="00F3753D">
            <w:pPr>
              <w:rPr>
                <w:rFonts w:hAnsi="標楷體" w:cs="DFKaiShu-SB-Estd-BF"/>
                <w:color w:val="000000" w:themeColor="text1"/>
                <w:kern w:val="0"/>
              </w:rPr>
            </w:pPr>
            <w:r w:rsidRPr="00A03A23">
              <w:rPr>
                <w:rFonts w:hint="eastAsia"/>
                <w:color w:val="000000" w:themeColor="text1"/>
              </w:rPr>
              <w:t>二至</w:t>
            </w:r>
            <w:r w:rsidRPr="00A03A23">
              <w:rPr>
                <w:rFonts w:hAnsi="標楷體" w:cs="DFKaiShu-SB-Estd-BF" w:hint="eastAsia"/>
                <w:color w:val="000000" w:themeColor="text1"/>
                <w:kern w:val="0"/>
              </w:rPr>
              <w:t>五歲幼兒免收學費，最高</w:t>
            </w:r>
            <w:r w:rsidRPr="00A03A23">
              <w:rPr>
                <w:rFonts w:hAnsi="標楷體" w:hint="eastAsia"/>
                <w:color w:val="000000" w:themeColor="text1"/>
              </w:rPr>
              <w:t>補助</w:t>
            </w:r>
            <w:r w:rsidRPr="00A03A23">
              <w:rPr>
                <w:rFonts w:hAnsi="標楷體" w:cs="DFKaiShu-SB-Estd-BF" w:hint="eastAsia"/>
                <w:color w:val="000000" w:themeColor="text1"/>
                <w:kern w:val="0"/>
              </w:rPr>
              <w:t>七千元整，由教育部補助。</w:t>
            </w:r>
          </w:p>
        </w:tc>
      </w:tr>
      <w:tr w:rsidR="00FA70A8" w:rsidRPr="00A03A23" w:rsidTr="00F3753D">
        <w:trPr>
          <w:cantSplit/>
          <w:trHeight w:val="735"/>
        </w:trPr>
        <w:tc>
          <w:tcPr>
            <w:tcW w:w="1165" w:type="pct"/>
            <w:gridSpan w:val="2"/>
            <w:tcBorders>
              <w:top w:val="single" w:sz="4" w:space="0" w:color="auto"/>
              <w:left w:val="single" w:sz="4" w:space="0" w:color="auto"/>
              <w:bottom w:val="single" w:sz="4" w:space="0" w:color="auto"/>
              <w:right w:val="single" w:sz="4" w:space="0" w:color="auto"/>
            </w:tcBorders>
            <w:vAlign w:val="center"/>
          </w:tcPr>
          <w:p w:rsidR="00FA70A8" w:rsidRPr="00A03A23" w:rsidRDefault="00FA70A8" w:rsidP="00F3753D">
            <w:pPr>
              <w:rPr>
                <w:color w:val="000000" w:themeColor="text1"/>
              </w:rPr>
            </w:pPr>
            <w:r w:rsidRPr="00A03A23">
              <w:rPr>
                <w:rFonts w:hint="eastAsia"/>
                <w:color w:val="000000" w:themeColor="text1"/>
              </w:rPr>
              <w:t>雜費</w:t>
            </w:r>
          </w:p>
        </w:tc>
        <w:tc>
          <w:tcPr>
            <w:tcW w:w="2059" w:type="pct"/>
            <w:gridSpan w:val="3"/>
            <w:tcBorders>
              <w:top w:val="single" w:sz="4" w:space="0" w:color="auto"/>
              <w:left w:val="single" w:sz="4" w:space="0" w:color="auto"/>
              <w:bottom w:val="single" w:sz="4" w:space="0" w:color="auto"/>
              <w:right w:val="single" w:sz="4" w:space="0" w:color="auto"/>
            </w:tcBorders>
            <w:vAlign w:val="center"/>
          </w:tcPr>
          <w:p w:rsidR="00FA70A8" w:rsidRPr="00A03A23" w:rsidRDefault="00FA70A8" w:rsidP="00F3753D">
            <w:pPr>
              <w:rPr>
                <w:color w:val="000000" w:themeColor="text1"/>
              </w:rPr>
            </w:pPr>
            <w:r w:rsidRPr="00A03A23">
              <w:rPr>
                <w:rFonts w:hint="eastAsia"/>
                <w:color w:val="000000" w:themeColor="text1"/>
              </w:rPr>
              <w:t>零元</w:t>
            </w:r>
          </w:p>
        </w:tc>
        <w:tc>
          <w:tcPr>
            <w:tcW w:w="515" w:type="pct"/>
            <w:tcBorders>
              <w:top w:val="single" w:sz="4" w:space="0" w:color="auto"/>
              <w:left w:val="single" w:sz="4" w:space="0" w:color="auto"/>
              <w:bottom w:val="single" w:sz="4" w:space="0" w:color="auto"/>
              <w:right w:val="single" w:sz="4" w:space="0" w:color="auto"/>
            </w:tcBorders>
            <w:vAlign w:val="center"/>
          </w:tcPr>
          <w:p w:rsidR="00FA70A8" w:rsidRPr="00A03A23" w:rsidRDefault="00FA70A8" w:rsidP="00F3753D">
            <w:pPr>
              <w:rPr>
                <w:color w:val="000000" w:themeColor="text1"/>
              </w:rPr>
            </w:pPr>
            <w:r w:rsidRPr="00A03A23">
              <w:rPr>
                <w:rFonts w:hint="eastAsia"/>
                <w:color w:val="000000" w:themeColor="text1"/>
              </w:rPr>
              <w:t>一學期</w:t>
            </w:r>
          </w:p>
        </w:tc>
        <w:tc>
          <w:tcPr>
            <w:tcW w:w="1262" w:type="pct"/>
            <w:vMerge/>
            <w:tcBorders>
              <w:left w:val="single" w:sz="4" w:space="0" w:color="auto"/>
              <w:right w:val="single" w:sz="4" w:space="0" w:color="auto"/>
            </w:tcBorders>
          </w:tcPr>
          <w:p w:rsidR="00FA70A8" w:rsidRPr="00A03A23" w:rsidRDefault="00FA70A8" w:rsidP="00F3753D">
            <w:pPr>
              <w:rPr>
                <w:color w:val="000000" w:themeColor="text1"/>
              </w:rPr>
            </w:pPr>
          </w:p>
        </w:tc>
      </w:tr>
      <w:tr w:rsidR="00FA70A8" w:rsidRPr="00A03A23" w:rsidTr="00850380">
        <w:trPr>
          <w:cantSplit/>
        </w:trPr>
        <w:tc>
          <w:tcPr>
            <w:tcW w:w="274" w:type="pct"/>
            <w:vMerge w:val="restart"/>
            <w:tcBorders>
              <w:top w:val="single" w:sz="4" w:space="0" w:color="auto"/>
              <w:left w:val="single" w:sz="4" w:space="0" w:color="auto"/>
              <w:bottom w:val="single" w:sz="4" w:space="0" w:color="auto"/>
              <w:right w:val="single" w:sz="4" w:space="0" w:color="000000"/>
            </w:tcBorders>
            <w:textDirection w:val="tbRlV"/>
            <w:vAlign w:val="center"/>
          </w:tcPr>
          <w:p w:rsidR="00FA70A8" w:rsidRPr="00A03A23" w:rsidRDefault="00FA70A8" w:rsidP="00F3753D">
            <w:pPr>
              <w:snapToGrid w:val="0"/>
              <w:jc w:val="center"/>
              <w:rPr>
                <w:color w:val="000000" w:themeColor="text1"/>
              </w:rPr>
            </w:pPr>
            <w:r w:rsidRPr="00A03A23">
              <w:rPr>
                <w:rFonts w:hint="eastAsia"/>
                <w:color w:val="000000" w:themeColor="text1"/>
              </w:rPr>
              <w:t>代辦費</w:t>
            </w:r>
          </w:p>
        </w:tc>
        <w:tc>
          <w:tcPr>
            <w:tcW w:w="891" w:type="pct"/>
            <w:tcBorders>
              <w:top w:val="single" w:sz="4" w:space="0" w:color="auto"/>
              <w:left w:val="single" w:sz="4" w:space="0" w:color="000000"/>
              <w:bottom w:val="single" w:sz="4" w:space="0" w:color="auto"/>
              <w:right w:val="single" w:sz="4" w:space="0" w:color="auto"/>
            </w:tcBorders>
          </w:tcPr>
          <w:p w:rsidR="00FA70A8" w:rsidRPr="00A03A23" w:rsidRDefault="00FA70A8" w:rsidP="00F3753D">
            <w:pPr>
              <w:jc w:val="left"/>
              <w:rPr>
                <w:color w:val="000000" w:themeColor="text1"/>
              </w:rPr>
            </w:pPr>
            <w:r w:rsidRPr="00A03A23">
              <w:rPr>
                <w:rFonts w:hint="eastAsia"/>
                <w:color w:val="000000" w:themeColor="text1"/>
              </w:rPr>
              <w:t>材料費</w:t>
            </w:r>
          </w:p>
        </w:tc>
        <w:tc>
          <w:tcPr>
            <w:tcW w:w="1029" w:type="pct"/>
            <w:gridSpan w:val="2"/>
            <w:tcBorders>
              <w:top w:val="single" w:sz="4" w:space="0" w:color="auto"/>
              <w:left w:val="single" w:sz="4" w:space="0" w:color="auto"/>
              <w:bottom w:val="single" w:sz="4" w:space="0" w:color="auto"/>
              <w:right w:val="single" w:sz="4" w:space="0" w:color="auto"/>
            </w:tcBorders>
          </w:tcPr>
          <w:p w:rsidR="00FA70A8" w:rsidRPr="00A03A23" w:rsidRDefault="00FA70A8" w:rsidP="00F3753D">
            <w:pPr>
              <w:rPr>
                <w:color w:val="000000" w:themeColor="text1"/>
              </w:rPr>
            </w:pPr>
            <w:r w:rsidRPr="00A03A23">
              <w:rPr>
                <w:rFonts w:hint="eastAsia"/>
                <w:color w:val="000000" w:themeColor="text1"/>
              </w:rPr>
              <w:t>三百元</w:t>
            </w:r>
          </w:p>
        </w:tc>
        <w:tc>
          <w:tcPr>
            <w:tcW w:w="1030" w:type="pct"/>
            <w:tcBorders>
              <w:top w:val="single" w:sz="4" w:space="0" w:color="auto"/>
              <w:left w:val="single" w:sz="4" w:space="0" w:color="auto"/>
              <w:bottom w:val="single" w:sz="4" w:space="0" w:color="auto"/>
              <w:right w:val="single" w:sz="4" w:space="0" w:color="auto"/>
            </w:tcBorders>
          </w:tcPr>
          <w:p w:rsidR="00FA70A8" w:rsidRPr="00A03A23" w:rsidRDefault="00FA70A8" w:rsidP="00F3753D">
            <w:pPr>
              <w:rPr>
                <w:color w:val="000000" w:themeColor="text1"/>
              </w:rPr>
            </w:pPr>
            <w:r w:rsidRPr="00A03A23">
              <w:rPr>
                <w:rFonts w:hint="eastAsia"/>
                <w:color w:val="000000" w:themeColor="text1"/>
              </w:rPr>
              <w:t>四百元</w:t>
            </w:r>
          </w:p>
        </w:tc>
        <w:tc>
          <w:tcPr>
            <w:tcW w:w="515" w:type="pct"/>
            <w:tcBorders>
              <w:top w:val="single" w:sz="4" w:space="0" w:color="auto"/>
              <w:left w:val="single" w:sz="4" w:space="0" w:color="auto"/>
              <w:bottom w:val="single" w:sz="4" w:space="0" w:color="auto"/>
              <w:right w:val="single" w:sz="4" w:space="0" w:color="auto"/>
            </w:tcBorders>
          </w:tcPr>
          <w:p w:rsidR="00FA70A8" w:rsidRPr="00A03A23" w:rsidRDefault="00FA70A8" w:rsidP="00F3753D">
            <w:pPr>
              <w:rPr>
                <w:color w:val="000000" w:themeColor="text1"/>
              </w:rPr>
            </w:pPr>
            <w:r w:rsidRPr="00A03A23">
              <w:rPr>
                <w:rFonts w:hint="eastAsia"/>
                <w:color w:val="000000" w:themeColor="text1"/>
              </w:rPr>
              <w:t>一個月</w:t>
            </w:r>
          </w:p>
        </w:tc>
        <w:tc>
          <w:tcPr>
            <w:tcW w:w="1262" w:type="pct"/>
            <w:vMerge w:val="restart"/>
            <w:tcBorders>
              <w:left w:val="single" w:sz="4" w:space="0" w:color="auto"/>
              <w:right w:val="single" w:sz="4" w:space="0" w:color="auto"/>
            </w:tcBorders>
          </w:tcPr>
          <w:p w:rsidR="00850380" w:rsidRPr="00A03A23" w:rsidRDefault="00850380" w:rsidP="00F3753D">
            <w:pPr>
              <w:ind w:left="504" w:hangingChars="210" w:hanging="504"/>
              <w:rPr>
                <w:rFonts w:hAnsi="標楷體" w:cs="Helvetica"/>
                <w:color w:val="000000" w:themeColor="text1"/>
                <w:kern w:val="0"/>
              </w:rPr>
            </w:pPr>
            <w:r w:rsidRPr="00A03A23">
              <w:rPr>
                <w:rFonts w:hint="eastAsia"/>
                <w:color w:val="000000" w:themeColor="text1"/>
              </w:rPr>
              <w:t>一、</w:t>
            </w:r>
            <w:r w:rsidRPr="00A03A23">
              <w:rPr>
                <w:color w:val="000000" w:themeColor="text1"/>
              </w:rPr>
              <w:tab/>
            </w:r>
            <w:r w:rsidRPr="00A03A23">
              <w:rPr>
                <w:rFonts w:hAnsi="標楷體" w:cs="Helvetica" w:hint="eastAsia"/>
                <w:color w:val="000000" w:themeColor="text1"/>
              </w:rPr>
              <w:t>低收入戶、中低收入戶及家戶所得三十萬元以下者，</w:t>
            </w:r>
            <w:r w:rsidRPr="00A03A23">
              <w:rPr>
                <w:rFonts w:hAnsi="標楷體" w:cs="Helvetica" w:hint="eastAsia"/>
                <w:color w:val="000000" w:themeColor="text1"/>
                <w:kern w:val="0"/>
              </w:rPr>
              <w:t>免繳費用</w:t>
            </w:r>
            <w:r w:rsidRPr="00A03A23">
              <w:rPr>
                <w:rFonts w:hAnsi="標楷體" w:cs="DFKaiShu-SB-Estd-BF" w:hint="eastAsia"/>
                <w:color w:val="000000" w:themeColor="text1"/>
                <w:kern w:val="0"/>
              </w:rPr>
              <w:t>，由教育部補助</w:t>
            </w:r>
            <w:r w:rsidRPr="00A03A23">
              <w:rPr>
                <w:rFonts w:hAnsi="標楷體" w:cs="Helvetica" w:hint="eastAsia"/>
                <w:color w:val="000000" w:themeColor="text1"/>
                <w:kern w:val="0"/>
              </w:rPr>
              <w:t>。</w:t>
            </w:r>
          </w:p>
          <w:p w:rsidR="00FA70A8" w:rsidRPr="00A03A23" w:rsidRDefault="00850380" w:rsidP="00F3753D">
            <w:pPr>
              <w:ind w:left="504" w:hangingChars="210" w:hanging="504"/>
              <w:rPr>
                <w:color w:val="000000" w:themeColor="text1"/>
              </w:rPr>
            </w:pPr>
            <w:r w:rsidRPr="00A03A23">
              <w:rPr>
                <w:rFonts w:hint="eastAsia"/>
                <w:color w:val="000000" w:themeColor="text1"/>
              </w:rPr>
              <w:t>二、</w:t>
            </w:r>
            <w:r w:rsidRPr="00A03A23">
              <w:rPr>
                <w:color w:val="000000" w:themeColor="text1"/>
              </w:rPr>
              <w:tab/>
            </w:r>
            <w:r w:rsidRPr="00A03A23">
              <w:rPr>
                <w:rFonts w:hint="eastAsia"/>
                <w:color w:val="000000" w:themeColor="text1"/>
              </w:rPr>
              <w:t>本收費基準係上限，可予以減收。</w:t>
            </w:r>
          </w:p>
        </w:tc>
      </w:tr>
      <w:tr w:rsidR="00FA70A8" w:rsidRPr="00A03A23" w:rsidTr="00850380">
        <w:trPr>
          <w:cantSplit/>
        </w:trPr>
        <w:tc>
          <w:tcPr>
            <w:tcW w:w="274" w:type="pct"/>
            <w:vMerge/>
            <w:tcBorders>
              <w:top w:val="single" w:sz="4" w:space="0" w:color="auto"/>
              <w:left w:val="single" w:sz="4" w:space="0" w:color="auto"/>
              <w:bottom w:val="single" w:sz="4" w:space="0" w:color="auto"/>
              <w:right w:val="single" w:sz="4" w:space="0" w:color="000000"/>
            </w:tcBorders>
            <w:vAlign w:val="center"/>
          </w:tcPr>
          <w:p w:rsidR="00FA70A8" w:rsidRPr="00A03A23" w:rsidRDefault="00FA70A8" w:rsidP="00F3753D">
            <w:pPr>
              <w:widowControl/>
              <w:rPr>
                <w:color w:val="000000" w:themeColor="text1"/>
              </w:rPr>
            </w:pPr>
          </w:p>
        </w:tc>
        <w:tc>
          <w:tcPr>
            <w:tcW w:w="891" w:type="pct"/>
            <w:tcBorders>
              <w:top w:val="single" w:sz="4" w:space="0" w:color="auto"/>
              <w:left w:val="single" w:sz="4" w:space="0" w:color="000000"/>
              <w:bottom w:val="single" w:sz="4" w:space="0" w:color="auto"/>
              <w:right w:val="single" w:sz="4" w:space="0" w:color="auto"/>
            </w:tcBorders>
          </w:tcPr>
          <w:p w:rsidR="00FA70A8" w:rsidRPr="00A03A23" w:rsidRDefault="00FA70A8" w:rsidP="00F3753D">
            <w:pPr>
              <w:jc w:val="left"/>
              <w:rPr>
                <w:color w:val="000000" w:themeColor="text1"/>
              </w:rPr>
            </w:pPr>
            <w:r w:rsidRPr="00A03A23">
              <w:rPr>
                <w:rFonts w:hint="eastAsia"/>
                <w:color w:val="000000" w:themeColor="text1"/>
              </w:rPr>
              <w:t>活動費</w:t>
            </w:r>
          </w:p>
        </w:tc>
        <w:tc>
          <w:tcPr>
            <w:tcW w:w="1029" w:type="pct"/>
            <w:gridSpan w:val="2"/>
            <w:tcBorders>
              <w:top w:val="single" w:sz="4" w:space="0" w:color="auto"/>
              <w:left w:val="single" w:sz="4" w:space="0" w:color="auto"/>
              <w:bottom w:val="single" w:sz="4" w:space="0" w:color="auto"/>
              <w:right w:val="single" w:sz="4" w:space="0" w:color="auto"/>
            </w:tcBorders>
          </w:tcPr>
          <w:p w:rsidR="00FA70A8" w:rsidRPr="00A03A23" w:rsidRDefault="00FA70A8" w:rsidP="00F3753D">
            <w:pPr>
              <w:rPr>
                <w:color w:val="000000" w:themeColor="text1"/>
              </w:rPr>
            </w:pPr>
            <w:r w:rsidRPr="00A03A23">
              <w:rPr>
                <w:rFonts w:hint="eastAsia"/>
                <w:color w:val="000000" w:themeColor="text1"/>
              </w:rPr>
              <w:t>二百五十元</w:t>
            </w:r>
          </w:p>
        </w:tc>
        <w:tc>
          <w:tcPr>
            <w:tcW w:w="1030" w:type="pct"/>
            <w:tcBorders>
              <w:top w:val="single" w:sz="4" w:space="0" w:color="auto"/>
              <w:left w:val="single" w:sz="4" w:space="0" w:color="auto"/>
              <w:bottom w:val="single" w:sz="4" w:space="0" w:color="auto"/>
              <w:right w:val="single" w:sz="4" w:space="0" w:color="auto"/>
            </w:tcBorders>
          </w:tcPr>
          <w:p w:rsidR="00FA70A8" w:rsidRPr="00A03A23" w:rsidRDefault="00FA70A8" w:rsidP="00F3753D">
            <w:pPr>
              <w:rPr>
                <w:color w:val="000000" w:themeColor="text1"/>
              </w:rPr>
            </w:pPr>
            <w:r w:rsidRPr="00A03A23">
              <w:rPr>
                <w:rFonts w:hint="eastAsia"/>
                <w:color w:val="000000" w:themeColor="text1"/>
              </w:rPr>
              <w:t>三百五十元</w:t>
            </w:r>
          </w:p>
        </w:tc>
        <w:tc>
          <w:tcPr>
            <w:tcW w:w="515" w:type="pct"/>
            <w:tcBorders>
              <w:top w:val="single" w:sz="4" w:space="0" w:color="auto"/>
              <w:left w:val="single" w:sz="4" w:space="0" w:color="auto"/>
              <w:bottom w:val="single" w:sz="4" w:space="0" w:color="auto"/>
              <w:right w:val="single" w:sz="4" w:space="0" w:color="auto"/>
            </w:tcBorders>
          </w:tcPr>
          <w:p w:rsidR="00FA70A8" w:rsidRPr="00A03A23" w:rsidRDefault="00FA70A8" w:rsidP="00F3753D">
            <w:pPr>
              <w:rPr>
                <w:color w:val="000000" w:themeColor="text1"/>
              </w:rPr>
            </w:pPr>
            <w:r w:rsidRPr="00A03A23">
              <w:rPr>
                <w:rFonts w:hint="eastAsia"/>
                <w:color w:val="000000" w:themeColor="text1"/>
              </w:rPr>
              <w:t>一個月</w:t>
            </w:r>
          </w:p>
        </w:tc>
        <w:tc>
          <w:tcPr>
            <w:tcW w:w="1262" w:type="pct"/>
            <w:vMerge/>
            <w:tcBorders>
              <w:left w:val="single" w:sz="4" w:space="0" w:color="auto"/>
              <w:right w:val="single" w:sz="4" w:space="0" w:color="auto"/>
            </w:tcBorders>
          </w:tcPr>
          <w:p w:rsidR="00FA70A8" w:rsidRPr="00A03A23" w:rsidRDefault="00FA70A8" w:rsidP="00F3753D">
            <w:pPr>
              <w:rPr>
                <w:color w:val="000000" w:themeColor="text1"/>
              </w:rPr>
            </w:pPr>
          </w:p>
        </w:tc>
      </w:tr>
      <w:tr w:rsidR="00FA70A8" w:rsidRPr="00A03A23" w:rsidTr="00850380">
        <w:trPr>
          <w:cantSplit/>
        </w:trPr>
        <w:tc>
          <w:tcPr>
            <w:tcW w:w="274" w:type="pct"/>
            <w:vMerge/>
            <w:tcBorders>
              <w:top w:val="single" w:sz="4" w:space="0" w:color="auto"/>
              <w:left w:val="single" w:sz="4" w:space="0" w:color="auto"/>
              <w:bottom w:val="single" w:sz="4" w:space="0" w:color="auto"/>
              <w:right w:val="single" w:sz="4" w:space="0" w:color="000000"/>
            </w:tcBorders>
            <w:vAlign w:val="center"/>
          </w:tcPr>
          <w:p w:rsidR="00FA70A8" w:rsidRPr="00A03A23" w:rsidRDefault="00FA70A8" w:rsidP="00F3753D">
            <w:pPr>
              <w:widowControl/>
              <w:rPr>
                <w:color w:val="000000" w:themeColor="text1"/>
              </w:rPr>
            </w:pPr>
          </w:p>
        </w:tc>
        <w:tc>
          <w:tcPr>
            <w:tcW w:w="891" w:type="pct"/>
            <w:tcBorders>
              <w:top w:val="single" w:sz="4" w:space="0" w:color="auto"/>
              <w:left w:val="single" w:sz="4" w:space="0" w:color="000000"/>
              <w:bottom w:val="single" w:sz="4" w:space="0" w:color="auto"/>
              <w:right w:val="single" w:sz="4" w:space="0" w:color="auto"/>
            </w:tcBorders>
          </w:tcPr>
          <w:p w:rsidR="00FA70A8" w:rsidRPr="00A03A23" w:rsidRDefault="00FA70A8" w:rsidP="00F3753D">
            <w:pPr>
              <w:jc w:val="left"/>
              <w:rPr>
                <w:color w:val="000000" w:themeColor="text1"/>
              </w:rPr>
            </w:pPr>
            <w:r w:rsidRPr="00A03A23">
              <w:rPr>
                <w:rFonts w:hint="eastAsia"/>
                <w:color w:val="000000" w:themeColor="text1"/>
              </w:rPr>
              <w:t>午餐費</w:t>
            </w:r>
          </w:p>
        </w:tc>
        <w:tc>
          <w:tcPr>
            <w:tcW w:w="2059" w:type="pct"/>
            <w:gridSpan w:val="3"/>
            <w:tcBorders>
              <w:top w:val="single" w:sz="4" w:space="0" w:color="auto"/>
              <w:left w:val="single" w:sz="4" w:space="0" w:color="auto"/>
              <w:bottom w:val="single" w:sz="4" w:space="0" w:color="auto"/>
              <w:right w:val="single" w:sz="4" w:space="0" w:color="auto"/>
            </w:tcBorders>
          </w:tcPr>
          <w:p w:rsidR="00FA70A8" w:rsidRPr="00A03A23" w:rsidRDefault="00FA70A8" w:rsidP="00F3753D">
            <w:pPr>
              <w:rPr>
                <w:color w:val="000000" w:themeColor="text1"/>
                <w:u w:val="single"/>
              </w:rPr>
            </w:pPr>
            <w:r w:rsidRPr="00A03A23">
              <w:rPr>
                <w:rFonts w:hint="eastAsia"/>
                <w:color w:val="000000" w:themeColor="text1"/>
                <w:u w:val="single"/>
              </w:rPr>
              <w:t>一千二百零五元</w:t>
            </w:r>
          </w:p>
        </w:tc>
        <w:tc>
          <w:tcPr>
            <w:tcW w:w="515" w:type="pct"/>
            <w:tcBorders>
              <w:top w:val="single" w:sz="4" w:space="0" w:color="auto"/>
              <w:left w:val="single" w:sz="4" w:space="0" w:color="auto"/>
              <w:bottom w:val="single" w:sz="4" w:space="0" w:color="auto"/>
              <w:right w:val="single" w:sz="4" w:space="0" w:color="auto"/>
            </w:tcBorders>
          </w:tcPr>
          <w:p w:rsidR="00FA70A8" w:rsidRPr="00A03A23" w:rsidRDefault="00FA70A8" w:rsidP="00F3753D">
            <w:pPr>
              <w:rPr>
                <w:color w:val="000000" w:themeColor="text1"/>
              </w:rPr>
            </w:pPr>
            <w:r w:rsidRPr="00A03A23">
              <w:rPr>
                <w:rFonts w:hint="eastAsia"/>
                <w:color w:val="000000" w:themeColor="text1"/>
              </w:rPr>
              <w:t>一個月</w:t>
            </w:r>
          </w:p>
        </w:tc>
        <w:tc>
          <w:tcPr>
            <w:tcW w:w="1262" w:type="pct"/>
            <w:vMerge/>
            <w:tcBorders>
              <w:left w:val="single" w:sz="4" w:space="0" w:color="auto"/>
              <w:right w:val="single" w:sz="4" w:space="0" w:color="auto"/>
            </w:tcBorders>
          </w:tcPr>
          <w:p w:rsidR="00FA70A8" w:rsidRPr="00A03A23" w:rsidRDefault="00FA70A8" w:rsidP="00F3753D">
            <w:pPr>
              <w:rPr>
                <w:color w:val="000000" w:themeColor="text1"/>
              </w:rPr>
            </w:pPr>
          </w:p>
        </w:tc>
      </w:tr>
      <w:tr w:rsidR="00FA70A8" w:rsidRPr="00A03A23" w:rsidTr="00850380">
        <w:trPr>
          <w:cantSplit/>
        </w:trPr>
        <w:tc>
          <w:tcPr>
            <w:tcW w:w="274" w:type="pct"/>
            <w:vMerge/>
            <w:tcBorders>
              <w:top w:val="single" w:sz="4" w:space="0" w:color="auto"/>
              <w:left w:val="single" w:sz="4" w:space="0" w:color="auto"/>
              <w:bottom w:val="single" w:sz="4" w:space="0" w:color="auto"/>
              <w:right w:val="single" w:sz="4" w:space="0" w:color="000000"/>
            </w:tcBorders>
            <w:vAlign w:val="center"/>
          </w:tcPr>
          <w:p w:rsidR="00FA70A8" w:rsidRPr="00A03A23" w:rsidRDefault="00FA70A8" w:rsidP="00F3753D">
            <w:pPr>
              <w:widowControl/>
              <w:rPr>
                <w:color w:val="000000" w:themeColor="text1"/>
              </w:rPr>
            </w:pPr>
          </w:p>
        </w:tc>
        <w:tc>
          <w:tcPr>
            <w:tcW w:w="891" w:type="pct"/>
            <w:tcBorders>
              <w:top w:val="single" w:sz="4" w:space="0" w:color="auto"/>
              <w:left w:val="single" w:sz="4" w:space="0" w:color="000000"/>
              <w:bottom w:val="single" w:sz="4" w:space="0" w:color="auto"/>
              <w:right w:val="single" w:sz="4" w:space="0" w:color="auto"/>
            </w:tcBorders>
          </w:tcPr>
          <w:p w:rsidR="00FA70A8" w:rsidRPr="00A03A23" w:rsidRDefault="00FA70A8" w:rsidP="00F3753D">
            <w:pPr>
              <w:jc w:val="left"/>
              <w:rPr>
                <w:color w:val="000000" w:themeColor="text1"/>
              </w:rPr>
            </w:pPr>
            <w:r w:rsidRPr="00A03A23">
              <w:rPr>
                <w:rFonts w:hint="eastAsia"/>
                <w:color w:val="000000" w:themeColor="text1"/>
              </w:rPr>
              <w:t>點心費</w:t>
            </w:r>
          </w:p>
        </w:tc>
        <w:tc>
          <w:tcPr>
            <w:tcW w:w="955" w:type="pct"/>
            <w:tcBorders>
              <w:top w:val="single" w:sz="4" w:space="0" w:color="auto"/>
              <w:left w:val="single" w:sz="4" w:space="0" w:color="auto"/>
              <w:bottom w:val="single" w:sz="4" w:space="0" w:color="auto"/>
              <w:right w:val="single" w:sz="4" w:space="0" w:color="auto"/>
            </w:tcBorders>
          </w:tcPr>
          <w:p w:rsidR="00FA70A8" w:rsidRPr="00A03A23" w:rsidRDefault="00FA70A8" w:rsidP="00F3753D">
            <w:pPr>
              <w:rPr>
                <w:color w:val="000000" w:themeColor="text1"/>
                <w:u w:val="single"/>
              </w:rPr>
            </w:pPr>
            <w:r w:rsidRPr="00A03A23">
              <w:rPr>
                <w:rFonts w:hint="eastAsia"/>
                <w:color w:val="000000" w:themeColor="text1"/>
                <w:u w:val="single"/>
              </w:rPr>
              <w:t>九百零五元</w:t>
            </w:r>
          </w:p>
        </w:tc>
        <w:tc>
          <w:tcPr>
            <w:tcW w:w="1103" w:type="pct"/>
            <w:gridSpan w:val="2"/>
            <w:tcBorders>
              <w:top w:val="single" w:sz="4" w:space="0" w:color="auto"/>
              <w:left w:val="single" w:sz="4" w:space="0" w:color="auto"/>
              <w:bottom w:val="single" w:sz="4" w:space="0" w:color="auto"/>
              <w:right w:val="single" w:sz="4" w:space="0" w:color="auto"/>
            </w:tcBorders>
          </w:tcPr>
          <w:p w:rsidR="00FA70A8" w:rsidRPr="00A03A23" w:rsidRDefault="00FA70A8" w:rsidP="00F3753D">
            <w:pPr>
              <w:rPr>
                <w:color w:val="000000" w:themeColor="text1"/>
                <w:u w:val="single"/>
              </w:rPr>
            </w:pPr>
            <w:r w:rsidRPr="00A03A23">
              <w:rPr>
                <w:rFonts w:hint="eastAsia"/>
                <w:color w:val="000000" w:themeColor="text1"/>
                <w:u w:val="single"/>
              </w:rPr>
              <w:t>一千一百零五元</w:t>
            </w:r>
          </w:p>
        </w:tc>
        <w:tc>
          <w:tcPr>
            <w:tcW w:w="515" w:type="pct"/>
            <w:tcBorders>
              <w:top w:val="single" w:sz="4" w:space="0" w:color="auto"/>
              <w:left w:val="single" w:sz="4" w:space="0" w:color="auto"/>
              <w:bottom w:val="single" w:sz="4" w:space="0" w:color="auto"/>
              <w:right w:val="single" w:sz="4" w:space="0" w:color="auto"/>
            </w:tcBorders>
          </w:tcPr>
          <w:p w:rsidR="00FA70A8" w:rsidRPr="00A03A23" w:rsidRDefault="00FA70A8" w:rsidP="00F3753D">
            <w:pPr>
              <w:rPr>
                <w:color w:val="000000" w:themeColor="text1"/>
              </w:rPr>
            </w:pPr>
            <w:r w:rsidRPr="00A03A23">
              <w:rPr>
                <w:rFonts w:hint="eastAsia"/>
                <w:color w:val="000000" w:themeColor="text1"/>
              </w:rPr>
              <w:t>一個月</w:t>
            </w:r>
          </w:p>
        </w:tc>
        <w:tc>
          <w:tcPr>
            <w:tcW w:w="1262" w:type="pct"/>
            <w:vMerge/>
            <w:tcBorders>
              <w:left w:val="single" w:sz="4" w:space="0" w:color="auto"/>
              <w:right w:val="single" w:sz="4" w:space="0" w:color="auto"/>
            </w:tcBorders>
          </w:tcPr>
          <w:p w:rsidR="00FA70A8" w:rsidRPr="00A03A23" w:rsidRDefault="00FA70A8" w:rsidP="00F3753D">
            <w:pPr>
              <w:rPr>
                <w:color w:val="000000" w:themeColor="text1"/>
              </w:rPr>
            </w:pPr>
          </w:p>
        </w:tc>
      </w:tr>
      <w:tr w:rsidR="00FA70A8" w:rsidRPr="00A03A23" w:rsidTr="00850380">
        <w:trPr>
          <w:cantSplit/>
        </w:trPr>
        <w:tc>
          <w:tcPr>
            <w:tcW w:w="274" w:type="pct"/>
            <w:vMerge/>
            <w:tcBorders>
              <w:top w:val="single" w:sz="4" w:space="0" w:color="auto"/>
              <w:left w:val="single" w:sz="4" w:space="0" w:color="auto"/>
              <w:bottom w:val="single" w:sz="4" w:space="0" w:color="auto"/>
              <w:right w:val="single" w:sz="4" w:space="0" w:color="000000"/>
            </w:tcBorders>
            <w:vAlign w:val="center"/>
          </w:tcPr>
          <w:p w:rsidR="00FA70A8" w:rsidRPr="00A03A23" w:rsidRDefault="00FA70A8" w:rsidP="00F3753D">
            <w:pPr>
              <w:widowControl/>
              <w:rPr>
                <w:color w:val="000000" w:themeColor="text1"/>
              </w:rPr>
            </w:pPr>
          </w:p>
        </w:tc>
        <w:tc>
          <w:tcPr>
            <w:tcW w:w="891" w:type="pct"/>
            <w:tcBorders>
              <w:top w:val="single" w:sz="4" w:space="0" w:color="auto"/>
              <w:left w:val="single" w:sz="4" w:space="0" w:color="000000"/>
              <w:bottom w:val="single" w:sz="4" w:space="0" w:color="auto"/>
              <w:right w:val="single" w:sz="4" w:space="0" w:color="auto"/>
            </w:tcBorders>
          </w:tcPr>
          <w:p w:rsidR="00FA70A8" w:rsidRPr="00A03A23" w:rsidRDefault="00FA70A8" w:rsidP="00F3753D">
            <w:pPr>
              <w:jc w:val="left"/>
              <w:rPr>
                <w:color w:val="000000" w:themeColor="text1"/>
              </w:rPr>
            </w:pPr>
            <w:r w:rsidRPr="00A03A23">
              <w:rPr>
                <w:rFonts w:hAnsi="標楷體" w:hint="eastAsia"/>
                <w:color w:val="000000" w:themeColor="text1"/>
              </w:rPr>
              <w:t>延長照顧服務費</w:t>
            </w:r>
          </w:p>
        </w:tc>
        <w:tc>
          <w:tcPr>
            <w:tcW w:w="2059" w:type="pct"/>
            <w:gridSpan w:val="3"/>
            <w:tcBorders>
              <w:top w:val="single" w:sz="4" w:space="0" w:color="auto"/>
              <w:left w:val="single" w:sz="4" w:space="0" w:color="auto"/>
              <w:bottom w:val="single" w:sz="4" w:space="0" w:color="auto"/>
              <w:right w:val="single" w:sz="4" w:space="0" w:color="auto"/>
            </w:tcBorders>
          </w:tcPr>
          <w:p w:rsidR="00FA70A8" w:rsidRPr="00A03A23" w:rsidRDefault="00FA70A8" w:rsidP="00F3753D">
            <w:pPr>
              <w:rPr>
                <w:color w:val="000000" w:themeColor="text1"/>
              </w:rPr>
            </w:pPr>
            <w:r w:rsidRPr="00A03A23">
              <w:rPr>
                <w:rFonts w:hint="eastAsia"/>
                <w:color w:val="000000" w:themeColor="text1"/>
              </w:rPr>
              <w:t>依本縣</w:t>
            </w:r>
            <w:r w:rsidRPr="00A03A23">
              <w:rPr>
                <w:color w:val="000000" w:themeColor="text1"/>
              </w:rPr>
              <w:t>公共化幼兒園辦理延長照顧服務作業要點</w:t>
            </w:r>
            <w:r w:rsidRPr="00A03A23">
              <w:rPr>
                <w:rFonts w:hint="eastAsia"/>
                <w:color w:val="000000" w:themeColor="text1"/>
              </w:rPr>
              <w:t>計算方式收費</w:t>
            </w:r>
          </w:p>
        </w:tc>
        <w:tc>
          <w:tcPr>
            <w:tcW w:w="515" w:type="pct"/>
            <w:tcBorders>
              <w:top w:val="single" w:sz="4" w:space="0" w:color="auto"/>
              <w:left w:val="single" w:sz="4" w:space="0" w:color="auto"/>
              <w:bottom w:val="single" w:sz="4" w:space="0" w:color="auto"/>
              <w:right w:val="single" w:sz="4" w:space="0" w:color="auto"/>
            </w:tcBorders>
          </w:tcPr>
          <w:p w:rsidR="00FA70A8" w:rsidRPr="00A03A23" w:rsidRDefault="00FA70A8" w:rsidP="00F3753D">
            <w:pPr>
              <w:rPr>
                <w:color w:val="000000" w:themeColor="text1"/>
              </w:rPr>
            </w:pPr>
            <w:r w:rsidRPr="00A03A23">
              <w:rPr>
                <w:rFonts w:hint="eastAsia"/>
                <w:color w:val="000000" w:themeColor="text1"/>
              </w:rPr>
              <w:t>一個月</w:t>
            </w:r>
          </w:p>
        </w:tc>
        <w:tc>
          <w:tcPr>
            <w:tcW w:w="1262" w:type="pct"/>
            <w:vMerge/>
            <w:tcBorders>
              <w:left w:val="single" w:sz="4" w:space="0" w:color="auto"/>
              <w:right w:val="single" w:sz="4" w:space="0" w:color="auto"/>
            </w:tcBorders>
          </w:tcPr>
          <w:p w:rsidR="00FA70A8" w:rsidRPr="00A03A23" w:rsidRDefault="00FA70A8" w:rsidP="00F3753D">
            <w:pPr>
              <w:rPr>
                <w:color w:val="000000" w:themeColor="text1"/>
              </w:rPr>
            </w:pPr>
          </w:p>
        </w:tc>
      </w:tr>
      <w:tr w:rsidR="00FA70A8" w:rsidRPr="00A03A23" w:rsidTr="00850380">
        <w:trPr>
          <w:cantSplit/>
        </w:trPr>
        <w:tc>
          <w:tcPr>
            <w:tcW w:w="274" w:type="pct"/>
            <w:vMerge/>
            <w:tcBorders>
              <w:top w:val="single" w:sz="4" w:space="0" w:color="auto"/>
              <w:left w:val="single" w:sz="4" w:space="0" w:color="auto"/>
              <w:bottom w:val="single" w:sz="4" w:space="0" w:color="auto"/>
              <w:right w:val="single" w:sz="4" w:space="0" w:color="000000"/>
            </w:tcBorders>
            <w:vAlign w:val="center"/>
          </w:tcPr>
          <w:p w:rsidR="00FA70A8" w:rsidRPr="00A03A23" w:rsidRDefault="00FA70A8" w:rsidP="00F3753D">
            <w:pPr>
              <w:widowControl/>
              <w:rPr>
                <w:color w:val="000000" w:themeColor="text1"/>
              </w:rPr>
            </w:pPr>
          </w:p>
        </w:tc>
        <w:tc>
          <w:tcPr>
            <w:tcW w:w="891" w:type="pct"/>
            <w:tcBorders>
              <w:top w:val="single" w:sz="4" w:space="0" w:color="auto"/>
              <w:left w:val="single" w:sz="4" w:space="0" w:color="000000"/>
              <w:bottom w:val="single" w:sz="4" w:space="0" w:color="auto"/>
              <w:right w:val="single" w:sz="4" w:space="0" w:color="auto"/>
            </w:tcBorders>
          </w:tcPr>
          <w:p w:rsidR="00FA70A8" w:rsidRPr="00A03A23" w:rsidRDefault="00FA70A8" w:rsidP="00F3753D">
            <w:pPr>
              <w:jc w:val="left"/>
              <w:rPr>
                <w:rFonts w:hAnsi="標楷體"/>
                <w:color w:val="000000" w:themeColor="text1"/>
              </w:rPr>
            </w:pPr>
            <w:r w:rsidRPr="00A03A23">
              <w:rPr>
                <w:rFonts w:hAnsi="標楷體" w:hint="eastAsia"/>
                <w:color w:val="000000" w:themeColor="text1"/>
              </w:rPr>
              <w:t>臨時照顧服務費</w:t>
            </w:r>
          </w:p>
        </w:tc>
        <w:tc>
          <w:tcPr>
            <w:tcW w:w="2059" w:type="pct"/>
            <w:gridSpan w:val="3"/>
            <w:tcBorders>
              <w:top w:val="single" w:sz="4" w:space="0" w:color="auto"/>
              <w:left w:val="single" w:sz="4" w:space="0" w:color="auto"/>
              <w:bottom w:val="single" w:sz="4" w:space="0" w:color="auto"/>
              <w:right w:val="single" w:sz="4" w:space="0" w:color="auto"/>
            </w:tcBorders>
          </w:tcPr>
          <w:p w:rsidR="00FA70A8" w:rsidRPr="00A03A23" w:rsidRDefault="00FA70A8" w:rsidP="00F3753D">
            <w:pPr>
              <w:rPr>
                <w:color w:val="000000" w:themeColor="text1"/>
              </w:rPr>
            </w:pPr>
            <w:r w:rsidRPr="00A03A23">
              <w:rPr>
                <w:rFonts w:hint="eastAsia"/>
                <w:color w:val="000000" w:themeColor="text1"/>
              </w:rPr>
              <w:t>依本縣</w:t>
            </w:r>
            <w:r w:rsidRPr="00A03A23">
              <w:rPr>
                <w:color w:val="000000" w:themeColor="text1"/>
              </w:rPr>
              <w:t>公共化幼兒園辦理延長照顧服務作業要點</w:t>
            </w:r>
            <w:r w:rsidRPr="00A03A23">
              <w:rPr>
                <w:rFonts w:hint="eastAsia"/>
                <w:color w:val="000000" w:themeColor="text1"/>
              </w:rPr>
              <w:t>計算方式收費費</w:t>
            </w:r>
          </w:p>
        </w:tc>
        <w:tc>
          <w:tcPr>
            <w:tcW w:w="515" w:type="pct"/>
            <w:tcBorders>
              <w:top w:val="single" w:sz="4" w:space="0" w:color="auto"/>
              <w:left w:val="single" w:sz="4" w:space="0" w:color="auto"/>
              <w:bottom w:val="single" w:sz="4" w:space="0" w:color="auto"/>
              <w:right w:val="single" w:sz="4" w:space="0" w:color="auto"/>
            </w:tcBorders>
          </w:tcPr>
          <w:p w:rsidR="00FA70A8" w:rsidRPr="00A03A23" w:rsidRDefault="00FA70A8" w:rsidP="00F3753D">
            <w:pPr>
              <w:rPr>
                <w:color w:val="000000" w:themeColor="text1"/>
              </w:rPr>
            </w:pPr>
          </w:p>
        </w:tc>
        <w:tc>
          <w:tcPr>
            <w:tcW w:w="1262" w:type="pct"/>
            <w:vMerge/>
            <w:tcBorders>
              <w:left w:val="single" w:sz="4" w:space="0" w:color="auto"/>
              <w:right w:val="single" w:sz="4" w:space="0" w:color="auto"/>
            </w:tcBorders>
          </w:tcPr>
          <w:p w:rsidR="00FA70A8" w:rsidRPr="00A03A23" w:rsidRDefault="00FA70A8" w:rsidP="00F3753D">
            <w:pPr>
              <w:rPr>
                <w:color w:val="000000" w:themeColor="text1"/>
              </w:rPr>
            </w:pPr>
          </w:p>
        </w:tc>
      </w:tr>
      <w:tr w:rsidR="00FA70A8" w:rsidRPr="00A03A23" w:rsidTr="00850380">
        <w:trPr>
          <w:cantSplit/>
        </w:trPr>
        <w:tc>
          <w:tcPr>
            <w:tcW w:w="274" w:type="pct"/>
            <w:vMerge w:val="restart"/>
            <w:tcBorders>
              <w:top w:val="single" w:sz="4" w:space="0" w:color="auto"/>
              <w:left w:val="single" w:sz="4" w:space="0" w:color="auto"/>
              <w:bottom w:val="single" w:sz="4" w:space="0" w:color="auto"/>
              <w:right w:val="single" w:sz="4" w:space="0" w:color="000000"/>
            </w:tcBorders>
            <w:vAlign w:val="center"/>
          </w:tcPr>
          <w:p w:rsidR="00FA70A8" w:rsidRPr="00A03A23" w:rsidRDefault="00FA70A8" w:rsidP="00F3753D">
            <w:pPr>
              <w:snapToGrid w:val="0"/>
              <w:jc w:val="center"/>
              <w:rPr>
                <w:color w:val="000000" w:themeColor="text1"/>
              </w:rPr>
            </w:pPr>
            <w:r w:rsidRPr="00A03A23">
              <w:rPr>
                <w:color w:val="000000" w:themeColor="text1"/>
              </w:rPr>
              <w:t>代收費</w:t>
            </w:r>
          </w:p>
        </w:tc>
        <w:tc>
          <w:tcPr>
            <w:tcW w:w="891" w:type="pct"/>
            <w:tcBorders>
              <w:top w:val="single" w:sz="4" w:space="0" w:color="auto"/>
              <w:left w:val="single" w:sz="4" w:space="0" w:color="000000"/>
              <w:bottom w:val="single" w:sz="4" w:space="0" w:color="auto"/>
              <w:right w:val="single" w:sz="4" w:space="0" w:color="auto"/>
            </w:tcBorders>
          </w:tcPr>
          <w:p w:rsidR="00FA70A8" w:rsidRPr="00A03A23" w:rsidRDefault="00FA70A8" w:rsidP="00F3753D">
            <w:pPr>
              <w:jc w:val="left"/>
              <w:rPr>
                <w:color w:val="000000" w:themeColor="text1"/>
              </w:rPr>
            </w:pPr>
            <w:r w:rsidRPr="00A03A23">
              <w:rPr>
                <w:rFonts w:hint="eastAsia"/>
                <w:color w:val="000000" w:themeColor="text1"/>
              </w:rPr>
              <w:t>保險費</w:t>
            </w:r>
          </w:p>
        </w:tc>
        <w:tc>
          <w:tcPr>
            <w:tcW w:w="2059" w:type="pct"/>
            <w:gridSpan w:val="3"/>
            <w:tcBorders>
              <w:top w:val="single" w:sz="4" w:space="0" w:color="auto"/>
              <w:left w:val="single" w:sz="4" w:space="0" w:color="auto"/>
              <w:bottom w:val="single" w:sz="4" w:space="0" w:color="auto"/>
              <w:right w:val="single" w:sz="4" w:space="0" w:color="auto"/>
            </w:tcBorders>
          </w:tcPr>
          <w:p w:rsidR="00FA70A8" w:rsidRPr="00A03A23" w:rsidRDefault="00FA70A8" w:rsidP="00F3753D">
            <w:pPr>
              <w:rPr>
                <w:color w:val="000000" w:themeColor="text1"/>
              </w:rPr>
            </w:pPr>
            <w:r w:rsidRPr="00A03A23">
              <w:rPr>
                <w:rFonts w:hint="eastAsia"/>
                <w:color w:val="000000" w:themeColor="text1"/>
              </w:rPr>
              <w:t>依高級中等以下教育階段學生及教保服務機構幼兒團體保險保單條款辦理</w:t>
            </w:r>
          </w:p>
        </w:tc>
        <w:tc>
          <w:tcPr>
            <w:tcW w:w="515" w:type="pct"/>
            <w:tcBorders>
              <w:top w:val="single" w:sz="4" w:space="0" w:color="auto"/>
              <w:left w:val="single" w:sz="4" w:space="0" w:color="auto"/>
              <w:bottom w:val="single" w:sz="4" w:space="0" w:color="auto"/>
              <w:right w:val="single" w:sz="4" w:space="0" w:color="auto"/>
            </w:tcBorders>
          </w:tcPr>
          <w:p w:rsidR="00FA70A8" w:rsidRPr="00A03A23" w:rsidRDefault="00FA70A8" w:rsidP="00F3753D">
            <w:pPr>
              <w:rPr>
                <w:color w:val="000000" w:themeColor="text1"/>
              </w:rPr>
            </w:pPr>
          </w:p>
        </w:tc>
        <w:tc>
          <w:tcPr>
            <w:tcW w:w="1262" w:type="pct"/>
            <w:vMerge/>
            <w:tcBorders>
              <w:left w:val="single" w:sz="4" w:space="0" w:color="auto"/>
              <w:right w:val="single" w:sz="4" w:space="0" w:color="auto"/>
            </w:tcBorders>
          </w:tcPr>
          <w:p w:rsidR="00FA70A8" w:rsidRPr="00A03A23" w:rsidRDefault="00FA70A8" w:rsidP="00F3753D">
            <w:pPr>
              <w:rPr>
                <w:color w:val="000000" w:themeColor="text1"/>
              </w:rPr>
            </w:pPr>
          </w:p>
        </w:tc>
      </w:tr>
      <w:tr w:rsidR="00FA70A8" w:rsidRPr="00A03A23" w:rsidTr="00850380">
        <w:trPr>
          <w:cantSplit/>
        </w:trPr>
        <w:tc>
          <w:tcPr>
            <w:tcW w:w="274" w:type="pct"/>
            <w:vMerge/>
            <w:tcBorders>
              <w:top w:val="single" w:sz="4" w:space="0" w:color="auto"/>
              <w:left w:val="single" w:sz="4" w:space="0" w:color="auto"/>
              <w:bottom w:val="single" w:sz="4" w:space="0" w:color="auto"/>
              <w:right w:val="single" w:sz="4" w:space="0" w:color="000000"/>
            </w:tcBorders>
            <w:vAlign w:val="center"/>
          </w:tcPr>
          <w:p w:rsidR="00FA70A8" w:rsidRPr="00A03A23" w:rsidRDefault="00FA70A8" w:rsidP="00F3753D">
            <w:pPr>
              <w:widowControl/>
              <w:rPr>
                <w:color w:val="000000" w:themeColor="text1"/>
              </w:rPr>
            </w:pPr>
          </w:p>
        </w:tc>
        <w:tc>
          <w:tcPr>
            <w:tcW w:w="891" w:type="pct"/>
            <w:tcBorders>
              <w:top w:val="single" w:sz="4" w:space="0" w:color="auto"/>
              <w:left w:val="single" w:sz="4" w:space="0" w:color="000000"/>
              <w:bottom w:val="single" w:sz="4" w:space="0" w:color="auto"/>
              <w:right w:val="single" w:sz="4" w:space="0" w:color="auto"/>
            </w:tcBorders>
          </w:tcPr>
          <w:p w:rsidR="00FA70A8" w:rsidRPr="00A03A23" w:rsidRDefault="00FA70A8" w:rsidP="00F3753D">
            <w:pPr>
              <w:ind w:left="10" w:hangingChars="4" w:hanging="10"/>
              <w:jc w:val="left"/>
              <w:rPr>
                <w:color w:val="000000" w:themeColor="text1"/>
              </w:rPr>
            </w:pPr>
            <w:r w:rsidRPr="00A03A23">
              <w:rPr>
                <w:rFonts w:hint="eastAsia"/>
                <w:color w:val="000000" w:themeColor="text1"/>
              </w:rPr>
              <w:t>家長會費</w:t>
            </w:r>
          </w:p>
        </w:tc>
        <w:tc>
          <w:tcPr>
            <w:tcW w:w="2059" w:type="pct"/>
            <w:gridSpan w:val="3"/>
            <w:tcBorders>
              <w:top w:val="single" w:sz="4" w:space="0" w:color="auto"/>
              <w:left w:val="single" w:sz="4" w:space="0" w:color="auto"/>
              <w:bottom w:val="single" w:sz="4" w:space="0" w:color="auto"/>
              <w:right w:val="single" w:sz="4" w:space="0" w:color="auto"/>
            </w:tcBorders>
          </w:tcPr>
          <w:p w:rsidR="00FA70A8" w:rsidRPr="00A03A23" w:rsidRDefault="00FA70A8" w:rsidP="00F3753D">
            <w:pPr>
              <w:rPr>
                <w:color w:val="000000" w:themeColor="text1"/>
              </w:rPr>
            </w:pPr>
            <w:r w:rsidRPr="00A03A23">
              <w:rPr>
                <w:rFonts w:hint="eastAsia"/>
                <w:color w:val="000000" w:themeColor="text1"/>
              </w:rPr>
              <w:t>一百元</w:t>
            </w:r>
          </w:p>
        </w:tc>
        <w:tc>
          <w:tcPr>
            <w:tcW w:w="515" w:type="pct"/>
            <w:tcBorders>
              <w:top w:val="single" w:sz="4" w:space="0" w:color="auto"/>
              <w:left w:val="single" w:sz="4" w:space="0" w:color="auto"/>
              <w:bottom w:val="single" w:sz="4" w:space="0" w:color="auto"/>
              <w:right w:val="single" w:sz="4" w:space="0" w:color="auto"/>
            </w:tcBorders>
          </w:tcPr>
          <w:p w:rsidR="00FA70A8" w:rsidRPr="00A03A23" w:rsidRDefault="00FA70A8" w:rsidP="00F3753D">
            <w:pPr>
              <w:rPr>
                <w:color w:val="000000" w:themeColor="text1"/>
              </w:rPr>
            </w:pPr>
            <w:r w:rsidRPr="00A03A23">
              <w:rPr>
                <w:rFonts w:hint="eastAsia"/>
                <w:color w:val="000000" w:themeColor="text1"/>
              </w:rPr>
              <w:t>一學期</w:t>
            </w:r>
          </w:p>
        </w:tc>
        <w:tc>
          <w:tcPr>
            <w:tcW w:w="1262" w:type="pct"/>
            <w:vMerge/>
            <w:tcBorders>
              <w:left w:val="single" w:sz="4" w:space="0" w:color="auto"/>
              <w:right w:val="single" w:sz="4" w:space="0" w:color="auto"/>
            </w:tcBorders>
          </w:tcPr>
          <w:p w:rsidR="00FA70A8" w:rsidRPr="00A03A23" w:rsidRDefault="00FA70A8" w:rsidP="00F3753D">
            <w:pPr>
              <w:rPr>
                <w:color w:val="000000" w:themeColor="text1"/>
              </w:rPr>
            </w:pPr>
          </w:p>
        </w:tc>
      </w:tr>
      <w:tr w:rsidR="00FA70A8" w:rsidRPr="00A03A23" w:rsidTr="00850380">
        <w:trPr>
          <w:cantSplit/>
        </w:trPr>
        <w:tc>
          <w:tcPr>
            <w:tcW w:w="274" w:type="pct"/>
            <w:vMerge/>
            <w:tcBorders>
              <w:top w:val="single" w:sz="4" w:space="0" w:color="auto"/>
              <w:left w:val="single" w:sz="4" w:space="0" w:color="auto"/>
              <w:bottom w:val="single" w:sz="4" w:space="0" w:color="auto"/>
              <w:right w:val="single" w:sz="4" w:space="0" w:color="000000"/>
            </w:tcBorders>
            <w:vAlign w:val="center"/>
          </w:tcPr>
          <w:p w:rsidR="00FA70A8" w:rsidRPr="00A03A23" w:rsidRDefault="00FA70A8" w:rsidP="00F3753D">
            <w:pPr>
              <w:widowControl/>
              <w:rPr>
                <w:color w:val="000000" w:themeColor="text1"/>
              </w:rPr>
            </w:pPr>
          </w:p>
        </w:tc>
        <w:tc>
          <w:tcPr>
            <w:tcW w:w="891" w:type="pct"/>
            <w:tcBorders>
              <w:top w:val="single" w:sz="4" w:space="0" w:color="auto"/>
              <w:left w:val="single" w:sz="4" w:space="0" w:color="000000"/>
              <w:bottom w:val="single" w:sz="4" w:space="0" w:color="auto"/>
              <w:right w:val="single" w:sz="4" w:space="0" w:color="auto"/>
            </w:tcBorders>
          </w:tcPr>
          <w:p w:rsidR="00FA70A8" w:rsidRPr="00A03A23" w:rsidRDefault="00FA70A8" w:rsidP="00F3753D">
            <w:pPr>
              <w:ind w:left="10" w:hangingChars="4" w:hanging="10"/>
              <w:jc w:val="left"/>
              <w:rPr>
                <w:color w:val="000000" w:themeColor="text1"/>
              </w:rPr>
            </w:pPr>
            <w:r w:rsidRPr="00A03A23">
              <w:rPr>
                <w:rFonts w:hint="eastAsia"/>
                <w:color w:val="000000" w:themeColor="text1"/>
              </w:rPr>
              <w:t>其他費用</w:t>
            </w:r>
          </w:p>
        </w:tc>
        <w:tc>
          <w:tcPr>
            <w:tcW w:w="2059" w:type="pct"/>
            <w:gridSpan w:val="3"/>
            <w:tcBorders>
              <w:top w:val="single" w:sz="4" w:space="0" w:color="auto"/>
              <w:left w:val="single" w:sz="4" w:space="0" w:color="auto"/>
              <w:bottom w:val="single" w:sz="4" w:space="0" w:color="auto"/>
              <w:right w:val="single" w:sz="4" w:space="0" w:color="auto"/>
            </w:tcBorders>
          </w:tcPr>
          <w:p w:rsidR="00FA70A8" w:rsidRPr="00A03A23" w:rsidRDefault="00FA70A8" w:rsidP="00F3753D">
            <w:pPr>
              <w:rPr>
                <w:color w:val="000000" w:themeColor="text1"/>
              </w:rPr>
            </w:pPr>
            <w:r w:rsidRPr="00A03A23">
              <w:rPr>
                <w:rFonts w:hint="eastAsia"/>
                <w:color w:val="000000" w:themeColor="text1"/>
              </w:rPr>
              <w:t>幼兒之法定代理人或實際照顧者得自行決定購買或參加</w:t>
            </w:r>
          </w:p>
        </w:tc>
        <w:tc>
          <w:tcPr>
            <w:tcW w:w="515" w:type="pct"/>
            <w:tcBorders>
              <w:top w:val="single" w:sz="4" w:space="0" w:color="auto"/>
              <w:left w:val="single" w:sz="4" w:space="0" w:color="auto"/>
              <w:bottom w:val="single" w:sz="4" w:space="0" w:color="auto"/>
              <w:right w:val="single" w:sz="4" w:space="0" w:color="auto"/>
            </w:tcBorders>
          </w:tcPr>
          <w:p w:rsidR="00FA70A8" w:rsidRPr="00A03A23" w:rsidRDefault="00FA70A8" w:rsidP="00F3753D">
            <w:pPr>
              <w:rPr>
                <w:color w:val="000000" w:themeColor="text1"/>
              </w:rPr>
            </w:pPr>
          </w:p>
        </w:tc>
        <w:tc>
          <w:tcPr>
            <w:tcW w:w="1262" w:type="pct"/>
            <w:vMerge/>
            <w:tcBorders>
              <w:left w:val="single" w:sz="4" w:space="0" w:color="auto"/>
              <w:right w:val="single" w:sz="4" w:space="0" w:color="auto"/>
            </w:tcBorders>
          </w:tcPr>
          <w:p w:rsidR="00FA70A8" w:rsidRPr="00A03A23" w:rsidRDefault="00FA70A8" w:rsidP="00F3753D">
            <w:pPr>
              <w:rPr>
                <w:color w:val="000000" w:themeColor="text1"/>
              </w:rPr>
            </w:pPr>
          </w:p>
        </w:tc>
      </w:tr>
    </w:tbl>
    <w:p w:rsidR="00F3753D" w:rsidRPr="00A03A23" w:rsidRDefault="00F3753D" w:rsidP="00FA70A8">
      <w:pPr>
        <w:spacing w:line="0" w:lineRule="atLeast"/>
        <w:rPr>
          <w:color w:val="000000" w:themeColor="text1"/>
        </w:rPr>
      </w:pPr>
    </w:p>
    <w:p w:rsidR="00F3753D" w:rsidRPr="00A03A23" w:rsidRDefault="00F3753D">
      <w:pPr>
        <w:widowControl/>
        <w:spacing w:line="240" w:lineRule="auto"/>
        <w:jc w:val="left"/>
        <w:rPr>
          <w:color w:val="000000" w:themeColor="text1"/>
        </w:rPr>
      </w:pPr>
      <w:r w:rsidRPr="00A03A23">
        <w:rPr>
          <w:color w:val="000000" w:themeColor="text1"/>
        </w:rPr>
        <w:br w:type="page"/>
      </w:r>
    </w:p>
    <w:p w:rsidR="00D61DE2" w:rsidRPr="00A03A23" w:rsidRDefault="00D61DE2" w:rsidP="00D61DE2">
      <w:pPr>
        <w:pStyle w:val="afffffffffff2"/>
        <w:spacing w:before="360" w:after="120"/>
        <w:rPr>
          <w:color w:val="000000" w:themeColor="text1"/>
        </w:rPr>
      </w:pPr>
      <w:r w:rsidRPr="00A03A23">
        <w:rPr>
          <w:color w:val="000000" w:themeColor="text1"/>
        </w:rPr>
        <w:lastRenderedPageBreak/>
        <w:t>澎湖縣教保服務機構收退費辦法</w:t>
      </w:r>
    </w:p>
    <w:p w:rsidR="00D61DE2" w:rsidRPr="00A03A23" w:rsidRDefault="00D61DE2" w:rsidP="00D61DE2">
      <w:pPr>
        <w:spacing w:line="240" w:lineRule="exact"/>
        <w:jc w:val="right"/>
        <w:rPr>
          <w:color w:val="000000" w:themeColor="text1"/>
          <w:sz w:val="16"/>
          <w:szCs w:val="16"/>
        </w:rPr>
      </w:pPr>
      <w:r w:rsidRPr="00A03A23">
        <w:rPr>
          <w:rFonts w:hint="eastAsia"/>
          <w:color w:val="000000" w:themeColor="text1"/>
          <w:sz w:val="16"/>
          <w:szCs w:val="16"/>
        </w:rPr>
        <w:t>中華民國</w:t>
      </w:r>
      <w:r w:rsidRPr="00A03A23">
        <w:rPr>
          <w:rFonts w:hint="eastAsia"/>
          <w:color w:val="000000" w:themeColor="text1"/>
          <w:sz w:val="16"/>
          <w:szCs w:val="16"/>
        </w:rPr>
        <w:t>101</w:t>
      </w:r>
      <w:r w:rsidRPr="00A03A23">
        <w:rPr>
          <w:rFonts w:hint="eastAsia"/>
          <w:color w:val="000000" w:themeColor="text1"/>
          <w:sz w:val="16"/>
          <w:szCs w:val="16"/>
        </w:rPr>
        <w:t>年</w:t>
      </w:r>
      <w:r w:rsidRPr="00A03A23">
        <w:rPr>
          <w:rFonts w:hint="eastAsia"/>
          <w:color w:val="000000" w:themeColor="text1"/>
          <w:sz w:val="16"/>
          <w:szCs w:val="16"/>
        </w:rPr>
        <w:t>8</w:t>
      </w:r>
      <w:r w:rsidRPr="00A03A23">
        <w:rPr>
          <w:rFonts w:hint="eastAsia"/>
          <w:color w:val="000000" w:themeColor="text1"/>
          <w:sz w:val="16"/>
          <w:szCs w:val="16"/>
        </w:rPr>
        <w:t>月</w:t>
      </w:r>
      <w:r w:rsidRPr="00A03A23">
        <w:rPr>
          <w:rFonts w:hint="eastAsia"/>
          <w:color w:val="000000" w:themeColor="text1"/>
          <w:sz w:val="16"/>
          <w:szCs w:val="16"/>
        </w:rPr>
        <w:t>7</w:t>
      </w:r>
      <w:r w:rsidRPr="00A03A23">
        <w:rPr>
          <w:rFonts w:hint="eastAsia"/>
          <w:color w:val="000000" w:themeColor="text1"/>
          <w:sz w:val="16"/>
          <w:szCs w:val="16"/>
        </w:rPr>
        <w:t>日澎湖縣政府府行法字第</w:t>
      </w:r>
      <w:r w:rsidRPr="00A03A23">
        <w:rPr>
          <w:rFonts w:hint="eastAsia"/>
          <w:color w:val="000000" w:themeColor="text1"/>
          <w:sz w:val="16"/>
          <w:szCs w:val="16"/>
        </w:rPr>
        <w:t>10113047782</w:t>
      </w:r>
      <w:r w:rsidRPr="00A03A23">
        <w:rPr>
          <w:rFonts w:hint="eastAsia"/>
          <w:color w:val="000000" w:themeColor="text1"/>
          <w:sz w:val="16"/>
          <w:szCs w:val="16"/>
        </w:rPr>
        <w:t>號令發布</w:t>
      </w:r>
    </w:p>
    <w:p w:rsidR="00D61DE2" w:rsidRPr="00A03A23" w:rsidRDefault="00D61DE2" w:rsidP="00D61DE2">
      <w:pPr>
        <w:spacing w:line="240" w:lineRule="exact"/>
        <w:jc w:val="right"/>
        <w:rPr>
          <w:color w:val="000000" w:themeColor="text1"/>
          <w:sz w:val="16"/>
          <w:szCs w:val="16"/>
        </w:rPr>
      </w:pPr>
      <w:r w:rsidRPr="00A03A23">
        <w:rPr>
          <w:rFonts w:hint="eastAsia"/>
          <w:color w:val="000000" w:themeColor="text1"/>
          <w:sz w:val="16"/>
          <w:szCs w:val="16"/>
        </w:rPr>
        <w:t>中華民國</w:t>
      </w:r>
      <w:r w:rsidRPr="00A03A23">
        <w:rPr>
          <w:rFonts w:hint="eastAsia"/>
          <w:color w:val="000000" w:themeColor="text1"/>
          <w:sz w:val="16"/>
          <w:szCs w:val="16"/>
        </w:rPr>
        <w:t>108</w:t>
      </w:r>
      <w:r w:rsidRPr="00A03A23">
        <w:rPr>
          <w:rFonts w:hint="eastAsia"/>
          <w:color w:val="000000" w:themeColor="text1"/>
          <w:sz w:val="16"/>
          <w:szCs w:val="16"/>
        </w:rPr>
        <w:t>年</w:t>
      </w:r>
      <w:r w:rsidRPr="00A03A23">
        <w:rPr>
          <w:rFonts w:hint="eastAsia"/>
          <w:color w:val="000000" w:themeColor="text1"/>
          <w:sz w:val="16"/>
          <w:szCs w:val="16"/>
        </w:rPr>
        <w:t>6</w:t>
      </w:r>
      <w:r w:rsidRPr="00A03A23">
        <w:rPr>
          <w:rFonts w:hint="eastAsia"/>
          <w:color w:val="000000" w:themeColor="text1"/>
          <w:sz w:val="16"/>
          <w:szCs w:val="16"/>
        </w:rPr>
        <w:t>月</w:t>
      </w:r>
      <w:r w:rsidRPr="00A03A23">
        <w:rPr>
          <w:rFonts w:hint="eastAsia"/>
          <w:color w:val="000000" w:themeColor="text1"/>
          <w:sz w:val="16"/>
          <w:szCs w:val="16"/>
        </w:rPr>
        <w:t>28</w:t>
      </w:r>
      <w:r w:rsidRPr="00A03A23">
        <w:rPr>
          <w:rFonts w:hint="eastAsia"/>
          <w:color w:val="000000" w:themeColor="text1"/>
          <w:sz w:val="16"/>
          <w:szCs w:val="16"/>
        </w:rPr>
        <w:t>日澎湖縣政府府行法字第</w:t>
      </w:r>
      <w:r w:rsidRPr="00A03A23">
        <w:rPr>
          <w:rFonts w:hint="eastAsia"/>
          <w:color w:val="000000" w:themeColor="text1"/>
          <w:sz w:val="16"/>
          <w:szCs w:val="16"/>
        </w:rPr>
        <w:t>10813027291</w:t>
      </w:r>
      <w:r w:rsidRPr="00A03A23">
        <w:rPr>
          <w:rFonts w:hint="eastAsia"/>
          <w:color w:val="000000" w:themeColor="text1"/>
          <w:sz w:val="16"/>
          <w:szCs w:val="16"/>
        </w:rPr>
        <w:t>號令修正發布</w:t>
      </w:r>
    </w:p>
    <w:p w:rsidR="00D61DE2" w:rsidRPr="00A03A23" w:rsidRDefault="00D61DE2" w:rsidP="00D61DE2">
      <w:pPr>
        <w:spacing w:line="240" w:lineRule="exact"/>
        <w:jc w:val="right"/>
        <w:rPr>
          <w:color w:val="000000" w:themeColor="text1"/>
          <w:sz w:val="16"/>
          <w:szCs w:val="16"/>
        </w:rPr>
      </w:pPr>
      <w:r w:rsidRPr="00A03A23">
        <w:rPr>
          <w:rFonts w:hint="eastAsia"/>
          <w:color w:val="000000" w:themeColor="text1"/>
          <w:sz w:val="16"/>
          <w:szCs w:val="16"/>
        </w:rPr>
        <w:t>中華民國</w:t>
      </w:r>
      <w:r w:rsidRPr="00A03A23">
        <w:rPr>
          <w:rFonts w:hint="eastAsia"/>
          <w:color w:val="000000" w:themeColor="text1"/>
          <w:sz w:val="16"/>
          <w:szCs w:val="16"/>
        </w:rPr>
        <w:t>111</w:t>
      </w:r>
      <w:r w:rsidRPr="00A03A23">
        <w:rPr>
          <w:rFonts w:hint="eastAsia"/>
          <w:color w:val="000000" w:themeColor="text1"/>
          <w:sz w:val="16"/>
          <w:szCs w:val="16"/>
        </w:rPr>
        <w:t>年</w:t>
      </w:r>
      <w:r w:rsidRPr="00A03A23">
        <w:rPr>
          <w:rFonts w:hint="eastAsia"/>
          <w:color w:val="000000" w:themeColor="text1"/>
          <w:sz w:val="16"/>
          <w:szCs w:val="16"/>
        </w:rPr>
        <w:t>8</w:t>
      </w:r>
      <w:r w:rsidRPr="00A03A23">
        <w:rPr>
          <w:rFonts w:hint="eastAsia"/>
          <w:color w:val="000000" w:themeColor="text1"/>
          <w:sz w:val="16"/>
          <w:szCs w:val="16"/>
        </w:rPr>
        <w:t>月</w:t>
      </w:r>
      <w:r w:rsidRPr="00A03A23">
        <w:rPr>
          <w:rFonts w:hint="eastAsia"/>
          <w:color w:val="000000" w:themeColor="text1"/>
          <w:sz w:val="16"/>
          <w:szCs w:val="16"/>
        </w:rPr>
        <w:t>30</w:t>
      </w:r>
      <w:r w:rsidRPr="00A03A23">
        <w:rPr>
          <w:rFonts w:hint="eastAsia"/>
          <w:color w:val="000000" w:themeColor="text1"/>
          <w:sz w:val="16"/>
          <w:szCs w:val="16"/>
        </w:rPr>
        <w:t>日澎湖縣政府府行法字第</w:t>
      </w:r>
      <w:r w:rsidRPr="00A03A23">
        <w:rPr>
          <w:rFonts w:hint="eastAsia"/>
          <w:color w:val="000000" w:themeColor="text1"/>
          <w:sz w:val="16"/>
          <w:szCs w:val="16"/>
        </w:rPr>
        <w:t>11113031761</w:t>
      </w:r>
      <w:r w:rsidRPr="00A03A23">
        <w:rPr>
          <w:rFonts w:hint="eastAsia"/>
          <w:color w:val="000000" w:themeColor="text1"/>
          <w:sz w:val="16"/>
          <w:szCs w:val="16"/>
        </w:rPr>
        <w:t>號令修正發布第</w:t>
      </w:r>
      <w:r w:rsidRPr="00A03A23">
        <w:rPr>
          <w:rFonts w:hint="eastAsia"/>
          <w:color w:val="000000" w:themeColor="text1"/>
          <w:sz w:val="16"/>
          <w:szCs w:val="16"/>
        </w:rPr>
        <w:t>2</w:t>
      </w:r>
      <w:r w:rsidRPr="00A03A23">
        <w:rPr>
          <w:rFonts w:hint="eastAsia"/>
          <w:color w:val="000000" w:themeColor="text1"/>
          <w:sz w:val="16"/>
          <w:szCs w:val="16"/>
        </w:rPr>
        <w:t>、</w:t>
      </w:r>
      <w:r w:rsidRPr="00A03A23">
        <w:rPr>
          <w:rFonts w:hint="eastAsia"/>
          <w:color w:val="000000" w:themeColor="text1"/>
          <w:sz w:val="16"/>
          <w:szCs w:val="16"/>
        </w:rPr>
        <w:t>5</w:t>
      </w:r>
      <w:r w:rsidRPr="00A03A23">
        <w:rPr>
          <w:rFonts w:hint="eastAsia"/>
          <w:color w:val="000000" w:themeColor="text1"/>
          <w:sz w:val="16"/>
          <w:szCs w:val="16"/>
        </w:rPr>
        <w:t>、</w:t>
      </w:r>
      <w:r w:rsidRPr="00A03A23">
        <w:rPr>
          <w:rFonts w:hint="eastAsia"/>
          <w:color w:val="000000" w:themeColor="text1"/>
          <w:sz w:val="16"/>
          <w:szCs w:val="16"/>
        </w:rPr>
        <w:t>6</w:t>
      </w:r>
      <w:r w:rsidRPr="00A03A23">
        <w:rPr>
          <w:rFonts w:hint="eastAsia"/>
          <w:color w:val="000000" w:themeColor="text1"/>
          <w:sz w:val="16"/>
          <w:szCs w:val="16"/>
        </w:rPr>
        <w:t>、</w:t>
      </w:r>
      <w:r w:rsidRPr="00A03A23">
        <w:rPr>
          <w:rFonts w:hint="eastAsia"/>
          <w:color w:val="000000" w:themeColor="text1"/>
          <w:sz w:val="16"/>
          <w:szCs w:val="16"/>
        </w:rPr>
        <w:t>7</w:t>
      </w:r>
      <w:r w:rsidRPr="00A03A23">
        <w:rPr>
          <w:rFonts w:hint="eastAsia"/>
          <w:color w:val="000000" w:themeColor="text1"/>
          <w:sz w:val="16"/>
          <w:szCs w:val="16"/>
        </w:rPr>
        <w:t>、</w:t>
      </w:r>
      <w:r w:rsidRPr="00A03A23">
        <w:rPr>
          <w:rFonts w:hint="eastAsia"/>
          <w:color w:val="000000" w:themeColor="text1"/>
          <w:sz w:val="16"/>
          <w:szCs w:val="16"/>
        </w:rPr>
        <w:t>8</w:t>
      </w:r>
      <w:r w:rsidRPr="00A03A23">
        <w:rPr>
          <w:rFonts w:hint="eastAsia"/>
          <w:color w:val="000000" w:themeColor="text1"/>
          <w:sz w:val="16"/>
          <w:szCs w:val="16"/>
        </w:rPr>
        <w:t>、</w:t>
      </w:r>
      <w:r w:rsidRPr="00A03A23">
        <w:rPr>
          <w:rFonts w:hint="eastAsia"/>
          <w:color w:val="000000" w:themeColor="text1"/>
          <w:sz w:val="16"/>
          <w:szCs w:val="16"/>
        </w:rPr>
        <w:t>9</w:t>
      </w:r>
      <w:r w:rsidRPr="00A03A23">
        <w:rPr>
          <w:rFonts w:hint="eastAsia"/>
          <w:color w:val="000000" w:themeColor="text1"/>
          <w:sz w:val="16"/>
          <w:szCs w:val="16"/>
        </w:rPr>
        <w:t>條</w:t>
      </w:r>
    </w:p>
    <w:p w:rsidR="00D61DE2" w:rsidRPr="00A03A23" w:rsidRDefault="00D61DE2" w:rsidP="00D61DE2">
      <w:pPr>
        <w:spacing w:line="240" w:lineRule="exact"/>
        <w:jc w:val="right"/>
        <w:rPr>
          <w:color w:val="000000" w:themeColor="text1"/>
          <w:sz w:val="16"/>
          <w:szCs w:val="16"/>
        </w:rPr>
      </w:pPr>
      <w:r w:rsidRPr="00A03A23">
        <w:rPr>
          <w:rFonts w:hint="eastAsia"/>
          <w:color w:val="000000" w:themeColor="text1"/>
          <w:sz w:val="16"/>
          <w:szCs w:val="16"/>
        </w:rPr>
        <w:t>中華民國</w:t>
      </w:r>
      <w:r w:rsidRPr="00A03A23">
        <w:rPr>
          <w:rFonts w:hint="eastAsia"/>
          <w:color w:val="000000" w:themeColor="text1"/>
          <w:sz w:val="16"/>
          <w:szCs w:val="16"/>
        </w:rPr>
        <w:t>112</w:t>
      </w:r>
      <w:r w:rsidRPr="00A03A23">
        <w:rPr>
          <w:rFonts w:hint="eastAsia"/>
          <w:color w:val="000000" w:themeColor="text1"/>
          <w:sz w:val="16"/>
          <w:szCs w:val="16"/>
        </w:rPr>
        <w:t>年</w:t>
      </w:r>
      <w:r w:rsidRPr="00A03A23">
        <w:rPr>
          <w:rFonts w:hint="eastAsia"/>
          <w:color w:val="000000" w:themeColor="text1"/>
          <w:sz w:val="16"/>
          <w:szCs w:val="16"/>
        </w:rPr>
        <w:t>2</w:t>
      </w:r>
      <w:r w:rsidRPr="00A03A23">
        <w:rPr>
          <w:rFonts w:hint="eastAsia"/>
          <w:color w:val="000000" w:themeColor="text1"/>
          <w:sz w:val="16"/>
          <w:szCs w:val="16"/>
        </w:rPr>
        <w:t>月</w:t>
      </w:r>
      <w:r w:rsidRPr="00A03A23">
        <w:rPr>
          <w:rFonts w:hint="eastAsia"/>
          <w:color w:val="000000" w:themeColor="text1"/>
          <w:sz w:val="16"/>
          <w:szCs w:val="16"/>
        </w:rPr>
        <w:t>15</w:t>
      </w:r>
      <w:r w:rsidRPr="00A03A23">
        <w:rPr>
          <w:rFonts w:hint="eastAsia"/>
          <w:color w:val="000000" w:themeColor="text1"/>
          <w:sz w:val="16"/>
          <w:szCs w:val="16"/>
        </w:rPr>
        <w:t>日澎湖縣政府府行法字第</w:t>
      </w:r>
      <w:r w:rsidRPr="00A03A23">
        <w:rPr>
          <w:rFonts w:hint="eastAsia"/>
          <w:color w:val="000000" w:themeColor="text1"/>
          <w:sz w:val="16"/>
          <w:szCs w:val="16"/>
        </w:rPr>
        <w:t>11213004891</w:t>
      </w:r>
      <w:r w:rsidRPr="00A03A23">
        <w:rPr>
          <w:rFonts w:hint="eastAsia"/>
          <w:color w:val="000000" w:themeColor="text1"/>
          <w:sz w:val="16"/>
          <w:szCs w:val="16"/>
        </w:rPr>
        <w:t>號令修正發布第</w:t>
      </w:r>
      <w:r w:rsidRPr="00A03A23">
        <w:rPr>
          <w:rFonts w:hint="eastAsia"/>
          <w:color w:val="000000" w:themeColor="text1"/>
          <w:sz w:val="16"/>
          <w:szCs w:val="16"/>
        </w:rPr>
        <w:t>1</w:t>
      </w:r>
      <w:r w:rsidRPr="00A03A23">
        <w:rPr>
          <w:rFonts w:hint="eastAsia"/>
          <w:color w:val="000000" w:themeColor="text1"/>
          <w:sz w:val="16"/>
          <w:szCs w:val="16"/>
        </w:rPr>
        <w:t>條及第</w:t>
      </w:r>
      <w:r w:rsidRPr="00A03A23">
        <w:rPr>
          <w:rFonts w:hint="eastAsia"/>
          <w:color w:val="000000" w:themeColor="text1"/>
          <w:sz w:val="16"/>
          <w:szCs w:val="16"/>
        </w:rPr>
        <w:t>3</w:t>
      </w:r>
      <w:r w:rsidRPr="00A03A23">
        <w:rPr>
          <w:rFonts w:hint="eastAsia"/>
          <w:color w:val="000000" w:themeColor="text1"/>
          <w:sz w:val="16"/>
          <w:szCs w:val="16"/>
        </w:rPr>
        <w:t>條</w:t>
      </w:r>
    </w:p>
    <w:p w:rsidR="00D61DE2" w:rsidRPr="00A03A23" w:rsidRDefault="00D61DE2" w:rsidP="00D61DE2">
      <w:pPr>
        <w:spacing w:line="240" w:lineRule="exact"/>
        <w:jc w:val="right"/>
        <w:rPr>
          <w:color w:val="000000" w:themeColor="text1"/>
          <w:sz w:val="16"/>
          <w:szCs w:val="16"/>
        </w:rPr>
      </w:pPr>
      <w:r w:rsidRPr="00A03A23">
        <w:rPr>
          <w:rFonts w:hint="eastAsia"/>
          <w:color w:val="000000" w:themeColor="text1"/>
          <w:sz w:val="16"/>
          <w:szCs w:val="16"/>
        </w:rPr>
        <w:t>中華民國</w:t>
      </w:r>
      <w:r w:rsidRPr="00A03A23">
        <w:rPr>
          <w:rFonts w:hint="eastAsia"/>
          <w:color w:val="000000" w:themeColor="text1"/>
          <w:sz w:val="16"/>
          <w:szCs w:val="16"/>
        </w:rPr>
        <w:t>113</w:t>
      </w:r>
      <w:r w:rsidRPr="00A03A23">
        <w:rPr>
          <w:rFonts w:hint="eastAsia"/>
          <w:color w:val="000000" w:themeColor="text1"/>
          <w:sz w:val="16"/>
          <w:szCs w:val="16"/>
        </w:rPr>
        <w:t>年</w:t>
      </w:r>
      <w:r w:rsidRPr="00A03A23">
        <w:rPr>
          <w:rFonts w:hint="eastAsia"/>
          <w:color w:val="000000" w:themeColor="text1"/>
          <w:sz w:val="16"/>
          <w:szCs w:val="16"/>
        </w:rPr>
        <w:t>9</w:t>
      </w:r>
      <w:r w:rsidRPr="00A03A23">
        <w:rPr>
          <w:rFonts w:hint="eastAsia"/>
          <w:color w:val="000000" w:themeColor="text1"/>
          <w:sz w:val="16"/>
          <w:szCs w:val="16"/>
        </w:rPr>
        <w:t>月</w:t>
      </w:r>
      <w:r w:rsidRPr="00A03A23">
        <w:rPr>
          <w:rFonts w:hint="eastAsia"/>
          <w:color w:val="000000" w:themeColor="text1"/>
          <w:sz w:val="16"/>
          <w:szCs w:val="16"/>
        </w:rPr>
        <w:t>18</w:t>
      </w:r>
      <w:r w:rsidRPr="00A03A23">
        <w:rPr>
          <w:rFonts w:hint="eastAsia"/>
          <w:color w:val="000000" w:themeColor="text1"/>
          <w:sz w:val="16"/>
          <w:szCs w:val="16"/>
        </w:rPr>
        <w:t>日府行法字第</w:t>
      </w:r>
      <w:r w:rsidRPr="00A03A23">
        <w:rPr>
          <w:rFonts w:hint="eastAsia"/>
          <w:color w:val="000000" w:themeColor="text1"/>
          <w:sz w:val="16"/>
          <w:szCs w:val="16"/>
        </w:rPr>
        <w:t>11313038131</w:t>
      </w:r>
      <w:r w:rsidRPr="00A03A23">
        <w:rPr>
          <w:rFonts w:hint="eastAsia"/>
          <w:color w:val="000000" w:themeColor="text1"/>
          <w:sz w:val="16"/>
          <w:szCs w:val="16"/>
        </w:rPr>
        <w:t>號令修正發布</w:t>
      </w:r>
    </w:p>
    <w:p w:rsidR="00D61DE2" w:rsidRPr="00A03A23" w:rsidRDefault="00D61DE2" w:rsidP="00D61DE2">
      <w:pPr>
        <w:spacing w:line="240" w:lineRule="exact"/>
        <w:jc w:val="right"/>
        <w:rPr>
          <w:color w:val="000000" w:themeColor="text1"/>
          <w:sz w:val="16"/>
          <w:szCs w:val="16"/>
        </w:rPr>
      </w:pPr>
      <w:r w:rsidRPr="00A03A23">
        <w:rPr>
          <w:rFonts w:hint="eastAsia"/>
          <w:color w:val="000000" w:themeColor="text1"/>
          <w:sz w:val="16"/>
          <w:szCs w:val="16"/>
        </w:rPr>
        <w:t>中華民國</w:t>
      </w:r>
      <w:r w:rsidRPr="00A03A23">
        <w:rPr>
          <w:rFonts w:hint="eastAsia"/>
          <w:color w:val="000000" w:themeColor="text1"/>
          <w:sz w:val="16"/>
          <w:szCs w:val="16"/>
        </w:rPr>
        <w:t>114</w:t>
      </w:r>
      <w:r w:rsidRPr="00A03A23">
        <w:rPr>
          <w:rFonts w:hint="eastAsia"/>
          <w:color w:val="000000" w:themeColor="text1"/>
          <w:sz w:val="16"/>
          <w:szCs w:val="16"/>
        </w:rPr>
        <w:t>年</w:t>
      </w:r>
      <w:r w:rsidRPr="00A03A23">
        <w:rPr>
          <w:rFonts w:hint="eastAsia"/>
          <w:color w:val="000000" w:themeColor="text1"/>
          <w:sz w:val="16"/>
          <w:szCs w:val="16"/>
        </w:rPr>
        <w:t>5</w:t>
      </w:r>
      <w:r w:rsidRPr="00A03A23">
        <w:rPr>
          <w:rFonts w:hint="eastAsia"/>
          <w:color w:val="000000" w:themeColor="text1"/>
          <w:sz w:val="16"/>
          <w:szCs w:val="16"/>
        </w:rPr>
        <w:t>月</w:t>
      </w:r>
      <w:r w:rsidRPr="00A03A23">
        <w:rPr>
          <w:rFonts w:hint="eastAsia"/>
          <w:color w:val="000000" w:themeColor="text1"/>
          <w:sz w:val="16"/>
          <w:szCs w:val="16"/>
        </w:rPr>
        <w:t>1</w:t>
      </w:r>
      <w:r w:rsidRPr="00A03A23">
        <w:rPr>
          <w:rFonts w:hint="eastAsia"/>
          <w:color w:val="000000" w:themeColor="text1"/>
          <w:sz w:val="16"/>
          <w:szCs w:val="16"/>
        </w:rPr>
        <w:t>日府行法字第</w:t>
      </w:r>
      <w:r w:rsidRPr="00A03A23">
        <w:rPr>
          <w:rFonts w:hint="eastAsia"/>
          <w:color w:val="000000" w:themeColor="text1"/>
          <w:sz w:val="16"/>
          <w:szCs w:val="16"/>
        </w:rPr>
        <w:t>11413015781</w:t>
      </w:r>
      <w:r w:rsidRPr="00A03A23">
        <w:rPr>
          <w:rFonts w:hint="eastAsia"/>
          <w:color w:val="000000" w:themeColor="text1"/>
          <w:sz w:val="16"/>
          <w:szCs w:val="16"/>
        </w:rPr>
        <w:t>號令修正發布</w:t>
      </w:r>
    </w:p>
    <w:p w:rsidR="00D61DE2" w:rsidRPr="00A03A23" w:rsidRDefault="00D61DE2" w:rsidP="00D61DE2">
      <w:pPr>
        <w:ind w:left="960" w:hangingChars="400" w:hanging="960"/>
        <w:rPr>
          <w:color w:val="000000" w:themeColor="text1"/>
        </w:rPr>
      </w:pPr>
      <w:r w:rsidRPr="00A03A23">
        <w:rPr>
          <w:rFonts w:hint="eastAsia"/>
          <w:color w:val="000000" w:themeColor="text1"/>
        </w:rPr>
        <w:t>第一條</w:t>
      </w:r>
      <w:r w:rsidRPr="00A03A23">
        <w:rPr>
          <w:color w:val="000000" w:themeColor="text1"/>
        </w:rPr>
        <w:tab/>
      </w:r>
      <w:r w:rsidRPr="00A03A23">
        <w:rPr>
          <w:rFonts w:hint="eastAsia"/>
          <w:color w:val="000000" w:themeColor="text1"/>
        </w:rPr>
        <w:t>本辦法依幼兒教育及照顧法（以下簡稱本法）第四十三條第二項及第六項規定訂定之。</w:t>
      </w:r>
    </w:p>
    <w:p w:rsidR="00D61DE2" w:rsidRPr="00A03A23" w:rsidRDefault="00D61DE2" w:rsidP="00D61DE2">
      <w:pPr>
        <w:ind w:left="960" w:hangingChars="400" w:hanging="960"/>
        <w:rPr>
          <w:color w:val="000000" w:themeColor="text1"/>
        </w:rPr>
      </w:pPr>
      <w:r w:rsidRPr="00A03A23">
        <w:rPr>
          <w:rFonts w:hint="eastAsia"/>
          <w:color w:val="000000" w:themeColor="text1"/>
        </w:rPr>
        <w:t>第二條</w:t>
      </w:r>
      <w:r w:rsidRPr="00A03A23">
        <w:rPr>
          <w:color w:val="000000" w:themeColor="text1"/>
        </w:rPr>
        <w:tab/>
      </w:r>
      <w:r w:rsidRPr="00A03A23">
        <w:rPr>
          <w:rFonts w:hint="eastAsia"/>
          <w:color w:val="000000" w:themeColor="text1"/>
        </w:rPr>
        <w:t>本辦法所稱教保服務機構如下：</w:t>
      </w:r>
    </w:p>
    <w:p w:rsidR="00D61DE2" w:rsidRPr="00A03A23" w:rsidRDefault="00D61DE2" w:rsidP="00D61DE2">
      <w:pPr>
        <w:ind w:leftChars="400" w:left="1464" w:hangingChars="210" w:hanging="504"/>
        <w:rPr>
          <w:color w:val="000000" w:themeColor="text1"/>
        </w:rPr>
      </w:pPr>
      <w:r w:rsidRPr="00A03A23">
        <w:rPr>
          <w:rFonts w:hint="eastAsia"/>
          <w:color w:val="000000" w:themeColor="text1"/>
        </w:rPr>
        <w:t>一、公立教保服務機構。</w:t>
      </w:r>
    </w:p>
    <w:p w:rsidR="00D61DE2" w:rsidRPr="00A03A23" w:rsidRDefault="00D61DE2" w:rsidP="00D61DE2">
      <w:pPr>
        <w:ind w:leftChars="400" w:left="1464" w:hangingChars="210" w:hanging="504"/>
        <w:rPr>
          <w:color w:val="000000" w:themeColor="text1"/>
        </w:rPr>
      </w:pPr>
      <w:r w:rsidRPr="00A03A23">
        <w:rPr>
          <w:rFonts w:hint="eastAsia"/>
          <w:color w:val="000000" w:themeColor="text1"/>
        </w:rPr>
        <w:t>二、私立教保服務機構。</w:t>
      </w:r>
    </w:p>
    <w:p w:rsidR="00D61DE2" w:rsidRPr="00A03A23" w:rsidRDefault="00D61DE2" w:rsidP="00D61DE2">
      <w:pPr>
        <w:ind w:leftChars="500" w:left="1944" w:hangingChars="310" w:hanging="744"/>
        <w:rPr>
          <w:color w:val="000000" w:themeColor="text1"/>
        </w:rPr>
      </w:pPr>
      <w:r w:rsidRPr="00A03A23">
        <w:rPr>
          <w:rFonts w:hint="eastAsia"/>
          <w:color w:val="000000" w:themeColor="text1"/>
        </w:rPr>
        <w:t>（一）</w:t>
      </w:r>
      <w:r w:rsidRPr="00A03A23">
        <w:rPr>
          <w:rFonts w:hint="eastAsia"/>
          <w:color w:val="000000" w:themeColor="text1"/>
        </w:rPr>
        <w:tab/>
      </w:r>
      <w:r w:rsidRPr="00A03A23">
        <w:rPr>
          <w:rFonts w:hint="eastAsia"/>
          <w:color w:val="000000" w:themeColor="text1"/>
        </w:rPr>
        <w:t>準公共教保服務機構。</w:t>
      </w:r>
    </w:p>
    <w:p w:rsidR="00D61DE2" w:rsidRPr="00A03A23" w:rsidRDefault="00D61DE2" w:rsidP="00D61DE2">
      <w:pPr>
        <w:ind w:leftChars="500" w:left="1944" w:hangingChars="310" w:hanging="744"/>
        <w:rPr>
          <w:color w:val="000000" w:themeColor="text1"/>
        </w:rPr>
      </w:pPr>
      <w:r w:rsidRPr="00A03A23">
        <w:rPr>
          <w:rFonts w:hint="eastAsia"/>
          <w:color w:val="000000" w:themeColor="text1"/>
        </w:rPr>
        <w:t>（二）</w:t>
      </w:r>
      <w:r w:rsidRPr="00A03A23">
        <w:rPr>
          <w:rFonts w:hint="eastAsia"/>
          <w:color w:val="000000" w:themeColor="text1"/>
        </w:rPr>
        <w:tab/>
      </w:r>
      <w:r w:rsidRPr="00A03A23">
        <w:rPr>
          <w:rFonts w:hint="eastAsia"/>
          <w:color w:val="000000" w:themeColor="text1"/>
        </w:rPr>
        <w:t>其他私立教保服務機構。</w:t>
      </w:r>
    </w:p>
    <w:p w:rsidR="00D61DE2" w:rsidRPr="00A03A23" w:rsidRDefault="00D61DE2" w:rsidP="00D61DE2">
      <w:pPr>
        <w:ind w:left="960" w:hangingChars="400" w:hanging="960"/>
        <w:rPr>
          <w:color w:val="000000" w:themeColor="text1"/>
        </w:rPr>
      </w:pPr>
      <w:r w:rsidRPr="00A03A23">
        <w:rPr>
          <w:rFonts w:hint="eastAsia"/>
          <w:color w:val="000000" w:themeColor="text1"/>
        </w:rPr>
        <w:t>第三條</w:t>
      </w:r>
      <w:r w:rsidRPr="00A03A23">
        <w:rPr>
          <w:color w:val="000000" w:themeColor="text1"/>
        </w:rPr>
        <w:tab/>
      </w:r>
      <w:r w:rsidRPr="00A03A23">
        <w:rPr>
          <w:rFonts w:hint="eastAsia"/>
          <w:color w:val="000000" w:themeColor="text1"/>
        </w:rPr>
        <w:t>教保服務機構收</w:t>
      </w:r>
      <w:r w:rsidRPr="00A03A23">
        <w:rPr>
          <w:rFonts w:hint="eastAsia"/>
          <w:color w:val="000000" w:themeColor="text1"/>
          <w:u w:val="single"/>
        </w:rPr>
        <w:t>取之學費、雜費及代辦代收費，其收費及用途，應依中央主管機關公告之教保服務機構收費項目及用途辦理。</w:t>
      </w:r>
      <w:r w:rsidRPr="00A03A23">
        <w:rPr>
          <w:color w:val="000000" w:themeColor="text1"/>
        </w:rPr>
        <w:br/>
      </w:r>
      <w:r w:rsidRPr="00A03A23">
        <w:rPr>
          <w:rFonts w:hint="eastAsia"/>
          <w:color w:val="000000" w:themeColor="text1"/>
        </w:rPr>
        <w:t>教保服務機構應依前項所定項目收取費用，並得視實際需求減列收費項目；且不得向父母或監護人收取所定項目外之費用。</w:t>
      </w:r>
      <w:r w:rsidRPr="00A03A23">
        <w:rPr>
          <w:color w:val="000000" w:themeColor="text1"/>
        </w:rPr>
        <w:br/>
      </w:r>
      <w:r w:rsidRPr="00A03A23">
        <w:rPr>
          <w:rFonts w:hint="eastAsia"/>
          <w:color w:val="000000" w:themeColor="text1"/>
        </w:rPr>
        <w:t>第一項所定其他費用，幼兒之法定代理人或實際照顧者得自行決定購買或參加，教保服務機構未經法定代理人或實際照顧者事前書面同意者，不得收取。</w:t>
      </w:r>
    </w:p>
    <w:p w:rsidR="00D61DE2" w:rsidRPr="00A03A23" w:rsidRDefault="00D61DE2" w:rsidP="00D61DE2">
      <w:pPr>
        <w:ind w:left="960" w:hangingChars="400" w:hanging="960"/>
        <w:rPr>
          <w:color w:val="000000" w:themeColor="text1"/>
        </w:rPr>
      </w:pPr>
      <w:r w:rsidRPr="00A03A23">
        <w:rPr>
          <w:rFonts w:hint="eastAsia"/>
          <w:color w:val="000000" w:themeColor="text1"/>
        </w:rPr>
        <w:t>第四條</w:t>
      </w:r>
      <w:r w:rsidRPr="00A03A23">
        <w:rPr>
          <w:rFonts w:hint="eastAsia"/>
          <w:color w:val="000000" w:themeColor="text1"/>
        </w:rPr>
        <w:tab/>
      </w:r>
      <w:r w:rsidRPr="00A03A23">
        <w:rPr>
          <w:rFonts w:hint="eastAsia"/>
          <w:color w:val="000000" w:themeColor="text1"/>
        </w:rPr>
        <w:t>公立幼兒園各收費項目應收取費用之基準如附表。</w:t>
      </w:r>
      <w:r w:rsidRPr="00A03A23">
        <w:rPr>
          <w:color w:val="000000" w:themeColor="text1"/>
        </w:rPr>
        <w:br/>
      </w:r>
      <w:r w:rsidRPr="00A03A23">
        <w:rPr>
          <w:rFonts w:hint="eastAsia"/>
          <w:color w:val="000000" w:themeColor="text1"/>
        </w:rPr>
        <w:t>私立教保服務機構依前條所定收費項目自訂次學年度之收費數額，並於每年六月三十日前報本府備查。</w:t>
      </w:r>
      <w:r w:rsidRPr="00A03A23">
        <w:rPr>
          <w:color w:val="000000" w:themeColor="text1"/>
        </w:rPr>
        <w:br/>
      </w:r>
      <w:r w:rsidRPr="00A03A23">
        <w:rPr>
          <w:rFonts w:hint="eastAsia"/>
          <w:color w:val="000000" w:themeColor="text1"/>
        </w:rPr>
        <w:t>教保服務機構之收退費基準、減免收費規定，應於每學期開始前一個月公布於教保服務機構資訊網站，並載明於招生相關資訊；教保服務機構未設立資訊網站者，登載於本縣教保服務機構資訊網。</w:t>
      </w:r>
      <w:r w:rsidRPr="00A03A23">
        <w:rPr>
          <w:color w:val="000000" w:themeColor="text1"/>
        </w:rPr>
        <w:br/>
      </w:r>
      <w:r w:rsidRPr="00A03A23">
        <w:rPr>
          <w:rFonts w:hint="eastAsia"/>
          <w:color w:val="000000" w:themeColor="text1"/>
          <w:u w:val="single"/>
        </w:rPr>
        <w:t>非營利幼兒園、職場互助教保服務中心、社區互助式及部落互助式教保服務中心之收退費，除非營利幼兒園實施辦法、職場互助式教保服務實施辦法、社區互助式及部落互助式教保服務實施辦法另有規定外，依本辦法規定辦理。</w:t>
      </w:r>
    </w:p>
    <w:p w:rsidR="00D61DE2" w:rsidRPr="00A03A23" w:rsidRDefault="00D61DE2" w:rsidP="00D61DE2">
      <w:pPr>
        <w:ind w:left="960" w:hangingChars="400" w:hanging="960"/>
        <w:rPr>
          <w:color w:val="000000" w:themeColor="text1"/>
        </w:rPr>
      </w:pPr>
      <w:r w:rsidRPr="00A03A23">
        <w:rPr>
          <w:rFonts w:hint="eastAsia"/>
          <w:color w:val="000000" w:themeColor="text1"/>
        </w:rPr>
        <w:t>第五條</w:t>
      </w:r>
      <w:r w:rsidRPr="00A03A23">
        <w:rPr>
          <w:rFonts w:hint="eastAsia"/>
          <w:color w:val="000000" w:themeColor="text1"/>
        </w:rPr>
        <w:tab/>
      </w:r>
      <w:r w:rsidRPr="00A03A23">
        <w:rPr>
          <w:rFonts w:hint="eastAsia"/>
          <w:color w:val="000000" w:themeColor="text1"/>
          <w:u w:val="single"/>
        </w:rPr>
        <w:t>公立幼兒園及準公共幼兒園學期教保服務起始日前，幼兒未入園者，全額退費；中途離園者，按幼兒當月就讀日數及當月教保服務日數比</w:t>
      </w:r>
      <w:r w:rsidRPr="00A03A23">
        <w:rPr>
          <w:rFonts w:hint="eastAsia"/>
          <w:color w:val="000000" w:themeColor="text1"/>
          <w:u w:val="single"/>
        </w:rPr>
        <w:lastRenderedPageBreak/>
        <w:t>率核實計算退費；其他私立教保服務機構應依下列規定辦理退費：</w:t>
      </w:r>
    </w:p>
    <w:p w:rsidR="00D61DE2" w:rsidRPr="00A03A23" w:rsidRDefault="00D61DE2" w:rsidP="00D61DE2">
      <w:pPr>
        <w:ind w:leftChars="400" w:left="1464" w:hangingChars="210" w:hanging="504"/>
        <w:rPr>
          <w:color w:val="000000" w:themeColor="text1"/>
        </w:rPr>
      </w:pPr>
      <w:r w:rsidRPr="00A03A23">
        <w:rPr>
          <w:rFonts w:hint="eastAsia"/>
          <w:color w:val="000000" w:themeColor="text1"/>
        </w:rPr>
        <w:t>一、</w:t>
      </w:r>
      <w:r w:rsidRPr="00A03A23">
        <w:rPr>
          <w:rFonts w:hint="eastAsia"/>
          <w:color w:val="000000" w:themeColor="text1"/>
          <w:u w:val="single"/>
        </w:rPr>
        <w:t>學費、雜費：</w:t>
      </w:r>
    </w:p>
    <w:p w:rsidR="00D61DE2" w:rsidRPr="00A03A23" w:rsidRDefault="00D61DE2" w:rsidP="00D61DE2">
      <w:pPr>
        <w:ind w:leftChars="500" w:left="1944" w:hangingChars="310" w:hanging="744"/>
        <w:rPr>
          <w:color w:val="000000" w:themeColor="text1"/>
        </w:rPr>
      </w:pPr>
      <w:r w:rsidRPr="00A03A23">
        <w:rPr>
          <w:rFonts w:hint="eastAsia"/>
          <w:color w:val="000000" w:themeColor="text1"/>
        </w:rPr>
        <w:t>（一）</w:t>
      </w:r>
      <w:r w:rsidRPr="00A03A23">
        <w:rPr>
          <w:color w:val="000000" w:themeColor="text1"/>
        </w:rPr>
        <w:tab/>
      </w:r>
      <w:r w:rsidRPr="00A03A23">
        <w:rPr>
          <w:rFonts w:hint="eastAsia"/>
          <w:color w:val="000000" w:themeColor="text1"/>
          <w:u w:val="single"/>
        </w:rPr>
        <w:t>學期教保服務起始日前即提出無法就讀者，全數退還。</w:t>
      </w:r>
    </w:p>
    <w:p w:rsidR="00D61DE2" w:rsidRPr="00A03A23" w:rsidRDefault="00D61DE2" w:rsidP="00D61DE2">
      <w:pPr>
        <w:ind w:leftChars="500" w:left="1944" w:hangingChars="310" w:hanging="744"/>
        <w:rPr>
          <w:color w:val="000000" w:themeColor="text1"/>
          <w:u w:val="single"/>
        </w:rPr>
      </w:pPr>
      <w:r w:rsidRPr="00A03A23">
        <w:rPr>
          <w:rFonts w:hint="eastAsia"/>
          <w:color w:val="000000" w:themeColor="text1"/>
        </w:rPr>
        <w:t>（二）</w:t>
      </w:r>
      <w:r w:rsidRPr="00A03A23">
        <w:rPr>
          <w:color w:val="000000" w:themeColor="text1"/>
        </w:rPr>
        <w:tab/>
      </w:r>
      <w:r w:rsidRPr="00A03A23">
        <w:rPr>
          <w:rFonts w:hint="eastAsia"/>
          <w:color w:val="000000" w:themeColor="text1"/>
          <w:u w:val="single"/>
        </w:rPr>
        <w:t>學期教保服務起始日後未逾學期三分之一者，退還三分之二。</w:t>
      </w:r>
    </w:p>
    <w:p w:rsidR="00D61DE2" w:rsidRPr="00A03A23" w:rsidRDefault="00D61DE2" w:rsidP="00D61DE2">
      <w:pPr>
        <w:ind w:leftChars="500" w:left="1944" w:hangingChars="310" w:hanging="744"/>
        <w:rPr>
          <w:color w:val="000000" w:themeColor="text1"/>
          <w:u w:val="single"/>
        </w:rPr>
      </w:pPr>
      <w:r w:rsidRPr="00A03A23">
        <w:rPr>
          <w:rFonts w:hint="eastAsia"/>
          <w:color w:val="000000" w:themeColor="text1"/>
        </w:rPr>
        <w:t>（三）</w:t>
      </w:r>
      <w:r w:rsidRPr="00A03A23">
        <w:rPr>
          <w:color w:val="000000" w:themeColor="text1"/>
        </w:rPr>
        <w:tab/>
      </w:r>
      <w:r w:rsidRPr="00A03A23">
        <w:rPr>
          <w:rFonts w:hint="eastAsia"/>
          <w:color w:val="000000" w:themeColor="text1"/>
          <w:u w:val="single"/>
        </w:rPr>
        <w:t>學期教保服務起始日後逾學期三分之一，未逾三分之二者，退還三分之一。</w:t>
      </w:r>
    </w:p>
    <w:p w:rsidR="00D61DE2" w:rsidRPr="00A03A23" w:rsidRDefault="00D61DE2" w:rsidP="00D61DE2">
      <w:pPr>
        <w:ind w:leftChars="500" w:left="1944" w:hangingChars="310" w:hanging="744"/>
        <w:rPr>
          <w:color w:val="000000" w:themeColor="text1"/>
          <w:u w:val="single"/>
        </w:rPr>
      </w:pPr>
      <w:r w:rsidRPr="00A03A23">
        <w:rPr>
          <w:rFonts w:hint="eastAsia"/>
          <w:color w:val="000000" w:themeColor="text1"/>
        </w:rPr>
        <w:t>（四）</w:t>
      </w:r>
      <w:r w:rsidRPr="00A03A23">
        <w:rPr>
          <w:color w:val="000000" w:themeColor="text1"/>
        </w:rPr>
        <w:tab/>
      </w:r>
      <w:r w:rsidRPr="00A03A23">
        <w:rPr>
          <w:rFonts w:hint="eastAsia"/>
          <w:color w:val="000000" w:themeColor="text1"/>
          <w:u w:val="single"/>
        </w:rPr>
        <w:t>學期教保服務起始日後逾學期三分之二者，不予退費。</w:t>
      </w:r>
    </w:p>
    <w:p w:rsidR="00D61DE2" w:rsidRPr="00A03A23" w:rsidRDefault="00D61DE2" w:rsidP="00D61DE2">
      <w:pPr>
        <w:ind w:leftChars="400" w:left="1464" w:hangingChars="210" w:hanging="504"/>
        <w:rPr>
          <w:color w:val="000000" w:themeColor="text1"/>
          <w:u w:val="single"/>
        </w:rPr>
      </w:pPr>
      <w:r w:rsidRPr="00A03A23">
        <w:rPr>
          <w:rFonts w:hint="eastAsia"/>
          <w:color w:val="000000" w:themeColor="text1"/>
        </w:rPr>
        <w:t>二、</w:t>
      </w:r>
      <w:r w:rsidRPr="00A03A23">
        <w:rPr>
          <w:rFonts w:hint="eastAsia"/>
          <w:color w:val="000000" w:themeColor="text1"/>
        </w:rPr>
        <w:tab/>
      </w:r>
      <w:r w:rsidRPr="00A03A23">
        <w:rPr>
          <w:rFonts w:hint="eastAsia"/>
          <w:color w:val="000000" w:themeColor="text1"/>
          <w:u w:val="single"/>
        </w:rPr>
        <w:t>保險費：依高級中等以下學校學生及教保服務機構幼兒團體保險條例相關規定辦理。</w:t>
      </w:r>
    </w:p>
    <w:p w:rsidR="00D61DE2" w:rsidRPr="00A03A23" w:rsidRDefault="00D61DE2" w:rsidP="00D61DE2">
      <w:pPr>
        <w:ind w:leftChars="400" w:left="1464" w:hangingChars="210" w:hanging="504"/>
        <w:rPr>
          <w:color w:val="000000" w:themeColor="text1"/>
          <w:u w:val="single"/>
        </w:rPr>
      </w:pPr>
      <w:r w:rsidRPr="00A03A23">
        <w:rPr>
          <w:rFonts w:hint="eastAsia"/>
          <w:color w:val="000000" w:themeColor="text1"/>
        </w:rPr>
        <w:t>三、</w:t>
      </w:r>
      <w:r w:rsidRPr="00A03A23">
        <w:rPr>
          <w:rFonts w:hint="eastAsia"/>
          <w:color w:val="000000" w:themeColor="text1"/>
        </w:rPr>
        <w:tab/>
      </w:r>
      <w:r w:rsidRPr="00A03A23">
        <w:rPr>
          <w:rFonts w:hint="eastAsia"/>
          <w:color w:val="000000" w:themeColor="text1"/>
          <w:u w:val="single"/>
        </w:rPr>
        <w:t>家長會費：依澎湖縣國民中小學雜費及各項代收代辦費收支辦法辦理。</w:t>
      </w:r>
    </w:p>
    <w:p w:rsidR="00D61DE2" w:rsidRPr="00A03A23" w:rsidRDefault="00D61DE2" w:rsidP="00D61DE2">
      <w:pPr>
        <w:ind w:leftChars="400" w:left="1464" w:hangingChars="210" w:hanging="504"/>
        <w:rPr>
          <w:color w:val="000000" w:themeColor="text1"/>
          <w:u w:val="single"/>
        </w:rPr>
      </w:pPr>
      <w:r w:rsidRPr="00A03A23">
        <w:rPr>
          <w:rFonts w:hint="eastAsia"/>
          <w:color w:val="000000" w:themeColor="text1"/>
        </w:rPr>
        <w:t>四、</w:t>
      </w:r>
      <w:r w:rsidRPr="00A03A23">
        <w:rPr>
          <w:rFonts w:hint="eastAsia"/>
          <w:color w:val="000000" w:themeColor="text1"/>
          <w:u w:val="single"/>
        </w:rPr>
        <w:tab/>
      </w:r>
      <w:r w:rsidRPr="00A03A23">
        <w:rPr>
          <w:rFonts w:hint="eastAsia"/>
          <w:color w:val="000000" w:themeColor="text1"/>
          <w:u w:val="single"/>
        </w:rPr>
        <w:t>其他代辦費：以學期為收費期間者，按就讀月數比例退費；以月為代收費期間者，按離機構當月就讀日數比例退費；已製成成品者不予退費，並發還成品。</w:t>
      </w:r>
    </w:p>
    <w:p w:rsidR="00D61DE2" w:rsidRPr="00A03A23" w:rsidRDefault="00D61DE2" w:rsidP="00D61DE2">
      <w:pPr>
        <w:ind w:left="960" w:hangingChars="400" w:hanging="960"/>
        <w:rPr>
          <w:color w:val="000000" w:themeColor="text1"/>
        </w:rPr>
      </w:pPr>
      <w:r w:rsidRPr="00A03A23">
        <w:rPr>
          <w:color w:val="000000" w:themeColor="text1"/>
        </w:rPr>
        <w:tab/>
      </w:r>
      <w:r w:rsidRPr="00A03A23">
        <w:rPr>
          <w:rFonts w:hint="eastAsia"/>
          <w:color w:val="000000" w:themeColor="text1"/>
        </w:rPr>
        <w:t>教保服務機構依前項規定退費時，應發給退費單據，並列明退費項目及數額。</w:t>
      </w:r>
    </w:p>
    <w:p w:rsidR="00D61DE2" w:rsidRPr="00A03A23" w:rsidRDefault="00D61DE2" w:rsidP="00D61DE2">
      <w:pPr>
        <w:ind w:left="960" w:hangingChars="400" w:hanging="960"/>
        <w:rPr>
          <w:color w:val="000000" w:themeColor="text1"/>
        </w:rPr>
      </w:pPr>
      <w:r w:rsidRPr="00A03A23">
        <w:rPr>
          <w:rFonts w:hint="eastAsia"/>
          <w:color w:val="000000" w:themeColor="text1"/>
        </w:rPr>
        <w:t>第六條</w:t>
      </w:r>
      <w:r w:rsidRPr="00A03A23">
        <w:rPr>
          <w:rFonts w:hint="eastAsia"/>
          <w:color w:val="000000" w:themeColor="text1"/>
        </w:rPr>
        <w:tab/>
      </w:r>
      <w:r w:rsidRPr="00A03A23">
        <w:rPr>
          <w:rFonts w:hint="eastAsia"/>
          <w:color w:val="000000" w:themeColor="text1"/>
          <w:u w:val="single"/>
        </w:rPr>
        <w:t>幼兒中途入園者，公立幼兒園及準公共幼兒園應按幼兒當月就讀日數及當月教保服務日數比率核實計算收費；其他私立教保服務機構應依下列規定辦理收費：</w:t>
      </w:r>
    </w:p>
    <w:p w:rsidR="00D61DE2" w:rsidRPr="00A03A23" w:rsidRDefault="00D61DE2" w:rsidP="00D61DE2">
      <w:pPr>
        <w:ind w:leftChars="400" w:left="1464" w:hangingChars="210" w:hanging="504"/>
        <w:rPr>
          <w:color w:val="000000" w:themeColor="text1"/>
          <w:u w:val="single"/>
        </w:rPr>
      </w:pPr>
      <w:r w:rsidRPr="00A03A23">
        <w:rPr>
          <w:rFonts w:hint="eastAsia"/>
          <w:color w:val="000000" w:themeColor="text1"/>
          <w:u w:val="single"/>
        </w:rPr>
        <w:t>一、</w:t>
      </w:r>
      <w:r w:rsidRPr="00A03A23">
        <w:rPr>
          <w:rFonts w:hint="eastAsia"/>
          <w:color w:val="000000" w:themeColor="text1"/>
          <w:u w:val="single"/>
        </w:rPr>
        <w:tab/>
      </w:r>
      <w:r w:rsidRPr="00A03A23">
        <w:rPr>
          <w:rFonts w:hint="eastAsia"/>
          <w:color w:val="000000" w:themeColor="text1"/>
          <w:u w:val="single"/>
        </w:rPr>
        <w:t>學費及雜費：</w:t>
      </w:r>
    </w:p>
    <w:p w:rsidR="00D61DE2" w:rsidRPr="00A03A23" w:rsidRDefault="00D61DE2" w:rsidP="00D61DE2">
      <w:pPr>
        <w:ind w:leftChars="500" w:left="1944" w:hangingChars="310" w:hanging="744"/>
        <w:rPr>
          <w:color w:val="000000" w:themeColor="text1"/>
          <w:u w:val="single"/>
        </w:rPr>
      </w:pPr>
      <w:r w:rsidRPr="00A03A23">
        <w:rPr>
          <w:rFonts w:hint="eastAsia"/>
          <w:color w:val="000000" w:themeColor="text1"/>
          <w:u w:val="single"/>
        </w:rPr>
        <w:t>（一）</w:t>
      </w:r>
      <w:r w:rsidRPr="00A03A23">
        <w:rPr>
          <w:rFonts w:hint="eastAsia"/>
          <w:color w:val="000000" w:themeColor="text1"/>
          <w:u w:val="single"/>
        </w:rPr>
        <w:tab/>
      </w:r>
      <w:r w:rsidRPr="00A03A23">
        <w:rPr>
          <w:rFonts w:hint="eastAsia"/>
          <w:color w:val="000000" w:themeColor="text1"/>
          <w:u w:val="single"/>
        </w:rPr>
        <w:t>學期教保服務起始日後，未逾學期教保服務總日數三分之一入園者，全額收取。</w:t>
      </w:r>
    </w:p>
    <w:p w:rsidR="00D61DE2" w:rsidRPr="00A03A23" w:rsidRDefault="00D61DE2" w:rsidP="00D61DE2">
      <w:pPr>
        <w:ind w:leftChars="500" w:left="1944" w:hangingChars="310" w:hanging="744"/>
        <w:rPr>
          <w:color w:val="000000" w:themeColor="text1"/>
          <w:u w:val="single"/>
        </w:rPr>
      </w:pPr>
      <w:r w:rsidRPr="00A03A23">
        <w:rPr>
          <w:rFonts w:hint="eastAsia"/>
          <w:color w:val="000000" w:themeColor="text1"/>
          <w:u w:val="single"/>
        </w:rPr>
        <w:t>（二）</w:t>
      </w:r>
      <w:r w:rsidRPr="00A03A23">
        <w:rPr>
          <w:rFonts w:hint="eastAsia"/>
          <w:color w:val="000000" w:themeColor="text1"/>
          <w:u w:val="single"/>
        </w:rPr>
        <w:tab/>
      </w:r>
      <w:r w:rsidRPr="00A03A23">
        <w:rPr>
          <w:rFonts w:hint="eastAsia"/>
          <w:color w:val="000000" w:themeColor="text1"/>
          <w:u w:val="single"/>
        </w:rPr>
        <w:t>逾學期教保服務總日數三分之一未逾三分之二入園者，收取三分之二。</w:t>
      </w:r>
    </w:p>
    <w:p w:rsidR="00D61DE2" w:rsidRPr="00A03A23" w:rsidRDefault="00D61DE2" w:rsidP="00D61DE2">
      <w:pPr>
        <w:ind w:leftChars="500" w:left="1944" w:hangingChars="310" w:hanging="744"/>
        <w:rPr>
          <w:color w:val="000000" w:themeColor="text1"/>
          <w:u w:val="single"/>
        </w:rPr>
      </w:pPr>
      <w:r w:rsidRPr="00A03A23">
        <w:rPr>
          <w:rFonts w:hint="eastAsia"/>
          <w:color w:val="000000" w:themeColor="text1"/>
          <w:u w:val="single"/>
        </w:rPr>
        <w:t>（三）</w:t>
      </w:r>
      <w:r w:rsidRPr="00A03A23">
        <w:rPr>
          <w:rFonts w:hint="eastAsia"/>
          <w:color w:val="000000" w:themeColor="text1"/>
          <w:u w:val="single"/>
        </w:rPr>
        <w:tab/>
      </w:r>
      <w:r w:rsidRPr="00A03A23">
        <w:rPr>
          <w:rFonts w:hint="eastAsia"/>
          <w:color w:val="000000" w:themeColor="text1"/>
          <w:u w:val="single"/>
        </w:rPr>
        <w:t>逾學期教保服務總日數三分之二入園者，收取三分之一。</w:t>
      </w:r>
    </w:p>
    <w:p w:rsidR="00D61DE2" w:rsidRPr="00A03A23" w:rsidRDefault="00D61DE2" w:rsidP="00D61DE2">
      <w:pPr>
        <w:ind w:leftChars="400" w:left="1464" w:hangingChars="210" w:hanging="504"/>
        <w:rPr>
          <w:color w:val="000000" w:themeColor="text1"/>
          <w:u w:val="single"/>
        </w:rPr>
      </w:pPr>
      <w:r w:rsidRPr="00A03A23">
        <w:rPr>
          <w:rFonts w:hint="eastAsia"/>
          <w:color w:val="000000" w:themeColor="text1"/>
          <w:u w:val="single"/>
        </w:rPr>
        <w:t>二、</w:t>
      </w:r>
      <w:r w:rsidRPr="00A03A23">
        <w:rPr>
          <w:rFonts w:hint="eastAsia"/>
          <w:color w:val="000000" w:themeColor="text1"/>
          <w:u w:val="single"/>
        </w:rPr>
        <w:tab/>
      </w:r>
      <w:r w:rsidRPr="00A03A23">
        <w:rPr>
          <w:rFonts w:hint="eastAsia"/>
          <w:color w:val="000000" w:themeColor="text1"/>
          <w:u w:val="single"/>
        </w:rPr>
        <w:t>保險費：依高級中等以下學校學生及教保服務機構幼兒團體保險條例相關規定辦理。</w:t>
      </w:r>
    </w:p>
    <w:p w:rsidR="00D61DE2" w:rsidRPr="00A03A23" w:rsidRDefault="00D61DE2" w:rsidP="00D61DE2">
      <w:pPr>
        <w:ind w:leftChars="400" w:left="1464" w:hangingChars="210" w:hanging="504"/>
        <w:rPr>
          <w:color w:val="000000" w:themeColor="text1"/>
          <w:u w:val="single"/>
        </w:rPr>
      </w:pPr>
      <w:r w:rsidRPr="00A03A23">
        <w:rPr>
          <w:rFonts w:hint="eastAsia"/>
          <w:color w:val="000000" w:themeColor="text1"/>
          <w:u w:val="single"/>
        </w:rPr>
        <w:t>三、</w:t>
      </w:r>
      <w:r w:rsidRPr="00A03A23">
        <w:rPr>
          <w:rFonts w:hint="eastAsia"/>
          <w:color w:val="000000" w:themeColor="text1"/>
          <w:u w:val="single"/>
        </w:rPr>
        <w:tab/>
      </w:r>
      <w:r w:rsidRPr="00A03A23">
        <w:rPr>
          <w:rFonts w:hint="eastAsia"/>
          <w:color w:val="000000" w:themeColor="text1"/>
          <w:u w:val="single"/>
        </w:rPr>
        <w:t>家長會費：依高雄市立國民中小學學雜費及各項代收代辦費收取基準應行注意事項辦理。</w:t>
      </w:r>
    </w:p>
    <w:p w:rsidR="00D61DE2" w:rsidRPr="00A03A23" w:rsidRDefault="00D61DE2" w:rsidP="00D61DE2">
      <w:pPr>
        <w:ind w:leftChars="400" w:left="1464" w:hangingChars="210" w:hanging="504"/>
        <w:rPr>
          <w:color w:val="000000" w:themeColor="text1"/>
          <w:u w:val="single"/>
        </w:rPr>
      </w:pPr>
      <w:r w:rsidRPr="00A03A23">
        <w:rPr>
          <w:rFonts w:hint="eastAsia"/>
          <w:color w:val="000000" w:themeColor="text1"/>
          <w:u w:val="single"/>
        </w:rPr>
        <w:t>四、</w:t>
      </w:r>
      <w:r w:rsidRPr="00A03A23">
        <w:rPr>
          <w:rFonts w:hint="eastAsia"/>
          <w:color w:val="000000" w:themeColor="text1"/>
          <w:u w:val="single"/>
        </w:rPr>
        <w:tab/>
      </w:r>
      <w:r w:rsidRPr="00A03A23">
        <w:rPr>
          <w:rFonts w:hint="eastAsia"/>
          <w:color w:val="000000" w:themeColor="text1"/>
          <w:u w:val="single"/>
        </w:rPr>
        <w:t>代辦費：按學期收費者，依幼兒就讀月數比率收取。按月收費者，自入園當月收取費用；其未滿一個月部分，依就讀日數比率收</w:t>
      </w:r>
      <w:r w:rsidRPr="00A03A23">
        <w:rPr>
          <w:rFonts w:hint="eastAsia"/>
          <w:color w:val="000000" w:themeColor="text1"/>
          <w:u w:val="single"/>
        </w:rPr>
        <w:lastRenderedPageBreak/>
        <w:t>取。</w:t>
      </w:r>
    </w:p>
    <w:p w:rsidR="00D61DE2" w:rsidRPr="00A03A23" w:rsidRDefault="00D61DE2" w:rsidP="00D61DE2">
      <w:pPr>
        <w:ind w:left="960" w:hangingChars="400" w:hanging="960"/>
        <w:rPr>
          <w:color w:val="000000" w:themeColor="text1"/>
        </w:rPr>
      </w:pPr>
      <w:r w:rsidRPr="00A03A23">
        <w:rPr>
          <w:rFonts w:hint="eastAsia"/>
          <w:color w:val="000000" w:themeColor="text1"/>
        </w:rPr>
        <w:t>第七條</w:t>
      </w:r>
      <w:r w:rsidRPr="00A03A23">
        <w:rPr>
          <w:rFonts w:hint="eastAsia"/>
          <w:color w:val="000000" w:themeColor="text1"/>
        </w:rPr>
        <w:tab/>
      </w:r>
      <w:r w:rsidRPr="00A03A23">
        <w:rPr>
          <w:rFonts w:hint="eastAsia"/>
          <w:color w:val="000000" w:themeColor="text1"/>
        </w:rPr>
        <w:t>幼兒連續請假達</w:t>
      </w:r>
      <w:r w:rsidRPr="00A03A23">
        <w:rPr>
          <w:rFonts w:hint="eastAsia"/>
          <w:color w:val="000000" w:themeColor="text1"/>
          <w:u w:val="single"/>
        </w:rPr>
        <w:t>上課日數</w:t>
      </w:r>
      <w:r w:rsidRPr="00A03A23">
        <w:rPr>
          <w:rFonts w:hint="eastAsia"/>
          <w:color w:val="000000" w:themeColor="text1"/>
        </w:rPr>
        <w:t>五日以上或因疫情或流行性傳染病停課之期間達五日以上者，公立教保服務機構及準公共教保服務機構應按連續請假日數及當月教保服務日數比率核實計算退費（不計入國定假日及例假日等為提供服務之日數）；其他私立教保服務機構應按當月就讀日數比例退還點心費、午餐費、交通費等代辦費項目，其餘項目不予退費。延長照顧幼兒連續請假達</w:t>
      </w:r>
      <w:r w:rsidRPr="00A03A23">
        <w:rPr>
          <w:rFonts w:hint="eastAsia"/>
          <w:color w:val="000000" w:themeColor="text1"/>
          <w:u w:val="single"/>
        </w:rPr>
        <w:t>上課日數</w:t>
      </w:r>
      <w:r w:rsidRPr="00A03A23">
        <w:rPr>
          <w:rFonts w:hint="eastAsia"/>
          <w:color w:val="000000" w:themeColor="text1"/>
        </w:rPr>
        <w:t>五日以上或因疫情或流行性傳染病等配合停課之期間達五日以上者，公立教保服務機構應按家長每月繳交費用除以幼兒園當月提供課後延長照顧服務及加托服務日數乘以幼兒當月未參加服務日數核實計算退費（不計入國定假日及例假日等未提供服務之日數）。上述幼兒請假皆需事前通知教保服務機構辦理。</w:t>
      </w:r>
    </w:p>
    <w:p w:rsidR="00D61DE2" w:rsidRPr="00A03A23" w:rsidRDefault="00D61DE2" w:rsidP="00D61DE2">
      <w:pPr>
        <w:ind w:left="960" w:hangingChars="400" w:hanging="960"/>
        <w:rPr>
          <w:color w:val="000000" w:themeColor="text1"/>
        </w:rPr>
      </w:pPr>
      <w:r w:rsidRPr="00A03A23">
        <w:rPr>
          <w:rFonts w:hint="eastAsia"/>
          <w:color w:val="000000" w:themeColor="text1"/>
        </w:rPr>
        <w:t>第八條</w:t>
      </w:r>
      <w:r w:rsidRPr="00A03A23">
        <w:rPr>
          <w:rFonts w:hint="eastAsia"/>
          <w:color w:val="000000" w:themeColor="text1"/>
        </w:rPr>
        <w:tab/>
      </w:r>
      <w:r w:rsidRPr="00A03A23">
        <w:rPr>
          <w:rFonts w:hint="eastAsia"/>
          <w:color w:val="000000" w:themeColor="text1"/>
        </w:rPr>
        <w:t>國定假日、農曆春節連續五日以上，扣除星期六、星期日及彈性放假日之外，其餘放假期間，公立幼兒園及準公共教保服務機構應按放假日數占當月教保服務日數之比率核實計算不收取費用，並預先扣除；其他私立教保服務機構之午餐費、點心費及交通費應按放假日數比率預先扣除，不得收取。</w:t>
      </w:r>
    </w:p>
    <w:p w:rsidR="00D61DE2" w:rsidRPr="00A03A23" w:rsidRDefault="00D61DE2" w:rsidP="00D61DE2">
      <w:pPr>
        <w:ind w:left="960" w:hangingChars="400" w:hanging="960"/>
        <w:rPr>
          <w:color w:val="000000" w:themeColor="text1"/>
        </w:rPr>
      </w:pPr>
      <w:r w:rsidRPr="00A03A23">
        <w:rPr>
          <w:rFonts w:hint="eastAsia"/>
          <w:color w:val="000000" w:themeColor="text1"/>
        </w:rPr>
        <w:t>第九條</w:t>
      </w:r>
      <w:r w:rsidRPr="00A03A23">
        <w:rPr>
          <w:rFonts w:hint="eastAsia"/>
          <w:color w:val="000000" w:themeColor="text1"/>
        </w:rPr>
        <w:tab/>
      </w:r>
      <w:r w:rsidRPr="00A03A23">
        <w:rPr>
          <w:rFonts w:hint="eastAsia"/>
          <w:color w:val="000000" w:themeColor="text1"/>
        </w:rPr>
        <w:t>教保服務機構應於收費規定、繳費收據，註記收退費基準及全學期教保服務期間之起訖日，並由機構方、家長各收執乙份。就讀日數比例，以當月幼兒實際就讀日數除以教保服務機構教保服務之日數計；就讀月數比例，以全學期幼兒實際就讀月數除以教保服務機構教保服務之月數計，未滿一個月者按就讀日數比例收取費用。</w:t>
      </w:r>
    </w:p>
    <w:p w:rsidR="00D61DE2" w:rsidRPr="00A03A23" w:rsidRDefault="00D61DE2" w:rsidP="00D61DE2">
      <w:pPr>
        <w:ind w:left="960" w:hangingChars="400" w:hanging="960"/>
        <w:rPr>
          <w:color w:val="000000" w:themeColor="text1"/>
        </w:rPr>
      </w:pPr>
      <w:r w:rsidRPr="00A03A23">
        <w:rPr>
          <w:rFonts w:hint="eastAsia"/>
          <w:color w:val="000000" w:themeColor="text1"/>
        </w:rPr>
        <w:t>第十條</w:t>
      </w:r>
      <w:r w:rsidRPr="00A03A23">
        <w:rPr>
          <w:rFonts w:hint="eastAsia"/>
          <w:color w:val="000000" w:themeColor="text1"/>
        </w:rPr>
        <w:tab/>
      </w:r>
      <w:r w:rsidRPr="00A03A23">
        <w:rPr>
          <w:rFonts w:hint="eastAsia"/>
          <w:color w:val="000000" w:themeColor="text1"/>
        </w:rPr>
        <w:t>教保服務機構各項經費收支保管及運用，應依本法第四十五條規定設置專帳處理，並依規定年限保存收支憑證。私立教保服務機構會計帳不予憑證之設置、取得、保管及其他應遵行事項，應依相關稅法規定辦理。</w:t>
      </w:r>
    </w:p>
    <w:p w:rsidR="00D61DE2" w:rsidRPr="00A03A23" w:rsidRDefault="00D61DE2" w:rsidP="00D61DE2">
      <w:pPr>
        <w:ind w:left="1200" w:hangingChars="500" w:hanging="1200"/>
        <w:rPr>
          <w:color w:val="000000" w:themeColor="text1"/>
        </w:rPr>
      </w:pPr>
      <w:r w:rsidRPr="00A03A23">
        <w:rPr>
          <w:rFonts w:hint="eastAsia"/>
          <w:color w:val="000000" w:themeColor="text1"/>
        </w:rPr>
        <w:t>第十一條</w:t>
      </w:r>
      <w:r w:rsidRPr="00A03A23">
        <w:rPr>
          <w:rFonts w:hint="eastAsia"/>
          <w:color w:val="000000" w:themeColor="text1"/>
        </w:rPr>
        <w:tab/>
      </w:r>
      <w:r w:rsidRPr="00A03A23">
        <w:rPr>
          <w:rFonts w:hint="eastAsia"/>
          <w:color w:val="000000" w:themeColor="text1"/>
        </w:rPr>
        <w:t>教保服務機構應依本辦法收退各項費用。有違法本辦法或有其他不當情事者，依本法第五十九條規定處罰。</w:t>
      </w:r>
    </w:p>
    <w:p w:rsidR="00D61DE2" w:rsidRPr="00A03A23" w:rsidRDefault="00D61DE2" w:rsidP="00D61DE2">
      <w:pPr>
        <w:ind w:left="1200" w:hangingChars="500" w:hanging="1200"/>
        <w:rPr>
          <w:color w:val="000000" w:themeColor="text1"/>
        </w:rPr>
      </w:pPr>
      <w:r w:rsidRPr="00A03A23">
        <w:rPr>
          <w:rFonts w:hint="eastAsia"/>
          <w:color w:val="000000" w:themeColor="text1"/>
        </w:rPr>
        <w:t>第十二條</w:t>
      </w:r>
      <w:r w:rsidRPr="00A03A23">
        <w:rPr>
          <w:rFonts w:hint="eastAsia"/>
          <w:color w:val="000000" w:themeColor="text1"/>
        </w:rPr>
        <w:tab/>
      </w:r>
      <w:r w:rsidRPr="00A03A23">
        <w:rPr>
          <w:rFonts w:hint="eastAsia"/>
          <w:color w:val="000000" w:themeColor="text1"/>
        </w:rPr>
        <w:t>本辦法自發布日施行。</w:t>
      </w:r>
    </w:p>
    <w:p w:rsidR="00D61DE2" w:rsidRPr="00A03A23" w:rsidRDefault="00D61DE2" w:rsidP="00D61DE2">
      <w:pPr>
        <w:rPr>
          <w:color w:val="000000" w:themeColor="text1"/>
        </w:rPr>
      </w:pPr>
      <w:r w:rsidRPr="00A03A23">
        <w:rPr>
          <w:color w:val="000000" w:themeColor="text1"/>
        </w:rPr>
        <w:br w:type="page"/>
      </w:r>
    </w:p>
    <w:p w:rsidR="00D61DE2" w:rsidRPr="00A03A23" w:rsidRDefault="00D61DE2" w:rsidP="00D63964">
      <w:pPr>
        <w:rPr>
          <w:color w:val="000000" w:themeColor="text1"/>
        </w:rPr>
      </w:pPr>
      <w:r w:rsidRPr="00A03A23">
        <w:rPr>
          <w:rFonts w:hint="eastAsia"/>
          <w:color w:val="000000" w:themeColor="text1"/>
        </w:rPr>
        <w:lastRenderedPageBreak/>
        <w:t>附表：「澎湖縣公立幼兒園收費基準表」</w:t>
      </w:r>
      <w:bookmarkStart w:id="0" w:name="_GoBack"/>
      <w:bookmarkEnd w:id="0"/>
      <w:r w:rsidRPr="00A03A23">
        <w:rPr>
          <w:rFonts w:hint="eastAsia"/>
          <w:color w:val="000000" w:themeColor="text1"/>
        </w:rPr>
        <w:t xml:space="preserve"> </w:t>
      </w:r>
      <w:r w:rsidR="00D63964" w:rsidRPr="00A03A23">
        <w:rPr>
          <w:rFonts w:hint="eastAsia"/>
          <w:color w:val="000000" w:themeColor="text1"/>
        </w:rPr>
        <w:t xml:space="preserve">　　　　　　　　</w:t>
      </w:r>
      <w:r w:rsidRPr="00A03A23">
        <w:rPr>
          <w:rFonts w:hint="eastAsia"/>
          <w:color w:val="000000" w:themeColor="text1"/>
        </w:rPr>
        <w:t xml:space="preserve"> (</w:t>
      </w:r>
      <w:r w:rsidRPr="00A03A23">
        <w:rPr>
          <w:rFonts w:hint="eastAsia"/>
          <w:color w:val="000000" w:themeColor="text1"/>
        </w:rPr>
        <w:t>單位：新臺幣元</w:t>
      </w:r>
      <w:r w:rsidRPr="00A03A23">
        <w:rPr>
          <w:rFonts w:hint="eastAsia"/>
          <w:color w:val="000000" w:themeColor="text1"/>
        </w:rPr>
        <w:t>)</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tblPr>
      <w:tblGrid>
        <w:gridCol w:w="447"/>
        <w:gridCol w:w="1453"/>
        <w:gridCol w:w="1558"/>
        <w:gridCol w:w="121"/>
        <w:gridCol w:w="1682"/>
        <w:gridCol w:w="844"/>
        <w:gridCol w:w="2059"/>
      </w:tblGrid>
      <w:tr w:rsidR="00D61DE2" w:rsidRPr="00A03A23" w:rsidTr="00D63964">
        <w:tc>
          <w:tcPr>
            <w:tcW w:w="116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61DE2" w:rsidRPr="00A03A23" w:rsidRDefault="00D61DE2" w:rsidP="00D63964">
            <w:pPr>
              <w:jc w:val="center"/>
              <w:rPr>
                <w:color w:val="000000" w:themeColor="text1"/>
              </w:rPr>
            </w:pPr>
            <w:r w:rsidRPr="00A03A23">
              <w:rPr>
                <w:rFonts w:hint="eastAsia"/>
                <w:color w:val="000000" w:themeColor="text1"/>
              </w:rPr>
              <w:t>收費項目</w:t>
            </w:r>
          </w:p>
        </w:tc>
        <w:tc>
          <w:tcPr>
            <w:tcW w:w="2058" w:type="pct"/>
            <w:gridSpan w:val="3"/>
            <w:tcBorders>
              <w:top w:val="single" w:sz="8" w:space="0" w:color="auto"/>
              <w:left w:val="single" w:sz="4" w:space="0" w:color="auto"/>
              <w:bottom w:val="single" w:sz="4" w:space="0" w:color="auto"/>
              <w:right w:val="single" w:sz="4" w:space="0" w:color="auto"/>
            </w:tcBorders>
            <w:hideMark/>
          </w:tcPr>
          <w:p w:rsidR="00D61DE2" w:rsidRPr="00A03A23" w:rsidRDefault="00D61DE2" w:rsidP="00D63964">
            <w:pPr>
              <w:jc w:val="center"/>
              <w:rPr>
                <w:color w:val="000000" w:themeColor="text1"/>
              </w:rPr>
            </w:pPr>
            <w:r w:rsidRPr="00A03A23">
              <w:rPr>
                <w:rFonts w:hint="eastAsia"/>
                <w:color w:val="000000" w:themeColor="text1"/>
              </w:rPr>
              <w:t>收費金額</w:t>
            </w:r>
          </w:p>
        </w:tc>
        <w:tc>
          <w:tcPr>
            <w:tcW w:w="517" w:type="pct"/>
            <w:vMerge w:val="restart"/>
            <w:tcBorders>
              <w:top w:val="single" w:sz="8" w:space="0" w:color="auto"/>
              <w:left w:val="single" w:sz="4" w:space="0" w:color="auto"/>
              <w:bottom w:val="single" w:sz="4" w:space="0" w:color="auto"/>
              <w:right w:val="single" w:sz="4" w:space="0" w:color="auto"/>
            </w:tcBorders>
            <w:hideMark/>
          </w:tcPr>
          <w:p w:rsidR="00D61DE2" w:rsidRPr="00A03A23" w:rsidRDefault="00D61DE2" w:rsidP="00D63964">
            <w:pPr>
              <w:jc w:val="center"/>
              <w:rPr>
                <w:color w:val="000000" w:themeColor="text1"/>
              </w:rPr>
            </w:pPr>
            <w:r w:rsidRPr="00A03A23">
              <w:rPr>
                <w:rFonts w:hint="eastAsia"/>
                <w:color w:val="000000" w:themeColor="text1"/>
              </w:rPr>
              <w:t>收</w:t>
            </w:r>
            <w:r w:rsidRPr="00A03A23">
              <w:rPr>
                <w:rFonts w:hint="eastAsia"/>
                <w:color w:val="000000" w:themeColor="text1"/>
              </w:rPr>
              <w:t xml:space="preserve">  </w:t>
            </w:r>
            <w:r w:rsidRPr="00A03A23">
              <w:rPr>
                <w:rFonts w:hint="eastAsia"/>
                <w:color w:val="000000" w:themeColor="text1"/>
              </w:rPr>
              <w:t>費</w:t>
            </w:r>
          </w:p>
          <w:p w:rsidR="00D61DE2" w:rsidRPr="00A03A23" w:rsidRDefault="00D61DE2" w:rsidP="00D63964">
            <w:pPr>
              <w:jc w:val="center"/>
              <w:rPr>
                <w:color w:val="000000" w:themeColor="text1"/>
              </w:rPr>
            </w:pPr>
            <w:r w:rsidRPr="00A03A23">
              <w:rPr>
                <w:rFonts w:hint="eastAsia"/>
                <w:color w:val="000000" w:themeColor="text1"/>
              </w:rPr>
              <w:t>期</w:t>
            </w:r>
            <w:r w:rsidRPr="00A03A23">
              <w:rPr>
                <w:rFonts w:hint="eastAsia"/>
                <w:color w:val="000000" w:themeColor="text1"/>
              </w:rPr>
              <w:t xml:space="preserve">  </w:t>
            </w:r>
            <w:r w:rsidRPr="00A03A23">
              <w:rPr>
                <w:rFonts w:hint="eastAsia"/>
                <w:color w:val="000000" w:themeColor="text1"/>
              </w:rPr>
              <w:t>間</w:t>
            </w:r>
          </w:p>
        </w:tc>
        <w:tc>
          <w:tcPr>
            <w:tcW w:w="1262" w:type="pct"/>
            <w:vMerge w:val="restart"/>
            <w:tcBorders>
              <w:top w:val="single" w:sz="8" w:space="0" w:color="auto"/>
              <w:left w:val="single" w:sz="4" w:space="0" w:color="auto"/>
              <w:bottom w:val="single" w:sz="4" w:space="0" w:color="auto"/>
              <w:right w:val="single" w:sz="4" w:space="0" w:color="auto"/>
            </w:tcBorders>
            <w:vAlign w:val="center"/>
            <w:hideMark/>
          </w:tcPr>
          <w:p w:rsidR="00D61DE2" w:rsidRPr="00A03A23" w:rsidRDefault="00D61DE2" w:rsidP="00D63964">
            <w:pPr>
              <w:jc w:val="center"/>
              <w:rPr>
                <w:color w:val="000000" w:themeColor="text1"/>
              </w:rPr>
            </w:pPr>
            <w:r w:rsidRPr="00A03A23">
              <w:rPr>
                <w:rFonts w:hint="eastAsia"/>
                <w:color w:val="000000" w:themeColor="text1"/>
              </w:rPr>
              <w:t>說明</w:t>
            </w:r>
          </w:p>
        </w:tc>
      </w:tr>
      <w:tr w:rsidR="00D61DE2" w:rsidRPr="00A03A23" w:rsidTr="00D63964">
        <w:tc>
          <w:tcPr>
            <w:tcW w:w="1164" w:type="pct"/>
            <w:gridSpan w:val="2"/>
            <w:vMerge/>
            <w:tcBorders>
              <w:top w:val="single" w:sz="4" w:space="0" w:color="auto"/>
              <w:left w:val="single" w:sz="4" w:space="0" w:color="auto"/>
              <w:bottom w:val="single" w:sz="4" w:space="0" w:color="auto"/>
              <w:right w:val="single" w:sz="4" w:space="0" w:color="auto"/>
            </w:tcBorders>
            <w:vAlign w:val="center"/>
            <w:hideMark/>
          </w:tcPr>
          <w:p w:rsidR="00D61DE2" w:rsidRPr="00A03A23" w:rsidRDefault="00D61DE2" w:rsidP="00D63964">
            <w:pPr>
              <w:jc w:val="center"/>
              <w:rPr>
                <w:color w:val="000000" w:themeColor="text1"/>
              </w:rPr>
            </w:pPr>
          </w:p>
        </w:tc>
        <w:tc>
          <w:tcPr>
            <w:tcW w:w="1028" w:type="pct"/>
            <w:gridSpan w:val="2"/>
            <w:tcBorders>
              <w:top w:val="single" w:sz="4" w:space="0" w:color="auto"/>
              <w:left w:val="single" w:sz="4" w:space="0" w:color="auto"/>
              <w:bottom w:val="single" w:sz="4" w:space="0" w:color="auto"/>
              <w:right w:val="single" w:sz="4" w:space="0" w:color="auto"/>
            </w:tcBorders>
            <w:hideMark/>
          </w:tcPr>
          <w:p w:rsidR="00D61DE2" w:rsidRPr="00A03A23" w:rsidRDefault="00D61DE2" w:rsidP="00D63964">
            <w:pPr>
              <w:jc w:val="center"/>
              <w:rPr>
                <w:color w:val="000000" w:themeColor="text1"/>
              </w:rPr>
            </w:pPr>
            <w:r w:rsidRPr="00A03A23">
              <w:rPr>
                <w:rFonts w:hint="eastAsia"/>
                <w:color w:val="000000" w:themeColor="text1"/>
              </w:rPr>
              <w:t>半日制</w:t>
            </w:r>
          </w:p>
        </w:tc>
        <w:tc>
          <w:tcPr>
            <w:tcW w:w="1030" w:type="pct"/>
            <w:tcBorders>
              <w:top w:val="single" w:sz="4" w:space="0" w:color="auto"/>
              <w:left w:val="single" w:sz="4" w:space="0" w:color="auto"/>
              <w:bottom w:val="single" w:sz="4" w:space="0" w:color="auto"/>
              <w:right w:val="single" w:sz="4" w:space="0" w:color="auto"/>
            </w:tcBorders>
            <w:hideMark/>
          </w:tcPr>
          <w:p w:rsidR="00D61DE2" w:rsidRPr="00A03A23" w:rsidRDefault="00D61DE2" w:rsidP="00D63964">
            <w:pPr>
              <w:jc w:val="center"/>
              <w:rPr>
                <w:color w:val="000000" w:themeColor="text1"/>
              </w:rPr>
            </w:pPr>
            <w:r w:rsidRPr="00A03A23">
              <w:rPr>
                <w:rFonts w:hint="eastAsia"/>
                <w:color w:val="000000" w:themeColor="text1"/>
              </w:rPr>
              <w:t>全日制</w:t>
            </w:r>
          </w:p>
        </w:tc>
        <w:tc>
          <w:tcPr>
            <w:tcW w:w="517" w:type="pct"/>
            <w:vMerge/>
            <w:tcBorders>
              <w:top w:val="single" w:sz="8" w:space="0" w:color="auto"/>
              <w:left w:val="single" w:sz="4" w:space="0" w:color="auto"/>
              <w:bottom w:val="single" w:sz="4" w:space="0" w:color="auto"/>
              <w:right w:val="single" w:sz="4" w:space="0" w:color="auto"/>
            </w:tcBorders>
            <w:vAlign w:val="center"/>
            <w:hideMark/>
          </w:tcPr>
          <w:p w:rsidR="00D61DE2" w:rsidRPr="00A03A23" w:rsidRDefault="00D61DE2" w:rsidP="00D63964">
            <w:pPr>
              <w:jc w:val="center"/>
              <w:rPr>
                <w:color w:val="000000" w:themeColor="text1"/>
              </w:rPr>
            </w:pPr>
          </w:p>
        </w:tc>
        <w:tc>
          <w:tcPr>
            <w:tcW w:w="1262" w:type="pct"/>
            <w:vMerge/>
            <w:tcBorders>
              <w:top w:val="single" w:sz="8" w:space="0" w:color="auto"/>
              <w:left w:val="single" w:sz="4" w:space="0" w:color="auto"/>
              <w:bottom w:val="single" w:sz="4" w:space="0" w:color="auto"/>
              <w:right w:val="single" w:sz="4" w:space="0" w:color="auto"/>
            </w:tcBorders>
            <w:vAlign w:val="center"/>
            <w:hideMark/>
          </w:tcPr>
          <w:p w:rsidR="00D61DE2" w:rsidRPr="00A03A23" w:rsidRDefault="00D61DE2" w:rsidP="00D63964">
            <w:pPr>
              <w:jc w:val="center"/>
              <w:rPr>
                <w:color w:val="000000" w:themeColor="text1"/>
              </w:rPr>
            </w:pPr>
          </w:p>
        </w:tc>
      </w:tr>
      <w:tr w:rsidR="00D61DE2" w:rsidRPr="00A03A23" w:rsidTr="00D63964">
        <w:trPr>
          <w:trHeight w:val="735"/>
        </w:trPr>
        <w:tc>
          <w:tcPr>
            <w:tcW w:w="1164" w:type="pct"/>
            <w:gridSpan w:val="2"/>
            <w:tcBorders>
              <w:top w:val="single" w:sz="4" w:space="0" w:color="auto"/>
              <w:left w:val="single" w:sz="4" w:space="0" w:color="auto"/>
              <w:bottom w:val="single" w:sz="4" w:space="0" w:color="auto"/>
              <w:right w:val="single" w:sz="4" w:space="0" w:color="auto"/>
            </w:tcBorders>
            <w:vAlign w:val="center"/>
            <w:hideMark/>
          </w:tcPr>
          <w:p w:rsidR="00D61DE2" w:rsidRPr="00A03A23" w:rsidRDefault="00D61DE2" w:rsidP="00D63964">
            <w:pPr>
              <w:rPr>
                <w:color w:val="000000" w:themeColor="text1"/>
              </w:rPr>
            </w:pPr>
            <w:r w:rsidRPr="00A03A23">
              <w:rPr>
                <w:rFonts w:hint="eastAsia"/>
                <w:color w:val="000000" w:themeColor="text1"/>
              </w:rPr>
              <w:t>學費</w:t>
            </w:r>
          </w:p>
        </w:tc>
        <w:tc>
          <w:tcPr>
            <w:tcW w:w="2058" w:type="pct"/>
            <w:gridSpan w:val="3"/>
            <w:tcBorders>
              <w:top w:val="single" w:sz="4" w:space="0" w:color="auto"/>
              <w:left w:val="single" w:sz="4" w:space="0" w:color="auto"/>
              <w:bottom w:val="single" w:sz="4" w:space="0" w:color="auto"/>
              <w:right w:val="single" w:sz="4" w:space="0" w:color="auto"/>
            </w:tcBorders>
            <w:vAlign w:val="center"/>
            <w:hideMark/>
          </w:tcPr>
          <w:p w:rsidR="00D61DE2" w:rsidRPr="00A03A23" w:rsidRDefault="00D61DE2" w:rsidP="00D63964">
            <w:pPr>
              <w:rPr>
                <w:color w:val="000000" w:themeColor="text1"/>
              </w:rPr>
            </w:pPr>
            <w:r w:rsidRPr="00A03A23">
              <w:rPr>
                <w:rFonts w:hint="eastAsia"/>
                <w:color w:val="000000" w:themeColor="text1"/>
              </w:rPr>
              <w:t>免學費</w:t>
            </w:r>
          </w:p>
        </w:tc>
        <w:tc>
          <w:tcPr>
            <w:tcW w:w="517" w:type="pct"/>
            <w:tcBorders>
              <w:top w:val="single" w:sz="4" w:space="0" w:color="auto"/>
              <w:left w:val="single" w:sz="4" w:space="0" w:color="auto"/>
              <w:bottom w:val="single" w:sz="4" w:space="0" w:color="auto"/>
              <w:right w:val="single" w:sz="4" w:space="0" w:color="auto"/>
            </w:tcBorders>
            <w:vAlign w:val="center"/>
            <w:hideMark/>
          </w:tcPr>
          <w:p w:rsidR="00D61DE2" w:rsidRPr="00A03A23" w:rsidRDefault="00D61DE2" w:rsidP="00D63964">
            <w:pPr>
              <w:rPr>
                <w:color w:val="000000" w:themeColor="text1"/>
              </w:rPr>
            </w:pPr>
            <w:r w:rsidRPr="00A03A23">
              <w:rPr>
                <w:rFonts w:hint="eastAsia"/>
                <w:color w:val="000000" w:themeColor="text1"/>
              </w:rPr>
              <w:t>一學期</w:t>
            </w:r>
          </w:p>
        </w:tc>
        <w:tc>
          <w:tcPr>
            <w:tcW w:w="1262" w:type="pct"/>
            <w:vMerge w:val="restart"/>
            <w:tcBorders>
              <w:top w:val="single" w:sz="4" w:space="0" w:color="auto"/>
              <w:left w:val="single" w:sz="4" w:space="0" w:color="auto"/>
              <w:bottom w:val="single" w:sz="4" w:space="0" w:color="auto"/>
              <w:right w:val="single" w:sz="4" w:space="0" w:color="auto"/>
            </w:tcBorders>
            <w:hideMark/>
          </w:tcPr>
          <w:p w:rsidR="00D61DE2" w:rsidRPr="00A03A23" w:rsidRDefault="00D61DE2" w:rsidP="00D63964">
            <w:pPr>
              <w:rPr>
                <w:color w:val="000000" w:themeColor="text1"/>
              </w:rPr>
            </w:pPr>
            <w:r w:rsidRPr="00A03A23">
              <w:rPr>
                <w:rFonts w:hint="eastAsia"/>
                <w:color w:val="000000" w:themeColor="text1"/>
              </w:rPr>
              <w:t>二至五歲幼兒免收學費，最高補助七千元整，由教育部補助。</w:t>
            </w:r>
          </w:p>
        </w:tc>
      </w:tr>
      <w:tr w:rsidR="00D61DE2" w:rsidRPr="00A03A23" w:rsidTr="00D63964">
        <w:trPr>
          <w:cantSplit/>
          <w:trHeight w:val="735"/>
        </w:trPr>
        <w:tc>
          <w:tcPr>
            <w:tcW w:w="1164" w:type="pct"/>
            <w:gridSpan w:val="2"/>
            <w:tcBorders>
              <w:top w:val="single" w:sz="4" w:space="0" w:color="auto"/>
              <w:left w:val="single" w:sz="4" w:space="0" w:color="auto"/>
              <w:bottom w:val="single" w:sz="4" w:space="0" w:color="auto"/>
              <w:right w:val="single" w:sz="4" w:space="0" w:color="auto"/>
            </w:tcBorders>
            <w:vAlign w:val="center"/>
            <w:hideMark/>
          </w:tcPr>
          <w:p w:rsidR="00D61DE2" w:rsidRPr="00A03A23" w:rsidRDefault="00D61DE2" w:rsidP="00D63964">
            <w:pPr>
              <w:rPr>
                <w:color w:val="000000" w:themeColor="text1"/>
              </w:rPr>
            </w:pPr>
            <w:r w:rsidRPr="00A03A23">
              <w:rPr>
                <w:rFonts w:hint="eastAsia"/>
                <w:color w:val="000000" w:themeColor="text1"/>
              </w:rPr>
              <w:t>雜費</w:t>
            </w:r>
          </w:p>
        </w:tc>
        <w:tc>
          <w:tcPr>
            <w:tcW w:w="2058" w:type="pct"/>
            <w:gridSpan w:val="3"/>
            <w:tcBorders>
              <w:top w:val="single" w:sz="4" w:space="0" w:color="auto"/>
              <w:left w:val="single" w:sz="4" w:space="0" w:color="auto"/>
              <w:bottom w:val="single" w:sz="4" w:space="0" w:color="auto"/>
              <w:right w:val="single" w:sz="4" w:space="0" w:color="auto"/>
            </w:tcBorders>
            <w:vAlign w:val="center"/>
            <w:hideMark/>
          </w:tcPr>
          <w:p w:rsidR="00D61DE2" w:rsidRPr="00A03A23" w:rsidRDefault="00D61DE2" w:rsidP="00D63964">
            <w:pPr>
              <w:rPr>
                <w:color w:val="000000" w:themeColor="text1"/>
              </w:rPr>
            </w:pPr>
            <w:r w:rsidRPr="00A03A23">
              <w:rPr>
                <w:rFonts w:hint="eastAsia"/>
                <w:color w:val="000000" w:themeColor="text1"/>
              </w:rPr>
              <w:t>零元</w:t>
            </w:r>
          </w:p>
        </w:tc>
        <w:tc>
          <w:tcPr>
            <w:tcW w:w="517" w:type="pct"/>
            <w:tcBorders>
              <w:top w:val="single" w:sz="4" w:space="0" w:color="auto"/>
              <w:left w:val="single" w:sz="4" w:space="0" w:color="auto"/>
              <w:bottom w:val="single" w:sz="4" w:space="0" w:color="auto"/>
              <w:right w:val="single" w:sz="4" w:space="0" w:color="auto"/>
            </w:tcBorders>
            <w:vAlign w:val="center"/>
            <w:hideMark/>
          </w:tcPr>
          <w:p w:rsidR="00D61DE2" w:rsidRPr="00A03A23" w:rsidRDefault="00D61DE2" w:rsidP="00D63964">
            <w:pPr>
              <w:rPr>
                <w:color w:val="000000" w:themeColor="text1"/>
              </w:rPr>
            </w:pPr>
            <w:r w:rsidRPr="00A03A23">
              <w:rPr>
                <w:rFonts w:hint="eastAsia"/>
                <w:color w:val="000000" w:themeColor="text1"/>
              </w:rPr>
              <w:t>一學期</w:t>
            </w:r>
          </w:p>
        </w:tc>
        <w:tc>
          <w:tcPr>
            <w:tcW w:w="1262" w:type="pct"/>
            <w:vMerge/>
            <w:tcBorders>
              <w:top w:val="single" w:sz="4" w:space="0" w:color="auto"/>
              <w:left w:val="single" w:sz="4" w:space="0" w:color="auto"/>
              <w:bottom w:val="single" w:sz="4" w:space="0" w:color="auto"/>
              <w:right w:val="single" w:sz="4" w:space="0" w:color="auto"/>
            </w:tcBorders>
            <w:vAlign w:val="center"/>
            <w:hideMark/>
          </w:tcPr>
          <w:p w:rsidR="00D61DE2" w:rsidRPr="00A03A23" w:rsidRDefault="00D61DE2" w:rsidP="00D63964">
            <w:pPr>
              <w:rPr>
                <w:color w:val="000000" w:themeColor="text1"/>
              </w:rPr>
            </w:pPr>
          </w:p>
        </w:tc>
      </w:tr>
      <w:tr w:rsidR="00D61DE2" w:rsidRPr="00A03A23" w:rsidTr="00D63964">
        <w:trPr>
          <w:cantSplit/>
        </w:trPr>
        <w:tc>
          <w:tcPr>
            <w:tcW w:w="274" w:type="pct"/>
            <w:vMerge w:val="restart"/>
            <w:tcBorders>
              <w:top w:val="single" w:sz="4" w:space="0" w:color="auto"/>
              <w:left w:val="single" w:sz="4" w:space="0" w:color="auto"/>
              <w:bottom w:val="single" w:sz="4" w:space="0" w:color="auto"/>
              <w:right w:val="single" w:sz="4" w:space="0" w:color="000000"/>
            </w:tcBorders>
            <w:textDirection w:val="tbRlV"/>
            <w:vAlign w:val="center"/>
            <w:hideMark/>
          </w:tcPr>
          <w:p w:rsidR="00D61DE2" w:rsidRPr="00A03A23" w:rsidRDefault="00D61DE2" w:rsidP="00D63964">
            <w:pPr>
              <w:jc w:val="center"/>
              <w:rPr>
                <w:color w:val="000000" w:themeColor="text1"/>
              </w:rPr>
            </w:pPr>
            <w:r w:rsidRPr="00A03A23">
              <w:rPr>
                <w:rFonts w:hint="eastAsia"/>
                <w:color w:val="000000" w:themeColor="text1"/>
              </w:rPr>
              <w:t>代辦費</w:t>
            </w:r>
          </w:p>
        </w:tc>
        <w:tc>
          <w:tcPr>
            <w:tcW w:w="890" w:type="pct"/>
            <w:tcBorders>
              <w:top w:val="single" w:sz="4" w:space="0" w:color="auto"/>
              <w:left w:val="single" w:sz="4" w:space="0" w:color="000000"/>
              <w:bottom w:val="single" w:sz="4" w:space="0" w:color="auto"/>
              <w:right w:val="single" w:sz="4" w:space="0" w:color="auto"/>
            </w:tcBorders>
            <w:hideMark/>
          </w:tcPr>
          <w:p w:rsidR="00D61DE2" w:rsidRPr="00A03A23" w:rsidRDefault="00D61DE2" w:rsidP="00D63964">
            <w:pPr>
              <w:rPr>
                <w:color w:val="000000" w:themeColor="text1"/>
              </w:rPr>
            </w:pPr>
            <w:r w:rsidRPr="00A03A23">
              <w:rPr>
                <w:rFonts w:hint="eastAsia"/>
                <w:color w:val="000000" w:themeColor="text1"/>
              </w:rPr>
              <w:t>材料費</w:t>
            </w:r>
          </w:p>
        </w:tc>
        <w:tc>
          <w:tcPr>
            <w:tcW w:w="1028" w:type="pct"/>
            <w:gridSpan w:val="2"/>
            <w:tcBorders>
              <w:top w:val="single" w:sz="4" w:space="0" w:color="auto"/>
              <w:left w:val="single" w:sz="4" w:space="0" w:color="auto"/>
              <w:bottom w:val="single" w:sz="4" w:space="0" w:color="auto"/>
              <w:right w:val="single" w:sz="4" w:space="0" w:color="auto"/>
            </w:tcBorders>
            <w:hideMark/>
          </w:tcPr>
          <w:p w:rsidR="00D61DE2" w:rsidRPr="00A03A23" w:rsidRDefault="00D61DE2" w:rsidP="00D63964">
            <w:pPr>
              <w:rPr>
                <w:color w:val="000000" w:themeColor="text1"/>
              </w:rPr>
            </w:pPr>
            <w:r w:rsidRPr="00A03A23">
              <w:rPr>
                <w:rFonts w:hint="eastAsia"/>
                <w:color w:val="000000" w:themeColor="text1"/>
              </w:rPr>
              <w:t>三百元</w:t>
            </w:r>
          </w:p>
        </w:tc>
        <w:tc>
          <w:tcPr>
            <w:tcW w:w="1030" w:type="pct"/>
            <w:tcBorders>
              <w:top w:val="single" w:sz="4" w:space="0" w:color="auto"/>
              <w:left w:val="single" w:sz="4" w:space="0" w:color="auto"/>
              <w:bottom w:val="single" w:sz="4" w:space="0" w:color="auto"/>
              <w:right w:val="single" w:sz="4" w:space="0" w:color="auto"/>
            </w:tcBorders>
            <w:hideMark/>
          </w:tcPr>
          <w:p w:rsidR="00D61DE2" w:rsidRPr="00A03A23" w:rsidRDefault="00D61DE2" w:rsidP="00D63964">
            <w:pPr>
              <w:rPr>
                <w:color w:val="000000" w:themeColor="text1"/>
              </w:rPr>
            </w:pPr>
            <w:r w:rsidRPr="00A03A23">
              <w:rPr>
                <w:rFonts w:hint="eastAsia"/>
                <w:color w:val="000000" w:themeColor="text1"/>
              </w:rPr>
              <w:t>四百元</w:t>
            </w:r>
          </w:p>
        </w:tc>
        <w:tc>
          <w:tcPr>
            <w:tcW w:w="517" w:type="pct"/>
            <w:tcBorders>
              <w:top w:val="single" w:sz="4" w:space="0" w:color="auto"/>
              <w:left w:val="single" w:sz="4" w:space="0" w:color="auto"/>
              <w:bottom w:val="single" w:sz="4" w:space="0" w:color="auto"/>
              <w:right w:val="single" w:sz="4" w:space="0" w:color="auto"/>
            </w:tcBorders>
            <w:hideMark/>
          </w:tcPr>
          <w:p w:rsidR="00D61DE2" w:rsidRPr="00A03A23" w:rsidRDefault="00D61DE2" w:rsidP="00D63964">
            <w:pPr>
              <w:rPr>
                <w:color w:val="000000" w:themeColor="text1"/>
              </w:rPr>
            </w:pPr>
            <w:r w:rsidRPr="00A03A23">
              <w:rPr>
                <w:rFonts w:hint="eastAsia"/>
                <w:color w:val="000000" w:themeColor="text1"/>
              </w:rPr>
              <w:t>一個月</w:t>
            </w:r>
          </w:p>
        </w:tc>
        <w:tc>
          <w:tcPr>
            <w:tcW w:w="1262" w:type="pct"/>
            <w:vMerge w:val="restart"/>
            <w:tcBorders>
              <w:top w:val="single" w:sz="4" w:space="0" w:color="auto"/>
              <w:left w:val="single" w:sz="4" w:space="0" w:color="auto"/>
              <w:bottom w:val="single" w:sz="8" w:space="0" w:color="auto"/>
              <w:right w:val="single" w:sz="4" w:space="0" w:color="auto"/>
            </w:tcBorders>
            <w:hideMark/>
          </w:tcPr>
          <w:p w:rsidR="00D63964" w:rsidRPr="00A03A23" w:rsidRDefault="00D63964" w:rsidP="00D63964">
            <w:pPr>
              <w:ind w:left="504" w:hangingChars="210" w:hanging="504"/>
              <w:rPr>
                <w:color w:val="000000" w:themeColor="text1"/>
              </w:rPr>
            </w:pPr>
            <w:r w:rsidRPr="00A03A23">
              <w:rPr>
                <w:rFonts w:hint="eastAsia"/>
                <w:color w:val="000000" w:themeColor="text1"/>
              </w:rPr>
              <w:t>一、</w:t>
            </w:r>
            <w:r w:rsidRPr="00A03A23">
              <w:rPr>
                <w:color w:val="000000" w:themeColor="text1"/>
              </w:rPr>
              <w:tab/>
            </w:r>
            <w:r w:rsidRPr="00A03A23">
              <w:rPr>
                <w:rFonts w:hint="eastAsia"/>
                <w:color w:val="000000" w:themeColor="text1"/>
              </w:rPr>
              <w:t>低收入戶、中低收入戶及家戶所得三十萬元以下者，免繳費用，由教育部補助。</w:t>
            </w:r>
          </w:p>
          <w:p w:rsidR="00D61DE2" w:rsidRPr="00A03A23" w:rsidRDefault="00D63964" w:rsidP="00D63964">
            <w:pPr>
              <w:ind w:left="504" w:hangingChars="210" w:hanging="504"/>
              <w:rPr>
                <w:color w:val="000000" w:themeColor="text1"/>
              </w:rPr>
            </w:pPr>
            <w:r w:rsidRPr="00A03A23">
              <w:rPr>
                <w:rFonts w:hint="eastAsia"/>
                <w:color w:val="000000" w:themeColor="text1"/>
              </w:rPr>
              <w:t>二、</w:t>
            </w:r>
            <w:r w:rsidRPr="00A03A23">
              <w:rPr>
                <w:color w:val="000000" w:themeColor="text1"/>
              </w:rPr>
              <w:tab/>
            </w:r>
            <w:r w:rsidRPr="00A03A23">
              <w:rPr>
                <w:rFonts w:hint="eastAsia"/>
                <w:color w:val="000000" w:themeColor="text1"/>
              </w:rPr>
              <w:t>本收費基準係上限，可予以減收。</w:t>
            </w:r>
          </w:p>
        </w:tc>
      </w:tr>
      <w:tr w:rsidR="00D61DE2" w:rsidRPr="00A03A23" w:rsidTr="00D63964">
        <w:trPr>
          <w:cantSplit/>
        </w:trPr>
        <w:tc>
          <w:tcPr>
            <w:tcW w:w="274" w:type="pct"/>
            <w:vMerge/>
            <w:tcBorders>
              <w:top w:val="single" w:sz="4" w:space="0" w:color="auto"/>
              <w:left w:val="single" w:sz="4" w:space="0" w:color="auto"/>
              <w:bottom w:val="single" w:sz="4" w:space="0" w:color="auto"/>
              <w:right w:val="single" w:sz="4" w:space="0" w:color="000000"/>
            </w:tcBorders>
            <w:vAlign w:val="center"/>
            <w:hideMark/>
          </w:tcPr>
          <w:p w:rsidR="00D61DE2" w:rsidRPr="00A03A23" w:rsidRDefault="00D61DE2" w:rsidP="00D63964">
            <w:pPr>
              <w:jc w:val="center"/>
              <w:rPr>
                <w:color w:val="000000" w:themeColor="text1"/>
              </w:rPr>
            </w:pPr>
          </w:p>
        </w:tc>
        <w:tc>
          <w:tcPr>
            <w:tcW w:w="890" w:type="pct"/>
            <w:tcBorders>
              <w:top w:val="single" w:sz="4" w:space="0" w:color="auto"/>
              <w:left w:val="single" w:sz="4" w:space="0" w:color="000000"/>
              <w:bottom w:val="single" w:sz="4" w:space="0" w:color="auto"/>
              <w:right w:val="single" w:sz="4" w:space="0" w:color="auto"/>
            </w:tcBorders>
            <w:hideMark/>
          </w:tcPr>
          <w:p w:rsidR="00D61DE2" w:rsidRPr="00A03A23" w:rsidRDefault="00D61DE2" w:rsidP="00D63964">
            <w:pPr>
              <w:rPr>
                <w:color w:val="000000" w:themeColor="text1"/>
              </w:rPr>
            </w:pPr>
            <w:r w:rsidRPr="00A03A23">
              <w:rPr>
                <w:rFonts w:hint="eastAsia"/>
                <w:color w:val="000000" w:themeColor="text1"/>
              </w:rPr>
              <w:t>活動費</w:t>
            </w:r>
          </w:p>
        </w:tc>
        <w:tc>
          <w:tcPr>
            <w:tcW w:w="1028" w:type="pct"/>
            <w:gridSpan w:val="2"/>
            <w:tcBorders>
              <w:top w:val="single" w:sz="4" w:space="0" w:color="auto"/>
              <w:left w:val="single" w:sz="4" w:space="0" w:color="auto"/>
              <w:bottom w:val="single" w:sz="4" w:space="0" w:color="auto"/>
              <w:right w:val="single" w:sz="4" w:space="0" w:color="auto"/>
            </w:tcBorders>
          </w:tcPr>
          <w:p w:rsidR="00D61DE2" w:rsidRPr="00A03A23" w:rsidRDefault="00D61DE2" w:rsidP="00D63964">
            <w:pPr>
              <w:rPr>
                <w:color w:val="000000" w:themeColor="text1"/>
              </w:rPr>
            </w:pPr>
            <w:r w:rsidRPr="00A03A23">
              <w:rPr>
                <w:rFonts w:hint="eastAsia"/>
                <w:color w:val="000000" w:themeColor="text1"/>
              </w:rPr>
              <w:t>二百五十元</w:t>
            </w:r>
          </w:p>
        </w:tc>
        <w:tc>
          <w:tcPr>
            <w:tcW w:w="1030" w:type="pct"/>
            <w:tcBorders>
              <w:top w:val="single" w:sz="4" w:space="0" w:color="auto"/>
              <w:left w:val="single" w:sz="4" w:space="0" w:color="auto"/>
              <w:bottom w:val="single" w:sz="4" w:space="0" w:color="auto"/>
              <w:right w:val="single" w:sz="4" w:space="0" w:color="auto"/>
            </w:tcBorders>
            <w:hideMark/>
          </w:tcPr>
          <w:p w:rsidR="00D61DE2" w:rsidRPr="00A03A23" w:rsidRDefault="00D61DE2" w:rsidP="00D63964">
            <w:pPr>
              <w:rPr>
                <w:color w:val="000000" w:themeColor="text1"/>
              </w:rPr>
            </w:pPr>
            <w:r w:rsidRPr="00A03A23">
              <w:rPr>
                <w:rFonts w:hint="eastAsia"/>
                <w:color w:val="000000" w:themeColor="text1"/>
              </w:rPr>
              <w:t>三百五十元</w:t>
            </w:r>
          </w:p>
        </w:tc>
        <w:tc>
          <w:tcPr>
            <w:tcW w:w="517" w:type="pct"/>
            <w:tcBorders>
              <w:top w:val="single" w:sz="4" w:space="0" w:color="auto"/>
              <w:left w:val="single" w:sz="4" w:space="0" w:color="auto"/>
              <w:bottom w:val="single" w:sz="4" w:space="0" w:color="auto"/>
              <w:right w:val="single" w:sz="4" w:space="0" w:color="auto"/>
            </w:tcBorders>
            <w:hideMark/>
          </w:tcPr>
          <w:p w:rsidR="00D61DE2" w:rsidRPr="00A03A23" w:rsidRDefault="00D61DE2" w:rsidP="00D63964">
            <w:pPr>
              <w:rPr>
                <w:color w:val="000000" w:themeColor="text1"/>
              </w:rPr>
            </w:pPr>
            <w:r w:rsidRPr="00A03A23">
              <w:rPr>
                <w:rFonts w:hint="eastAsia"/>
                <w:color w:val="000000" w:themeColor="text1"/>
              </w:rPr>
              <w:t>一個月</w:t>
            </w:r>
          </w:p>
        </w:tc>
        <w:tc>
          <w:tcPr>
            <w:tcW w:w="1262" w:type="pct"/>
            <w:vMerge/>
            <w:tcBorders>
              <w:top w:val="single" w:sz="4" w:space="0" w:color="auto"/>
              <w:left w:val="single" w:sz="4" w:space="0" w:color="auto"/>
              <w:bottom w:val="single" w:sz="8" w:space="0" w:color="auto"/>
              <w:right w:val="single" w:sz="4" w:space="0" w:color="auto"/>
            </w:tcBorders>
            <w:vAlign w:val="center"/>
            <w:hideMark/>
          </w:tcPr>
          <w:p w:rsidR="00D61DE2" w:rsidRPr="00A03A23" w:rsidRDefault="00D61DE2" w:rsidP="00D63964">
            <w:pPr>
              <w:rPr>
                <w:color w:val="000000" w:themeColor="text1"/>
              </w:rPr>
            </w:pPr>
          </w:p>
        </w:tc>
      </w:tr>
      <w:tr w:rsidR="00D61DE2" w:rsidRPr="00A03A23" w:rsidTr="00D63964">
        <w:trPr>
          <w:cantSplit/>
        </w:trPr>
        <w:tc>
          <w:tcPr>
            <w:tcW w:w="274" w:type="pct"/>
            <w:vMerge/>
            <w:tcBorders>
              <w:top w:val="single" w:sz="4" w:space="0" w:color="auto"/>
              <w:left w:val="single" w:sz="4" w:space="0" w:color="auto"/>
              <w:bottom w:val="single" w:sz="4" w:space="0" w:color="auto"/>
              <w:right w:val="single" w:sz="4" w:space="0" w:color="000000"/>
            </w:tcBorders>
            <w:vAlign w:val="center"/>
            <w:hideMark/>
          </w:tcPr>
          <w:p w:rsidR="00D61DE2" w:rsidRPr="00A03A23" w:rsidRDefault="00D61DE2" w:rsidP="00D63964">
            <w:pPr>
              <w:jc w:val="center"/>
              <w:rPr>
                <w:color w:val="000000" w:themeColor="text1"/>
              </w:rPr>
            </w:pPr>
          </w:p>
        </w:tc>
        <w:tc>
          <w:tcPr>
            <w:tcW w:w="890" w:type="pct"/>
            <w:tcBorders>
              <w:top w:val="single" w:sz="4" w:space="0" w:color="auto"/>
              <w:left w:val="single" w:sz="4" w:space="0" w:color="000000"/>
              <w:bottom w:val="single" w:sz="4" w:space="0" w:color="auto"/>
              <w:right w:val="single" w:sz="4" w:space="0" w:color="auto"/>
            </w:tcBorders>
            <w:hideMark/>
          </w:tcPr>
          <w:p w:rsidR="00D61DE2" w:rsidRPr="00A03A23" w:rsidRDefault="00D61DE2" w:rsidP="00D63964">
            <w:pPr>
              <w:rPr>
                <w:color w:val="000000" w:themeColor="text1"/>
              </w:rPr>
            </w:pPr>
            <w:r w:rsidRPr="00A03A23">
              <w:rPr>
                <w:rFonts w:hint="eastAsia"/>
                <w:color w:val="000000" w:themeColor="text1"/>
              </w:rPr>
              <w:t>午餐費</w:t>
            </w:r>
          </w:p>
        </w:tc>
        <w:tc>
          <w:tcPr>
            <w:tcW w:w="2058" w:type="pct"/>
            <w:gridSpan w:val="3"/>
            <w:tcBorders>
              <w:top w:val="single" w:sz="4" w:space="0" w:color="auto"/>
              <w:left w:val="single" w:sz="4" w:space="0" w:color="auto"/>
              <w:bottom w:val="single" w:sz="4" w:space="0" w:color="auto"/>
              <w:right w:val="single" w:sz="4" w:space="0" w:color="auto"/>
            </w:tcBorders>
            <w:hideMark/>
          </w:tcPr>
          <w:p w:rsidR="00D61DE2" w:rsidRPr="00A03A23" w:rsidRDefault="00D61DE2" w:rsidP="00D63964">
            <w:pPr>
              <w:rPr>
                <w:color w:val="000000" w:themeColor="text1"/>
              </w:rPr>
            </w:pPr>
            <w:r w:rsidRPr="00A03A23">
              <w:rPr>
                <w:rFonts w:hint="eastAsia"/>
                <w:color w:val="000000" w:themeColor="text1"/>
              </w:rPr>
              <w:t>一千二百零五元</w:t>
            </w:r>
          </w:p>
        </w:tc>
        <w:tc>
          <w:tcPr>
            <w:tcW w:w="517" w:type="pct"/>
            <w:tcBorders>
              <w:top w:val="single" w:sz="4" w:space="0" w:color="auto"/>
              <w:left w:val="single" w:sz="4" w:space="0" w:color="auto"/>
              <w:bottom w:val="single" w:sz="4" w:space="0" w:color="auto"/>
              <w:right w:val="single" w:sz="4" w:space="0" w:color="auto"/>
            </w:tcBorders>
            <w:hideMark/>
          </w:tcPr>
          <w:p w:rsidR="00D61DE2" w:rsidRPr="00A03A23" w:rsidRDefault="00D61DE2" w:rsidP="00D63964">
            <w:pPr>
              <w:rPr>
                <w:color w:val="000000" w:themeColor="text1"/>
              </w:rPr>
            </w:pPr>
            <w:r w:rsidRPr="00A03A23">
              <w:rPr>
                <w:rFonts w:hint="eastAsia"/>
                <w:color w:val="000000" w:themeColor="text1"/>
              </w:rPr>
              <w:t>一個月</w:t>
            </w:r>
          </w:p>
        </w:tc>
        <w:tc>
          <w:tcPr>
            <w:tcW w:w="1262" w:type="pct"/>
            <w:vMerge/>
            <w:tcBorders>
              <w:top w:val="single" w:sz="4" w:space="0" w:color="auto"/>
              <w:left w:val="single" w:sz="4" w:space="0" w:color="auto"/>
              <w:bottom w:val="single" w:sz="8" w:space="0" w:color="auto"/>
              <w:right w:val="single" w:sz="4" w:space="0" w:color="auto"/>
            </w:tcBorders>
            <w:vAlign w:val="center"/>
            <w:hideMark/>
          </w:tcPr>
          <w:p w:rsidR="00D61DE2" w:rsidRPr="00A03A23" w:rsidRDefault="00D61DE2" w:rsidP="00D63964">
            <w:pPr>
              <w:rPr>
                <w:color w:val="000000" w:themeColor="text1"/>
              </w:rPr>
            </w:pPr>
          </w:p>
        </w:tc>
      </w:tr>
      <w:tr w:rsidR="00D61DE2" w:rsidRPr="00A03A23" w:rsidTr="00D63964">
        <w:trPr>
          <w:cantSplit/>
        </w:trPr>
        <w:tc>
          <w:tcPr>
            <w:tcW w:w="274" w:type="pct"/>
            <w:vMerge/>
            <w:tcBorders>
              <w:top w:val="single" w:sz="4" w:space="0" w:color="auto"/>
              <w:left w:val="single" w:sz="4" w:space="0" w:color="auto"/>
              <w:bottom w:val="single" w:sz="4" w:space="0" w:color="auto"/>
              <w:right w:val="single" w:sz="4" w:space="0" w:color="000000"/>
            </w:tcBorders>
            <w:vAlign w:val="center"/>
            <w:hideMark/>
          </w:tcPr>
          <w:p w:rsidR="00D61DE2" w:rsidRPr="00A03A23" w:rsidRDefault="00D61DE2" w:rsidP="00D63964">
            <w:pPr>
              <w:jc w:val="center"/>
              <w:rPr>
                <w:color w:val="000000" w:themeColor="text1"/>
              </w:rPr>
            </w:pPr>
          </w:p>
        </w:tc>
        <w:tc>
          <w:tcPr>
            <w:tcW w:w="890" w:type="pct"/>
            <w:tcBorders>
              <w:top w:val="single" w:sz="4" w:space="0" w:color="auto"/>
              <w:left w:val="single" w:sz="4" w:space="0" w:color="000000"/>
              <w:bottom w:val="single" w:sz="4" w:space="0" w:color="auto"/>
              <w:right w:val="single" w:sz="4" w:space="0" w:color="auto"/>
            </w:tcBorders>
            <w:hideMark/>
          </w:tcPr>
          <w:p w:rsidR="00D61DE2" w:rsidRPr="00A03A23" w:rsidRDefault="00D61DE2" w:rsidP="00D63964">
            <w:pPr>
              <w:rPr>
                <w:color w:val="000000" w:themeColor="text1"/>
              </w:rPr>
            </w:pPr>
            <w:r w:rsidRPr="00A03A23">
              <w:rPr>
                <w:rFonts w:hint="eastAsia"/>
                <w:color w:val="000000" w:themeColor="text1"/>
              </w:rPr>
              <w:t>點心費</w:t>
            </w:r>
          </w:p>
        </w:tc>
        <w:tc>
          <w:tcPr>
            <w:tcW w:w="954" w:type="pct"/>
            <w:tcBorders>
              <w:top w:val="single" w:sz="4" w:space="0" w:color="auto"/>
              <w:left w:val="single" w:sz="4" w:space="0" w:color="auto"/>
              <w:bottom w:val="single" w:sz="4" w:space="0" w:color="auto"/>
              <w:right w:val="single" w:sz="4" w:space="0" w:color="auto"/>
            </w:tcBorders>
            <w:hideMark/>
          </w:tcPr>
          <w:p w:rsidR="00D61DE2" w:rsidRPr="00A03A23" w:rsidRDefault="00D61DE2" w:rsidP="00D63964">
            <w:pPr>
              <w:rPr>
                <w:color w:val="000000" w:themeColor="text1"/>
              </w:rPr>
            </w:pPr>
            <w:r w:rsidRPr="00A03A23">
              <w:rPr>
                <w:rFonts w:hint="eastAsia"/>
                <w:color w:val="000000" w:themeColor="text1"/>
              </w:rPr>
              <w:t>九百零五元</w:t>
            </w:r>
          </w:p>
        </w:tc>
        <w:tc>
          <w:tcPr>
            <w:tcW w:w="1103" w:type="pct"/>
            <w:gridSpan w:val="2"/>
            <w:tcBorders>
              <w:top w:val="single" w:sz="4" w:space="0" w:color="auto"/>
              <w:left w:val="single" w:sz="4" w:space="0" w:color="auto"/>
              <w:bottom w:val="single" w:sz="4" w:space="0" w:color="auto"/>
              <w:right w:val="single" w:sz="4" w:space="0" w:color="auto"/>
            </w:tcBorders>
            <w:hideMark/>
          </w:tcPr>
          <w:p w:rsidR="00D61DE2" w:rsidRPr="00A03A23" w:rsidRDefault="00D61DE2" w:rsidP="00D63964">
            <w:pPr>
              <w:rPr>
                <w:color w:val="000000" w:themeColor="text1"/>
              </w:rPr>
            </w:pPr>
            <w:r w:rsidRPr="00A03A23">
              <w:rPr>
                <w:rFonts w:hint="eastAsia"/>
                <w:color w:val="000000" w:themeColor="text1"/>
              </w:rPr>
              <w:t>一千一百零五元</w:t>
            </w:r>
          </w:p>
        </w:tc>
        <w:tc>
          <w:tcPr>
            <w:tcW w:w="517" w:type="pct"/>
            <w:tcBorders>
              <w:top w:val="single" w:sz="4" w:space="0" w:color="auto"/>
              <w:left w:val="single" w:sz="4" w:space="0" w:color="auto"/>
              <w:bottom w:val="single" w:sz="4" w:space="0" w:color="auto"/>
              <w:right w:val="single" w:sz="4" w:space="0" w:color="auto"/>
            </w:tcBorders>
            <w:hideMark/>
          </w:tcPr>
          <w:p w:rsidR="00D61DE2" w:rsidRPr="00A03A23" w:rsidRDefault="00D61DE2" w:rsidP="00D63964">
            <w:pPr>
              <w:rPr>
                <w:color w:val="000000" w:themeColor="text1"/>
              </w:rPr>
            </w:pPr>
            <w:r w:rsidRPr="00A03A23">
              <w:rPr>
                <w:rFonts w:hint="eastAsia"/>
                <w:color w:val="000000" w:themeColor="text1"/>
              </w:rPr>
              <w:t>一個月</w:t>
            </w:r>
          </w:p>
        </w:tc>
        <w:tc>
          <w:tcPr>
            <w:tcW w:w="1262" w:type="pct"/>
            <w:vMerge/>
            <w:tcBorders>
              <w:top w:val="single" w:sz="4" w:space="0" w:color="auto"/>
              <w:left w:val="single" w:sz="4" w:space="0" w:color="auto"/>
              <w:bottom w:val="single" w:sz="8" w:space="0" w:color="auto"/>
              <w:right w:val="single" w:sz="4" w:space="0" w:color="auto"/>
            </w:tcBorders>
            <w:vAlign w:val="center"/>
            <w:hideMark/>
          </w:tcPr>
          <w:p w:rsidR="00D61DE2" w:rsidRPr="00A03A23" w:rsidRDefault="00D61DE2" w:rsidP="00D63964">
            <w:pPr>
              <w:rPr>
                <w:color w:val="000000" w:themeColor="text1"/>
              </w:rPr>
            </w:pPr>
          </w:p>
        </w:tc>
      </w:tr>
      <w:tr w:rsidR="00D61DE2" w:rsidRPr="00A03A23" w:rsidTr="00D63964">
        <w:trPr>
          <w:cantSplit/>
        </w:trPr>
        <w:tc>
          <w:tcPr>
            <w:tcW w:w="274" w:type="pct"/>
            <w:vMerge/>
            <w:tcBorders>
              <w:top w:val="single" w:sz="4" w:space="0" w:color="auto"/>
              <w:left w:val="single" w:sz="4" w:space="0" w:color="auto"/>
              <w:bottom w:val="single" w:sz="4" w:space="0" w:color="auto"/>
              <w:right w:val="single" w:sz="4" w:space="0" w:color="000000"/>
            </w:tcBorders>
            <w:vAlign w:val="center"/>
            <w:hideMark/>
          </w:tcPr>
          <w:p w:rsidR="00D61DE2" w:rsidRPr="00A03A23" w:rsidRDefault="00D61DE2" w:rsidP="00D63964">
            <w:pPr>
              <w:jc w:val="center"/>
              <w:rPr>
                <w:color w:val="000000" w:themeColor="text1"/>
              </w:rPr>
            </w:pPr>
          </w:p>
        </w:tc>
        <w:tc>
          <w:tcPr>
            <w:tcW w:w="890" w:type="pct"/>
            <w:tcBorders>
              <w:top w:val="single" w:sz="4" w:space="0" w:color="auto"/>
              <w:left w:val="single" w:sz="4" w:space="0" w:color="000000"/>
              <w:bottom w:val="single" w:sz="4" w:space="0" w:color="auto"/>
              <w:right w:val="single" w:sz="4" w:space="0" w:color="auto"/>
            </w:tcBorders>
            <w:hideMark/>
          </w:tcPr>
          <w:p w:rsidR="00D61DE2" w:rsidRPr="00A03A23" w:rsidRDefault="00D61DE2" w:rsidP="00D63964">
            <w:pPr>
              <w:rPr>
                <w:color w:val="000000" w:themeColor="text1"/>
              </w:rPr>
            </w:pPr>
            <w:r w:rsidRPr="00A03A23">
              <w:rPr>
                <w:rFonts w:hint="eastAsia"/>
                <w:color w:val="000000" w:themeColor="text1"/>
              </w:rPr>
              <w:t>延長照顧服務費</w:t>
            </w:r>
          </w:p>
        </w:tc>
        <w:tc>
          <w:tcPr>
            <w:tcW w:w="2058" w:type="pct"/>
            <w:gridSpan w:val="3"/>
            <w:tcBorders>
              <w:top w:val="single" w:sz="4" w:space="0" w:color="auto"/>
              <w:left w:val="single" w:sz="4" w:space="0" w:color="auto"/>
              <w:bottom w:val="single" w:sz="4" w:space="0" w:color="auto"/>
              <w:right w:val="single" w:sz="4" w:space="0" w:color="auto"/>
            </w:tcBorders>
            <w:hideMark/>
          </w:tcPr>
          <w:p w:rsidR="00D61DE2" w:rsidRPr="00A03A23" w:rsidRDefault="00D61DE2" w:rsidP="00D63964">
            <w:pPr>
              <w:rPr>
                <w:color w:val="000000" w:themeColor="text1"/>
              </w:rPr>
            </w:pPr>
            <w:r w:rsidRPr="00A03A23">
              <w:rPr>
                <w:rFonts w:hint="eastAsia"/>
                <w:color w:val="000000" w:themeColor="text1"/>
              </w:rPr>
              <w:t>依本縣公共化幼兒園辦理延長照顧服務作業要點計算方式收費</w:t>
            </w:r>
          </w:p>
        </w:tc>
        <w:tc>
          <w:tcPr>
            <w:tcW w:w="517" w:type="pct"/>
            <w:tcBorders>
              <w:top w:val="single" w:sz="4" w:space="0" w:color="auto"/>
              <w:left w:val="single" w:sz="4" w:space="0" w:color="auto"/>
              <w:bottom w:val="single" w:sz="4" w:space="0" w:color="auto"/>
              <w:right w:val="single" w:sz="4" w:space="0" w:color="auto"/>
            </w:tcBorders>
          </w:tcPr>
          <w:p w:rsidR="00D61DE2" w:rsidRPr="00A03A23" w:rsidRDefault="00D61DE2" w:rsidP="00D63964">
            <w:pPr>
              <w:rPr>
                <w:color w:val="000000" w:themeColor="text1"/>
              </w:rPr>
            </w:pPr>
          </w:p>
        </w:tc>
        <w:tc>
          <w:tcPr>
            <w:tcW w:w="1262" w:type="pct"/>
            <w:vMerge/>
            <w:tcBorders>
              <w:top w:val="single" w:sz="4" w:space="0" w:color="auto"/>
              <w:left w:val="single" w:sz="4" w:space="0" w:color="auto"/>
              <w:bottom w:val="single" w:sz="8" w:space="0" w:color="auto"/>
              <w:right w:val="single" w:sz="4" w:space="0" w:color="auto"/>
            </w:tcBorders>
            <w:vAlign w:val="center"/>
            <w:hideMark/>
          </w:tcPr>
          <w:p w:rsidR="00D61DE2" w:rsidRPr="00A03A23" w:rsidRDefault="00D61DE2" w:rsidP="00D63964">
            <w:pPr>
              <w:rPr>
                <w:color w:val="000000" w:themeColor="text1"/>
              </w:rPr>
            </w:pPr>
          </w:p>
        </w:tc>
      </w:tr>
      <w:tr w:rsidR="00D61DE2" w:rsidRPr="00A03A23" w:rsidTr="00D63964">
        <w:trPr>
          <w:cantSplit/>
        </w:trPr>
        <w:tc>
          <w:tcPr>
            <w:tcW w:w="274" w:type="pct"/>
            <w:vMerge/>
            <w:tcBorders>
              <w:top w:val="single" w:sz="4" w:space="0" w:color="auto"/>
              <w:left w:val="single" w:sz="4" w:space="0" w:color="auto"/>
              <w:bottom w:val="single" w:sz="4" w:space="0" w:color="auto"/>
              <w:right w:val="single" w:sz="4" w:space="0" w:color="000000"/>
            </w:tcBorders>
            <w:vAlign w:val="center"/>
            <w:hideMark/>
          </w:tcPr>
          <w:p w:rsidR="00D61DE2" w:rsidRPr="00A03A23" w:rsidRDefault="00D61DE2" w:rsidP="00D63964">
            <w:pPr>
              <w:jc w:val="center"/>
              <w:rPr>
                <w:color w:val="000000" w:themeColor="text1"/>
              </w:rPr>
            </w:pPr>
          </w:p>
        </w:tc>
        <w:tc>
          <w:tcPr>
            <w:tcW w:w="890" w:type="pct"/>
            <w:tcBorders>
              <w:top w:val="single" w:sz="4" w:space="0" w:color="auto"/>
              <w:left w:val="single" w:sz="4" w:space="0" w:color="000000"/>
              <w:bottom w:val="single" w:sz="4" w:space="0" w:color="auto"/>
              <w:right w:val="single" w:sz="4" w:space="0" w:color="auto"/>
            </w:tcBorders>
            <w:hideMark/>
          </w:tcPr>
          <w:p w:rsidR="00D61DE2" w:rsidRPr="00A03A23" w:rsidRDefault="00D61DE2" w:rsidP="00D63964">
            <w:pPr>
              <w:rPr>
                <w:color w:val="000000" w:themeColor="text1"/>
              </w:rPr>
            </w:pPr>
            <w:r w:rsidRPr="00A03A23">
              <w:rPr>
                <w:rFonts w:hint="eastAsia"/>
                <w:color w:val="000000" w:themeColor="text1"/>
              </w:rPr>
              <w:t>臨時照顧服務費</w:t>
            </w:r>
          </w:p>
        </w:tc>
        <w:tc>
          <w:tcPr>
            <w:tcW w:w="2058" w:type="pct"/>
            <w:gridSpan w:val="3"/>
            <w:tcBorders>
              <w:top w:val="single" w:sz="4" w:space="0" w:color="auto"/>
              <w:left w:val="single" w:sz="4" w:space="0" w:color="auto"/>
              <w:bottom w:val="single" w:sz="4" w:space="0" w:color="auto"/>
              <w:right w:val="single" w:sz="4" w:space="0" w:color="auto"/>
            </w:tcBorders>
            <w:hideMark/>
          </w:tcPr>
          <w:p w:rsidR="00D61DE2" w:rsidRPr="00A03A23" w:rsidRDefault="00D61DE2" w:rsidP="00D63964">
            <w:pPr>
              <w:rPr>
                <w:color w:val="000000" w:themeColor="text1"/>
              </w:rPr>
            </w:pPr>
            <w:r w:rsidRPr="00A03A23">
              <w:rPr>
                <w:rFonts w:hint="eastAsia"/>
                <w:color w:val="000000" w:themeColor="text1"/>
              </w:rPr>
              <w:t>依本縣公共化幼兒園辦理延長照顧服務作業要點計算方式收費</w:t>
            </w:r>
          </w:p>
        </w:tc>
        <w:tc>
          <w:tcPr>
            <w:tcW w:w="517" w:type="pct"/>
            <w:tcBorders>
              <w:top w:val="single" w:sz="4" w:space="0" w:color="auto"/>
              <w:left w:val="single" w:sz="4" w:space="0" w:color="auto"/>
              <w:bottom w:val="single" w:sz="4" w:space="0" w:color="auto"/>
              <w:right w:val="single" w:sz="4" w:space="0" w:color="auto"/>
            </w:tcBorders>
          </w:tcPr>
          <w:p w:rsidR="00D61DE2" w:rsidRPr="00A03A23" w:rsidRDefault="00D61DE2" w:rsidP="00D63964">
            <w:pPr>
              <w:rPr>
                <w:color w:val="000000" w:themeColor="text1"/>
              </w:rPr>
            </w:pPr>
          </w:p>
        </w:tc>
        <w:tc>
          <w:tcPr>
            <w:tcW w:w="1262" w:type="pct"/>
            <w:vMerge/>
            <w:tcBorders>
              <w:top w:val="single" w:sz="4" w:space="0" w:color="auto"/>
              <w:left w:val="single" w:sz="4" w:space="0" w:color="auto"/>
              <w:bottom w:val="single" w:sz="8" w:space="0" w:color="auto"/>
              <w:right w:val="single" w:sz="4" w:space="0" w:color="auto"/>
            </w:tcBorders>
            <w:vAlign w:val="center"/>
            <w:hideMark/>
          </w:tcPr>
          <w:p w:rsidR="00D61DE2" w:rsidRPr="00A03A23" w:rsidRDefault="00D61DE2" w:rsidP="00D63964">
            <w:pPr>
              <w:rPr>
                <w:color w:val="000000" w:themeColor="text1"/>
              </w:rPr>
            </w:pPr>
          </w:p>
        </w:tc>
      </w:tr>
      <w:tr w:rsidR="00D61DE2" w:rsidRPr="00A03A23" w:rsidTr="00D63964">
        <w:trPr>
          <w:cantSplit/>
        </w:trPr>
        <w:tc>
          <w:tcPr>
            <w:tcW w:w="274" w:type="pct"/>
            <w:vMerge w:val="restart"/>
            <w:tcBorders>
              <w:top w:val="single" w:sz="4" w:space="0" w:color="auto"/>
              <w:left w:val="single" w:sz="4" w:space="0" w:color="auto"/>
              <w:bottom w:val="single" w:sz="4" w:space="0" w:color="auto"/>
              <w:right w:val="single" w:sz="4" w:space="0" w:color="000000"/>
            </w:tcBorders>
            <w:vAlign w:val="center"/>
            <w:hideMark/>
          </w:tcPr>
          <w:p w:rsidR="00D61DE2" w:rsidRPr="00A03A23" w:rsidRDefault="00D61DE2" w:rsidP="00D63964">
            <w:pPr>
              <w:jc w:val="center"/>
              <w:rPr>
                <w:color w:val="000000" w:themeColor="text1"/>
              </w:rPr>
            </w:pPr>
            <w:r w:rsidRPr="00A03A23">
              <w:rPr>
                <w:rFonts w:hint="eastAsia"/>
                <w:color w:val="000000" w:themeColor="text1"/>
              </w:rPr>
              <w:t>代收費</w:t>
            </w:r>
          </w:p>
        </w:tc>
        <w:tc>
          <w:tcPr>
            <w:tcW w:w="890" w:type="pct"/>
            <w:tcBorders>
              <w:top w:val="single" w:sz="4" w:space="0" w:color="auto"/>
              <w:left w:val="single" w:sz="4" w:space="0" w:color="000000"/>
              <w:bottom w:val="single" w:sz="4" w:space="0" w:color="auto"/>
              <w:right w:val="single" w:sz="4" w:space="0" w:color="auto"/>
            </w:tcBorders>
            <w:hideMark/>
          </w:tcPr>
          <w:p w:rsidR="00D61DE2" w:rsidRPr="00A03A23" w:rsidRDefault="00D61DE2" w:rsidP="00D63964">
            <w:pPr>
              <w:rPr>
                <w:color w:val="000000" w:themeColor="text1"/>
              </w:rPr>
            </w:pPr>
            <w:r w:rsidRPr="00A03A23">
              <w:rPr>
                <w:rFonts w:hint="eastAsia"/>
                <w:color w:val="000000" w:themeColor="text1"/>
              </w:rPr>
              <w:t>保險費</w:t>
            </w:r>
          </w:p>
        </w:tc>
        <w:tc>
          <w:tcPr>
            <w:tcW w:w="2058" w:type="pct"/>
            <w:gridSpan w:val="3"/>
            <w:tcBorders>
              <w:top w:val="single" w:sz="4" w:space="0" w:color="auto"/>
              <w:left w:val="single" w:sz="4" w:space="0" w:color="auto"/>
              <w:bottom w:val="single" w:sz="4" w:space="0" w:color="auto"/>
              <w:right w:val="single" w:sz="4" w:space="0" w:color="auto"/>
            </w:tcBorders>
            <w:hideMark/>
          </w:tcPr>
          <w:p w:rsidR="00D61DE2" w:rsidRPr="00A03A23" w:rsidRDefault="00D61DE2" w:rsidP="00D63964">
            <w:pPr>
              <w:rPr>
                <w:color w:val="000000" w:themeColor="text1"/>
              </w:rPr>
            </w:pPr>
            <w:r w:rsidRPr="00A03A23">
              <w:rPr>
                <w:color w:val="000000" w:themeColor="text1"/>
              </w:rPr>
              <w:t>依高級中等以下學校學生及教保服務機構幼兒團體保險條例</w:t>
            </w:r>
            <w:r w:rsidRPr="00A03A23">
              <w:rPr>
                <w:color w:val="000000" w:themeColor="text1"/>
              </w:rPr>
              <w:t xml:space="preserve"> </w:t>
            </w:r>
            <w:r w:rsidRPr="00A03A23">
              <w:rPr>
                <w:color w:val="000000" w:themeColor="text1"/>
              </w:rPr>
              <w:t>相關規定辦理</w:t>
            </w:r>
          </w:p>
        </w:tc>
        <w:tc>
          <w:tcPr>
            <w:tcW w:w="517" w:type="pct"/>
            <w:tcBorders>
              <w:top w:val="single" w:sz="4" w:space="0" w:color="auto"/>
              <w:left w:val="single" w:sz="4" w:space="0" w:color="auto"/>
              <w:bottom w:val="single" w:sz="4" w:space="0" w:color="auto"/>
              <w:right w:val="single" w:sz="4" w:space="0" w:color="auto"/>
            </w:tcBorders>
          </w:tcPr>
          <w:p w:rsidR="00D61DE2" w:rsidRPr="00A03A23" w:rsidRDefault="00D61DE2" w:rsidP="00D63964">
            <w:pPr>
              <w:rPr>
                <w:color w:val="000000" w:themeColor="text1"/>
              </w:rPr>
            </w:pPr>
          </w:p>
        </w:tc>
        <w:tc>
          <w:tcPr>
            <w:tcW w:w="1262" w:type="pct"/>
            <w:vMerge/>
            <w:tcBorders>
              <w:top w:val="single" w:sz="4" w:space="0" w:color="auto"/>
              <w:left w:val="single" w:sz="4" w:space="0" w:color="auto"/>
              <w:bottom w:val="single" w:sz="8" w:space="0" w:color="auto"/>
              <w:right w:val="single" w:sz="4" w:space="0" w:color="auto"/>
            </w:tcBorders>
            <w:vAlign w:val="center"/>
            <w:hideMark/>
          </w:tcPr>
          <w:p w:rsidR="00D61DE2" w:rsidRPr="00A03A23" w:rsidRDefault="00D61DE2" w:rsidP="00D63964">
            <w:pPr>
              <w:rPr>
                <w:color w:val="000000" w:themeColor="text1"/>
              </w:rPr>
            </w:pPr>
          </w:p>
        </w:tc>
      </w:tr>
      <w:tr w:rsidR="00D61DE2" w:rsidRPr="00A03A23" w:rsidTr="00D63964">
        <w:trPr>
          <w:cantSplit/>
        </w:trPr>
        <w:tc>
          <w:tcPr>
            <w:tcW w:w="274" w:type="pct"/>
            <w:vMerge/>
            <w:tcBorders>
              <w:top w:val="single" w:sz="4" w:space="0" w:color="auto"/>
              <w:left w:val="single" w:sz="4" w:space="0" w:color="auto"/>
              <w:bottom w:val="single" w:sz="4" w:space="0" w:color="auto"/>
              <w:right w:val="single" w:sz="4" w:space="0" w:color="000000"/>
            </w:tcBorders>
            <w:vAlign w:val="center"/>
            <w:hideMark/>
          </w:tcPr>
          <w:p w:rsidR="00D61DE2" w:rsidRPr="00A03A23" w:rsidRDefault="00D61DE2" w:rsidP="00D63964">
            <w:pPr>
              <w:rPr>
                <w:color w:val="000000" w:themeColor="text1"/>
              </w:rPr>
            </w:pPr>
          </w:p>
        </w:tc>
        <w:tc>
          <w:tcPr>
            <w:tcW w:w="890" w:type="pct"/>
            <w:tcBorders>
              <w:top w:val="single" w:sz="4" w:space="0" w:color="auto"/>
              <w:left w:val="single" w:sz="4" w:space="0" w:color="000000"/>
              <w:bottom w:val="single" w:sz="4" w:space="0" w:color="auto"/>
              <w:right w:val="single" w:sz="4" w:space="0" w:color="auto"/>
            </w:tcBorders>
            <w:hideMark/>
          </w:tcPr>
          <w:p w:rsidR="00D61DE2" w:rsidRPr="00A03A23" w:rsidRDefault="00D61DE2" w:rsidP="00D63964">
            <w:pPr>
              <w:rPr>
                <w:color w:val="000000" w:themeColor="text1"/>
              </w:rPr>
            </w:pPr>
            <w:r w:rsidRPr="00A03A23">
              <w:rPr>
                <w:rFonts w:hint="eastAsia"/>
                <w:color w:val="000000" w:themeColor="text1"/>
              </w:rPr>
              <w:t>家長會費</w:t>
            </w:r>
          </w:p>
        </w:tc>
        <w:tc>
          <w:tcPr>
            <w:tcW w:w="2058" w:type="pct"/>
            <w:gridSpan w:val="3"/>
            <w:tcBorders>
              <w:top w:val="single" w:sz="4" w:space="0" w:color="auto"/>
              <w:left w:val="single" w:sz="4" w:space="0" w:color="auto"/>
              <w:bottom w:val="single" w:sz="4" w:space="0" w:color="auto"/>
              <w:right w:val="single" w:sz="4" w:space="0" w:color="auto"/>
            </w:tcBorders>
            <w:hideMark/>
          </w:tcPr>
          <w:p w:rsidR="00D61DE2" w:rsidRPr="00A03A23" w:rsidRDefault="00D61DE2" w:rsidP="00D63964">
            <w:pPr>
              <w:rPr>
                <w:color w:val="000000" w:themeColor="text1"/>
              </w:rPr>
            </w:pPr>
            <w:r w:rsidRPr="00A03A23">
              <w:rPr>
                <w:rFonts w:hint="eastAsia"/>
                <w:color w:val="000000" w:themeColor="text1"/>
              </w:rPr>
              <w:t>一百元</w:t>
            </w:r>
          </w:p>
        </w:tc>
        <w:tc>
          <w:tcPr>
            <w:tcW w:w="517" w:type="pct"/>
            <w:tcBorders>
              <w:top w:val="single" w:sz="4" w:space="0" w:color="auto"/>
              <w:left w:val="single" w:sz="4" w:space="0" w:color="auto"/>
              <w:bottom w:val="single" w:sz="4" w:space="0" w:color="auto"/>
              <w:right w:val="single" w:sz="4" w:space="0" w:color="auto"/>
            </w:tcBorders>
            <w:hideMark/>
          </w:tcPr>
          <w:p w:rsidR="00D61DE2" w:rsidRPr="00A03A23" w:rsidRDefault="00D61DE2" w:rsidP="00D63964">
            <w:pPr>
              <w:rPr>
                <w:color w:val="000000" w:themeColor="text1"/>
              </w:rPr>
            </w:pPr>
            <w:r w:rsidRPr="00A03A23">
              <w:rPr>
                <w:rFonts w:hint="eastAsia"/>
                <w:color w:val="000000" w:themeColor="text1"/>
              </w:rPr>
              <w:t>一學期</w:t>
            </w:r>
          </w:p>
        </w:tc>
        <w:tc>
          <w:tcPr>
            <w:tcW w:w="1262" w:type="pct"/>
            <w:vMerge/>
            <w:tcBorders>
              <w:top w:val="single" w:sz="4" w:space="0" w:color="auto"/>
              <w:left w:val="single" w:sz="4" w:space="0" w:color="auto"/>
              <w:bottom w:val="single" w:sz="8" w:space="0" w:color="auto"/>
              <w:right w:val="single" w:sz="4" w:space="0" w:color="auto"/>
            </w:tcBorders>
            <w:vAlign w:val="center"/>
            <w:hideMark/>
          </w:tcPr>
          <w:p w:rsidR="00D61DE2" w:rsidRPr="00A03A23" w:rsidRDefault="00D61DE2" w:rsidP="00D63964">
            <w:pPr>
              <w:rPr>
                <w:color w:val="000000" w:themeColor="text1"/>
              </w:rPr>
            </w:pPr>
          </w:p>
        </w:tc>
      </w:tr>
      <w:tr w:rsidR="00D61DE2" w:rsidRPr="00A03A23" w:rsidTr="00D63964">
        <w:trPr>
          <w:cantSplit/>
        </w:trPr>
        <w:tc>
          <w:tcPr>
            <w:tcW w:w="274" w:type="pct"/>
            <w:vMerge/>
            <w:tcBorders>
              <w:top w:val="single" w:sz="4" w:space="0" w:color="auto"/>
              <w:left w:val="single" w:sz="4" w:space="0" w:color="auto"/>
              <w:bottom w:val="single" w:sz="4" w:space="0" w:color="auto"/>
              <w:right w:val="single" w:sz="4" w:space="0" w:color="000000"/>
            </w:tcBorders>
            <w:vAlign w:val="center"/>
            <w:hideMark/>
          </w:tcPr>
          <w:p w:rsidR="00D61DE2" w:rsidRPr="00A03A23" w:rsidRDefault="00D61DE2" w:rsidP="00D63964">
            <w:pPr>
              <w:rPr>
                <w:color w:val="000000" w:themeColor="text1"/>
              </w:rPr>
            </w:pPr>
          </w:p>
        </w:tc>
        <w:tc>
          <w:tcPr>
            <w:tcW w:w="890" w:type="pct"/>
            <w:tcBorders>
              <w:top w:val="single" w:sz="4" w:space="0" w:color="auto"/>
              <w:left w:val="single" w:sz="4" w:space="0" w:color="000000"/>
              <w:bottom w:val="single" w:sz="4" w:space="0" w:color="auto"/>
              <w:right w:val="single" w:sz="4" w:space="0" w:color="auto"/>
            </w:tcBorders>
            <w:hideMark/>
          </w:tcPr>
          <w:p w:rsidR="00D61DE2" w:rsidRPr="00A03A23" w:rsidRDefault="00D61DE2" w:rsidP="00D63964">
            <w:pPr>
              <w:rPr>
                <w:color w:val="000000" w:themeColor="text1"/>
              </w:rPr>
            </w:pPr>
            <w:r w:rsidRPr="00A03A23">
              <w:rPr>
                <w:rFonts w:hint="eastAsia"/>
                <w:color w:val="000000" w:themeColor="text1"/>
              </w:rPr>
              <w:t>其他費用</w:t>
            </w:r>
          </w:p>
        </w:tc>
        <w:tc>
          <w:tcPr>
            <w:tcW w:w="2058" w:type="pct"/>
            <w:gridSpan w:val="3"/>
            <w:tcBorders>
              <w:top w:val="single" w:sz="4" w:space="0" w:color="auto"/>
              <w:left w:val="single" w:sz="4" w:space="0" w:color="auto"/>
              <w:bottom w:val="single" w:sz="4" w:space="0" w:color="auto"/>
              <w:right w:val="single" w:sz="4" w:space="0" w:color="auto"/>
            </w:tcBorders>
            <w:hideMark/>
          </w:tcPr>
          <w:p w:rsidR="00D61DE2" w:rsidRPr="00A03A23" w:rsidRDefault="00D61DE2" w:rsidP="00D63964">
            <w:pPr>
              <w:rPr>
                <w:color w:val="000000" w:themeColor="text1"/>
              </w:rPr>
            </w:pPr>
            <w:r w:rsidRPr="00A03A23">
              <w:rPr>
                <w:rFonts w:hint="eastAsia"/>
                <w:color w:val="000000" w:themeColor="text1"/>
              </w:rPr>
              <w:t>幼兒之法定代理人或實際照顧者得自行決定購買或參加</w:t>
            </w:r>
          </w:p>
        </w:tc>
        <w:tc>
          <w:tcPr>
            <w:tcW w:w="517" w:type="pct"/>
            <w:tcBorders>
              <w:top w:val="single" w:sz="4" w:space="0" w:color="auto"/>
              <w:left w:val="single" w:sz="4" w:space="0" w:color="auto"/>
              <w:bottom w:val="single" w:sz="4" w:space="0" w:color="auto"/>
              <w:right w:val="single" w:sz="4" w:space="0" w:color="auto"/>
            </w:tcBorders>
          </w:tcPr>
          <w:p w:rsidR="00D61DE2" w:rsidRPr="00A03A23" w:rsidRDefault="00D61DE2" w:rsidP="00D63964">
            <w:pPr>
              <w:rPr>
                <w:color w:val="000000" w:themeColor="text1"/>
              </w:rPr>
            </w:pPr>
          </w:p>
        </w:tc>
        <w:tc>
          <w:tcPr>
            <w:tcW w:w="1262" w:type="pct"/>
            <w:vMerge/>
            <w:tcBorders>
              <w:top w:val="single" w:sz="4" w:space="0" w:color="auto"/>
              <w:left w:val="single" w:sz="4" w:space="0" w:color="auto"/>
              <w:bottom w:val="single" w:sz="8" w:space="0" w:color="auto"/>
              <w:right w:val="single" w:sz="4" w:space="0" w:color="auto"/>
            </w:tcBorders>
            <w:vAlign w:val="center"/>
            <w:hideMark/>
          </w:tcPr>
          <w:p w:rsidR="00D61DE2" w:rsidRPr="00A03A23" w:rsidRDefault="00D61DE2" w:rsidP="00D63964">
            <w:pPr>
              <w:rPr>
                <w:color w:val="000000" w:themeColor="text1"/>
              </w:rPr>
            </w:pPr>
          </w:p>
        </w:tc>
      </w:tr>
    </w:tbl>
    <w:p w:rsidR="00BB0704" w:rsidRPr="00A03A23" w:rsidRDefault="00BB0704" w:rsidP="00D61DE2">
      <w:pPr>
        <w:spacing w:line="0" w:lineRule="atLeast"/>
        <w:rPr>
          <w:rFonts w:ascii="標楷體" w:hAnsi="標楷體"/>
          <w:color w:val="000000" w:themeColor="text1"/>
        </w:rPr>
      </w:pPr>
    </w:p>
    <w:p w:rsidR="00BB0704" w:rsidRPr="00A03A23" w:rsidRDefault="00BB0704">
      <w:pPr>
        <w:widowControl/>
        <w:spacing w:line="240" w:lineRule="auto"/>
        <w:jc w:val="left"/>
        <w:rPr>
          <w:rFonts w:ascii="標楷體" w:hAnsi="標楷體"/>
          <w:color w:val="000000" w:themeColor="text1"/>
        </w:rPr>
      </w:pPr>
      <w:r w:rsidRPr="00A03A23">
        <w:rPr>
          <w:rFonts w:ascii="標楷體" w:hAnsi="標楷體"/>
          <w:color w:val="000000" w:themeColor="text1"/>
        </w:rPr>
        <w:br w:type="page"/>
      </w:r>
    </w:p>
    <w:p w:rsidR="00BB0704" w:rsidRPr="00A03A23" w:rsidRDefault="00BB0704" w:rsidP="00BB0704">
      <w:pPr>
        <w:spacing w:line="20" w:lineRule="exact"/>
        <w:rPr>
          <w:color w:val="000000" w:themeColor="text1"/>
        </w:rPr>
      </w:pPr>
    </w:p>
    <w:p w:rsidR="00BB0704" w:rsidRPr="00A03A23" w:rsidRDefault="00BB0704" w:rsidP="00BB0704">
      <w:pPr>
        <w:pStyle w:val="XXXX2"/>
        <w:spacing w:before="360"/>
        <w:rPr>
          <w:color w:val="000000" w:themeColor="text1"/>
        </w:rPr>
      </w:pPr>
      <w:r w:rsidRPr="00A03A23">
        <w:rPr>
          <w:rFonts w:hint="eastAsia"/>
          <w:color w:val="000000" w:themeColor="text1"/>
        </w:rPr>
        <w:t>澎湖縣政府　令</w:t>
      </w:r>
    </w:p>
    <w:p w:rsidR="00BB0704" w:rsidRPr="00A03A23" w:rsidRDefault="00BB0704" w:rsidP="00BB0704">
      <w:pPr>
        <w:pStyle w:val="affffffffffe"/>
        <w:rPr>
          <w:color w:val="000000" w:themeColor="text1"/>
        </w:rPr>
      </w:pPr>
      <w:r w:rsidRPr="00A03A23">
        <w:rPr>
          <w:rFonts w:hint="eastAsia"/>
          <w:color w:val="000000" w:themeColor="text1"/>
        </w:rPr>
        <w:t>發文日期：中華民國</w:t>
      </w:r>
      <w:r w:rsidRPr="00A03A23">
        <w:rPr>
          <w:rFonts w:hint="eastAsia"/>
          <w:color w:val="000000" w:themeColor="text1"/>
        </w:rPr>
        <w:t>114</w:t>
      </w:r>
      <w:r w:rsidRPr="00A03A23">
        <w:rPr>
          <w:rFonts w:hint="eastAsia"/>
          <w:color w:val="000000" w:themeColor="text1"/>
        </w:rPr>
        <w:t>年</w:t>
      </w:r>
      <w:r w:rsidRPr="00A03A23">
        <w:rPr>
          <w:rFonts w:hint="eastAsia"/>
          <w:color w:val="000000" w:themeColor="text1"/>
        </w:rPr>
        <w:t>6</w:t>
      </w:r>
      <w:r w:rsidRPr="00A03A23">
        <w:rPr>
          <w:rFonts w:hint="eastAsia"/>
          <w:color w:val="000000" w:themeColor="text1"/>
        </w:rPr>
        <w:t>月</w:t>
      </w:r>
      <w:r w:rsidRPr="00A03A23">
        <w:rPr>
          <w:rFonts w:hint="eastAsia"/>
          <w:color w:val="000000" w:themeColor="text1"/>
        </w:rPr>
        <w:t>4</w:t>
      </w:r>
      <w:r w:rsidRPr="00A03A23">
        <w:rPr>
          <w:rFonts w:hint="eastAsia"/>
          <w:color w:val="000000" w:themeColor="text1"/>
        </w:rPr>
        <w:t>日</w:t>
      </w:r>
    </w:p>
    <w:p w:rsidR="00BB0704" w:rsidRPr="00A03A23" w:rsidRDefault="00BB0704" w:rsidP="00BB0704">
      <w:pPr>
        <w:pStyle w:val="affffffffffe"/>
        <w:rPr>
          <w:color w:val="000000" w:themeColor="text1"/>
        </w:rPr>
      </w:pPr>
      <w:r w:rsidRPr="00A03A23">
        <w:rPr>
          <w:rFonts w:hint="eastAsia"/>
          <w:color w:val="000000" w:themeColor="text1"/>
        </w:rPr>
        <w:t>發文字號：府行法字第</w:t>
      </w:r>
      <w:r w:rsidRPr="00A03A23">
        <w:rPr>
          <w:rFonts w:hint="eastAsia"/>
          <w:color w:val="000000" w:themeColor="text1"/>
        </w:rPr>
        <w:t>11413100111</w:t>
      </w:r>
      <w:r w:rsidRPr="00A03A23">
        <w:rPr>
          <w:rFonts w:hint="eastAsia"/>
          <w:color w:val="000000" w:themeColor="text1"/>
        </w:rPr>
        <w:t>號</w:t>
      </w:r>
    </w:p>
    <w:p w:rsidR="00BB0704" w:rsidRPr="00A03A23" w:rsidRDefault="00BB0704" w:rsidP="00BB0704">
      <w:pPr>
        <w:pStyle w:val="affffffffffe"/>
        <w:rPr>
          <w:color w:val="000000" w:themeColor="text1"/>
        </w:rPr>
      </w:pPr>
      <w:r w:rsidRPr="00A03A23">
        <w:rPr>
          <w:rFonts w:hint="eastAsia"/>
          <w:color w:val="000000" w:themeColor="text1"/>
        </w:rPr>
        <w:t>附件：</w:t>
      </w:r>
    </w:p>
    <w:p w:rsidR="00BB0704" w:rsidRPr="00A03A23" w:rsidRDefault="00BB0704" w:rsidP="00BB0704">
      <w:pPr>
        <w:pStyle w:val="afffffffffff"/>
        <w:rPr>
          <w:color w:val="000000" w:themeColor="text1"/>
        </w:rPr>
      </w:pPr>
      <w:r w:rsidRPr="00A03A23">
        <w:rPr>
          <w:rFonts w:hint="eastAsia"/>
          <w:color w:val="000000" w:themeColor="text1"/>
        </w:rPr>
        <w:t>修正「澎湖縣舉發違反消防法第十五條案件獎勵辦法」。</w:t>
      </w:r>
    </w:p>
    <w:p w:rsidR="00BB0704" w:rsidRPr="00A03A23" w:rsidRDefault="00BB0704" w:rsidP="00BB0704">
      <w:pPr>
        <w:pStyle w:val="afffffffffff0"/>
        <w:ind w:left="972" w:hanging="732"/>
        <w:rPr>
          <w:color w:val="000000" w:themeColor="text1"/>
        </w:rPr>
      </w:pPr>
      <w:r w:rsidRPr="00A03A23">
        <w:rPr>
          <w:rFonts w:hint="eastAsia"/>
          <w:color w:val="000000" w:themeColor="text1"/>
        </w:rPr>
        <w:t>附修正「澎湖縣舉發違反消防法第十五條案件獎勵辦法」</w:t>
      </w:r>
    </w:p>
    <w:p w:rsidR="00D61DE2" w:rsidRPr="000F422E" w:rsidRDefault="00BB0704" w:rsidP="000F422E">
      <w:pPr>
        <w:pStyle w:val="afffffffffff1"/>
        <w:spacing w:before="360"/>
        <w:rPr>
          <w:sz w:val="36"/>
          <w:szCs w:val="36"/>
        </w:rPr>
      </w:pPr>
      <w:r w:rsidRPr="00A03A23">
        <w:rPr>
          <w:rFonts w:hint="eastAsia"/>
          <w:color w:val="000000" w:themeColor="text1"/>
        </w:rPr>
        <w:t xml:space="preserve">縣　長　</w:t>
      </w:r>
      <w:r w:rsidRPr="000F422E">
        <w:rPr>
          <w:rFonts w:hint="eastAsia"/>
          <w:sz w:val="36"/>
          <w:szCs w:val="36"/>
        </w:rPr>
        <w:t>陳　光　復</w:t>
      </w:r>
    </w:p>
    <w:p w:rsidR="00BB0704" w:rsidRPr="00A03A23" w:rsidRDefault="00BB0704">
      <w:pPr>
        <w:widowControl/>
        <w:spacing w:line="240" w:lineRule="auto"/>
        <w:jc w:val="left"/>
        <w:rPr>
          <w:rFonts w:ascii="標楷體" w:hAnsi="標楷體"/>
          <w:color w:val="000000" w:themeColor="text1"/>
        </w:rPr>
      </w:pPr>
      <w:r w:rsidRPr="00A03A23">
        <w:rPr>
          <w:rFonts w:ascii="標楷體" w:hAnsi="標楷體"/>
          <w:color w:val="000000" w:themeColor="text1"/>
        </w:rPr>
        <w:br w:type="page"/>
      </w:r>
    </w:p>
    <w:p w:rsidR="00062E32" w:rsidRPr="00A03A23" w:rsidRDefault="00062E32" w:rsidP="00062E32">
      <w:pPr>
        <w:pStyle w:val="afffffffffff2"/>
        <w:spacing w:before="360" w:after="120"/>
        <w:rPr>
          <w:color w:val="000000" w:themeColor="text1"/>
        </w:rPr>
      </w:pPr>
      <w:r w:rsidRPr="00A03A23">
        <w:rPr>
          <w:rFonts w:hint="eastAsia"/>
          <w:color w:val="000000" w:themeColor="text1"/>
        </w:rPr>
        <w:lastRenderedPageBreak/>
        <w:t>澎湖縣舉發違反消防法第十五條案件獎勵辦法修正總說明</w:t>
      </w:r>
    </w:p>
    <w:p w:rsidR="00062E32" w:rsidRPr="00A03A23" w:rsidRDefault="00062E32" w:rsidP="00062E32">
      <w:pPr>
        <w:ind w:firstLineChars="200" w:firstLine="480"/>
        <w:rPr>
          <w:rFonts w:ascii="標楷體" w:hAnsi="標楷體"/>
          <w:color w:val="000000" w:themeColor="text1"/>
        </w:rPr>
      </w:pPr>
      <w:r w:rsidRPr="00A03A23">
        <w:rPr>
          <w:rFonts w:ascii="標楷體" w:hAnsi="標楷體" w:hint="eastAsia"/>
          <w:color w:val="000000" w:themeColor="text1"/>
        </w:rPr>
        <w:t>「澎湖縣舉發違反消防法第十五條案件獎勵辦法」（以下簡稱本辦法）於一百十年一月一日訂定發布，為配合消防法(以下簡稱本法)於一百十三年十一月二十九日修正，及確保本辦法安定性，爰擬具本辦法修正案，其修正要點如下：</w:t>
      </w:r>
    </w:p>
    <w:p w:rsidR="00062E32" w:rsidRPr="00A03A23" w:rsidRDefault="00062E32" w:rsidP="00062E32">
      <w:pPr>
        <w:ind w:left="504" w:hangingChars="210" w:hanging="504"/>
        <w:rPr>
          <w:color w:val="000000" w:themeColor="text1"/>
        </w:rPr>
      </w:pPr>
      <w:r w:rsidRPr="00A03A23">
        <w:rPr>
          <w:rFonts w:hint="eastAsia"/>
          <w:color w:val="000000" w:themeColor="text1"/>
        </w:rPr>
        <w:t>一、</w:t>
      </w:r>
      <w:r w:rsidRPr="00A03A23">
        <w:rPr>
          <w:color w:val="000000" w:themeColor="text1"/>
        </w:rPr>
        <w:tab/>
      </w:r>
      <w:r w:rsidRPr="00A03A23">
        <w:rPr>
          <w:rFonts w:hint="eastAsia"/>
          <w:color w:val="000000" w:themeColor="text1"/>
        </w:rPr>
        <w:t>配合本法修正第十五條，本辦法訂定依據移列為第八項，修正引據條文。（修正條文第一條）</w:t>
      </w:r>
    </w:p>
    <w:p w:rsidR="00062E32" w:rsidRPr="00A03A23" w:rsidRDefault="00062E32" w:rsidP="00062E32">
      <w:pPr>
        <w:ind w:left="504" w:hangingChars="210" w:hanging="504"/>
        <w:rPr>
          <w:color w:val="000000" w:themeColor="text1"/>
        </w:rPr>
      </w:pPr>
      <w:r w:rsidRPr="00A03A23">
        <w:rPr>
          <w:rFonts w:hint="eastAsia"/>
          <w:color w:val="000000" w:themeColor="text1"/>
        </w:rPr>
        <w:t>二、</w:t>
      </w:r>
      <w:r w:rsidRPr="00A03A23">
        <w:rPr>
          <w:color w:val="000000" w:themeColor="text1"/>
        </w:rPr>
        <w:tab/>
      </w:r>
      <w:r w:rsidRPr="00A03A23">
        <w:rPr>
          <w:rFonts w:hint="eastAsia"/>
          <w:color w:val="000000" w:themeColor="text1"/>
        </w:rPr>
        <w:t>配合本法修正第十五條，及確保本辦法之安定性，修正本辦法適用對象及援引依據。（修正條文第三條）</w:t>
      </w:r>
    </w:p>
    <w:p w:rsidR="00062E32" w:rsidRPr="00A03A23" w:rsidRDefault="00062E32" w:rsidP="00062E32">
      <w:pPr>
        <w:ind w:left="504" w:hangingChars="210" w:hanging="504"/>
        <w:rPr>
          <w:color w:val="000000" w:themeColor="text1"/>
        </w:rPr>
      </w:pPr>
      <w:r w:rsidRPr="00A03A23">
        <w:rPr>
          <w:rFonts w:hint="eastAsia"/>
          <w:color w:val="000000" w:themeColor="text1"/>
        </w:rPr>
        <w:t>三、</w:t>
      </w:r>
      <w:r w:rsidRPr="00A03A23">
        <w:rPr>
          <w:color w:val="000000" w:themeColor="text1"/>
        </w:rPr>
        <w:tab/>
      </w:r>
      <w:r w:rsidRPr="00A03A23">
        <w:rPr>
          <w:rFonts w:hint="eastAsia"/>
          <w:color w:val="000000" w:themeColor="text1"/>
        </w:rPr>
        <w:t>修正舉發人身分及閱覽確認之規定，並刪除不符合補正之規定。（修正條文第四條）</w:t>
      </w:r>
    </w:p>
    <w:p w:rsidR="00062E32" w:rsidRPr="00A03A23" w:rsidRDefault="00062E32" w:rsidP="00062E32">
      <w:pPr>
        <w:ind w:left="504" w:hangingChars="210" w:hanging="504"/>
        <w:rPr>
          <w:color w:val="000000" w:themeColor="text1"/>
        </w:rPr>
      </w:pPr>
      <w:r w:rsidRPr="00A03A23">
        <w:rPr>
          <w:rFonts w:hint="eastAsia"/>
          <w:color w:val="000000" w:themeColor="text1"/>
        </w:rPr>
        <w:t>四、</w:t>
      </w:r>
      <w:r w:rsidRPr="00A03A23">
        <w:rPr>
          <w:color w:val="000000" w:themeColor="text1"/>
        </w:rPr>
        <w:tab/>
      </w:r>
      <w:r w:rsidRPr="00A03A23">
        <w:rPr>
          <w:rFonts w:hint="eastAsia"/>
          <w:color w:val="000000" w:themeColor="text1"/>
        </w:rPr>
        <w:t>為有效鼓勵揭發不法行為，修正提高檢舉獎金之提撥比例。（修正條文第五條）</w:t>
      </w:r>
    </w:p>
    <w:p w:rsidR="00062E32" w:rsidRPr="00A03A23" w:rsidRDefault="00062E32" w:rsidP="00062E32">
      <w:pPr>
        <w:ind w:left="504" w:hangingChars="210" w:hanging="504"/>
        <w:rPr>
          <w:color w:val="000000" w:themeColor="text1"/>
        </w:rPr>
      </w:pPr>
      <w:r w:rsidRPr="00A03A23">
        <w:rPr>
          <w:rFonts w:hint="eastAsia"/>
          <w:color w:val="000000" w:themeColor="text1"/>
        </w:rPr>
        <w:t>五、</w:t>
      </w:r>
      <w:r w:rsidRPr="00A03A23">
        <w:rPr>
          <w:color w:val="000000" w:themeColor="text1"/>
        </w:rPr>
        <w:tab/>
      </w:r>
      <w:r w:rsidRPr="00A03A23">
        <w:rPr>
          <w:rFonts w:hint="eastAsia"/>
          <w:color w:val="000000" w:themeColor="text1"/>
        </w:rPr>
        <w:t>修正刪除廢止文字。（修正條文第六條）</w:t>
      </w:r>
    </w:p>
    <w:p w:rsidR="00062E32" w:rsidRPr="00A03A23" w:rsidRDefault="00062E32" w:rsidP="00062E32">
      <w:pPr>
        <w:ind w:left="504" w:hangingChars="210" w:hanging="504"/>
        <w:rPr>
          <w:color w:val="000000" w:themeColor="text1"/>
        </w:rPr>
      </w:pPr>
      <w:r w:rsidRPr="00A03A23">
        <w:rPr>
          <w:rFonts w:hint="eastAsia"/>
          <w:color w:val="000000" w:themeColor="text1"/>
        </w:rPr>
        <w:t>六、</w:t>
      </w:r>
      <w:r w:rsidRPr="00A03A23">
        <w:rPr>
          <w:color w:val="000000" w:themeColor="text1"/>
        </w:rPr>
        <w:tab/>
      </w:r>
      <w:r w:rsidRPr="00A03A23">
        <w:rPr>
          <w:rFonts w:hint="eastAsia"/>
          <w:color w:val="000000" w:themeColor="text1"/>
        </w:rPr>
        <w:t>配合本辦法第四條第二項後段之增訂，修正不發給舉發人獎勵金規定，並增訂已領取獎勵金之追繳規定。（修正條文第七條）</w:t>
      </w:r>
    </w:p>
    <w:p w:rsidR="00062E32" w:rsidRPr="00A03A23" w:rsidRDefault="00062E32" w:rsidP="00062E32">
      <w:pPr>
        <w:ind w:left="504" w:hangingChars="210" w:hanging="504"/>
        <w:rPr>
          <w:color w:val="000000" w:themeColor="text1"/>
        </w:rPr>
      </w:pPr>
      <w:r w:rsidRPr="00A03A23">
        <w:rPr>
          <w:rFonts w:hint="eastAsia"/>
          <w:color w:val="000000" w:themeColor="text1"/>
        </w:rPr>
        <w:t>七、</w:t>
      </w:r>
      <w:r w:rsidRPr="00A03A23">
        <w:rPr>
          <w:color w:val="000000" w:themeColor="text1"/>
        </w:rPr>
        <w:tab/>
      </w:r>
      <w:r w:rsidRPr="00A03A23">
        <w:rPr>
          <w:rFonts w:hint="eastAsia"/>
          <w:color w:val="000000" w:themeColor="text1"/>
        </w:rPr>
        <w:t>參考臺北市作法，修正舉發人相關資料保密等規定。（修正條文第九條）</w:t>
      </w:r>
    </w:p>
    <w:p w:rsidR="00062E32" w:rsidRPr="00A03A23" w:rsidRDefault="00062E32" w:rsidP="00062E32">
      <w:pPr>
        <w:ind w:left="504" w:hangingChars="210" w:hanging="504"/>
        <w:rPr>
          <w:color w:val="000000" w:themeColor="text1"/>
        </w:rPr>
      </w:pPr>
      <w:r w:rsidRPr="00A03A23">
        <w:rPr>
          <w:rFonts w:hint="eastAsia"/>
          <w:color w:val="000000" w:themeColor="text1"/>
        </w:rPr>
        <w:t>八、</w:t>
      </w:r>
      <w:r w:rsidRPr="00A03A23">
        <w:rPr>
          <w:color w:val="000000" w:themeColor="text1"/>
        </w:rPr>
        <w:tab/>
      </w:r>
      <w:r w:rsidRPr="00A03A23">
        <w:rPr>
          <w:rFonts w:hint="eastAsia"/>
          <w:color w:val="000000" w:themeColor="text1"/>
        </w:rPr>
        <w:t>對舉發人安全之保護規定，酌作文字修正調整。（修正條文第十條）</w:t>
      </w:r>
    </w:p>
    <w:p w:rsidR="00062E32" w:rsidRPr="00A03A23" w:rsidRDefault="00062E32" w:rsidP="00062E32">
      <w:pPr>
        <w:ind w:left="504" w:hangingChars="210" w:hanging="504"/>
        <w:rPr>
          <w:color w:val="000000" w:themeColor="text1"/>
        </w:rPr>
      </w:pPr>
      <w:r w:rsidRPr="00A03A23">
        <w:rPr>
          <w:rFonts w:hint="eastAsia"/>
          <w:color w:val="000000" w:themeColor="text1"/>
        </w:rPr>
        <w:t>九、</w:t>
      </w:r>
      <w:r w:rsidRPr="00A03A23">
        <w:rPr>
          <w:color w:val="000000" w:themeColor="text1"/>
        </w:rPr>
        <w:tab/>
      </w:r>
      <w:r w:rsidRPr="00A03A23">
        <w:rPr>
          <w:rFonts w:hint="eastAsia"/>
          <w:color w:val="000000" w:themeColor="text1"/>
        </w:rPr>
        <w:t>依本法第十五條第七項規定，修正獎勵金應於處分確定實收罰鍰金額後發給。（修正條文第十一條）</w:t>
      </w:r>
    </w:p>
    <w:p w:rsidR="00062E32" w:rsidRPr="00A03A23" w:rsidRDefault="00062E32" w:rsidP="00062E32">
      <w:pPr>
        <w:ind w:left="504" w:hangingChars="210" w:hanging="504"/>
        <w:rPr>
          <w:color w:val="000000" w:themeColor="text1"/>
        </w:rPr>
      </w:pPr>
      <w:r w:rsidRPr="00A03A23">
        <w:rPr>
          <w:rFonts w:hint="eastAsia"/>
          <w:color w:val="000000" w:themeColor="text1"/>
        </w:rPr>
        <w:t>十、</w:t>
      </w:r>
      <w:r w:rsidRPr="00A03A23">
        <w:rPr>
          <w:color w:val="000000" w:themeColor="text1"/>
        </w:rPr>
        <w:tab/>
      </w:r>
      <w:r w:rsidRPr="00A03A23">
        <w:rPr>
          <w:rFonts w:hint="eastAsia"/>
          <w:color w:val="000000" w:themeColor="text1"/>
        </w:rPr>
        <w:t>配合本法修正條文公告施行日期，修正本辦法自公告之日起施行。（修正條文第十三條）</w:t>
      </w:r>
    </w:p>
    <w:p w:rsidR="00062E32" w:rsidRPr="00A03A23" w:rsidRDefault="00062E32">
      <w:pPr>
        <w:widowControl/>
        <w:spacing w:line="240" w:lineRule="auto"/>
        <w:jc w:val="left"/>
        <w:rPr>
          <w:rFonts w:ascii="標楷體" w:hAnsi="標楷體"/>
          <w:color w:val="000000" w:themeColor="text1"/>
        </w:rPr>
      </w:pPr>
      <w:r w:rsidRPr="00A03A23">
        <w:rPr>
          <w:rFonts w:ascii="標楷體" w:hAnsi="標楷體"/>
          <w:color w:val="000000" w:themeColor="text1"/>
        </w:rPr>
        <w:br w:type="page"/>
      </w:r>
    </w:p>
    <w:p w:rsidR="00DA430B" w:rsidRPr="00A03A23" w:rsidRDefault="00DA430B" w:rsidP="00DA430B">
      <w:pPr>
        <w:pStyle w:val="afffffffffff2"/>
        <w:spacing w:before="360" w:after="120"/>
        <w:rPr>
          <w:color w:val="000000" w:themeColor="text1"/>
        </w:rPr>
      </w:pPr>
      <w:r w:rsidRPr="00A03A23">
        <w:rPr>
          <w:rFonts w:hint="eastAsia"/>
          <w:color w:val="000000" w:themeColor="text1"/>
          <w:lang w:eastAsia="zh-HK"/>
        </w:rPr>
        <w:lastRenderedPageBreak/>
        <w:t>澎湖縣舉發違反消防法第十五條案件獎勵辦法修正條文對照表</w:t>
      </w:r>
    </w:p>
    <w:tbl>
      <w:tblPr>
        <w:tblStyle w:val="affffffffff5"/>
        <w:tblW w:w="5000" w:type="pct"/>
        <w:jc w:val="center"/>
        <w:tblLook w:val="04A0"/>
      </w:tblPr>
      <w:tblGrid>
        <w:gridCol w:w="2795"/>
        <w:gridCol w:w="2795"/>
        <w:gridCol w:w="2734"/>
      </w:tblGrid>
      <w:tr w:rsidR="00DA430B" w:rsidRPr="00A03A23" w:rsidTr="00DA430B">
        <w:trPr>
          <w:jc w:val="center"/>
        </w:trPr>
        <w:tc>
          <w:tcPr>
            <w:tcW w:w="1679" w:type="pct"/>
          </w:tcPr>
          <w:p w:rsidR="00DA430B" w:rsidRPr="00A03A23" w:rsidRDefault="00DA430B" w:rsidP="00DA430B">
            <w:pPr>
              <w:jc w:val="center"/>
              <w:rPr>
                <w:rFonts w:ascii="標楷體" w:hAnsi="標楷體"/>
                <w:color w:val="000000" w:themeColor="text1"/>
              </w:rPr>
            </w:pPr>
            <w:r w:rsidRPr="00A03A23">
              <w:rPr>
                <w:rFonts w:ascii="標楷體" w:hAnsi="標楷體" w:hint="eastAsia"/>
                <w:color w:val="000000" w:themeColor="text1"/>
                <w:lang w:eastAsia="zh-HK"/>
              </w:rPr>
              <w:t>修正條文</w:t>
            </w:r>
          </w:p>
        </w:tc>
        <w:tc>
          <w:tcPr>
            <w:tcW w:w="1679" w:type="pct"/>
          </w:tcPr>
          <w:p w:rsidR="00DA430B" w:rsidRPr="00A03A23" w:rsidRDefault="00DA430B" w:rsidP="00DA430B">
            <w:pPr>
              <w:jc w:val="center"/>
              <w:rPr>
                <w:rFonts w:ascii="標楷體" w:hAnsi="標楷體"/>
                <w:color w:val="000000" w:themeColor="text1"/>
              </w:rPr>
            </w:pPr>
            <w:r w:rsidRPr="00A03A23">
              <w:rPr>
                <w:rFonts w:ascii="標楷體" w:hAnsi="標楷體" w:hint="eastAsia"/>
                <w:color w:val="000000" w:themeColor="text1"/>
                <w:lang w:eastAsia="zh-HK"/>
              </w:rPr>
              <w:t>現行條文</w:t>
            </w:r>
          </w:p>
        </w:tc>
        <w:tc>
          <w:tcPr>
            <w:tcW w:w="1642" w:type="pct"/>
          </w:tcPr>
          <w:p w:rsidR="00DA430B" w:rsidRPr="00A03A23" w:rsidRDefault="00DA430B" w:rsidP="00DA430B">
            <w:pPr>
              <w:jc w:val="center"/>
              <w:rPr>
                <w:rFonts w:ascii="標楷體" w:hAnsi="標楷體"/>
                <w:color w:val="000000" w:themeColor="text1"/>
              </w:rPr>
            </w:pPr>
            <w:r w:rsidRPr="00A03A23">
              <w:rPr>
                <w:rFonts w:ascii="標楷體" w:hAnsi="標楷體" w:hint="eastAsia"/>
                <w:color w:val="000000" w:themeColor="text1"/>
                <w:lang w:eastAsia="zh-HK"/>
              </w:rPr>
              <w:t>說明</w:t>
            </w:r>
          </w:p>
        </w:tc>
      </w:tr>
      <w:tr w:rsidR="00DA430B" w:rsidRPr="00A03A23" w:rsidTr="00DA430B">
        <w:trPr>
          <w:jc w:val="center"/>
        </w:trPr>
        <w:tc>
          <w:tcPr>
            <w:tcW w:w="1679" w:type="pct"/>
          </w:tcPr>
          <w:p w:rsidR="00DA430B" w:rsidRPr="00A03A23" w:rsidRDefault="00DA430B" w:rsidP="00DA430B">
            <w:pPr>
              <w:ind w:left="240" w:hangingChars="100" w:hanging="240"/>
              <w:rPr>
                <w:rFonts w:ascii="標楷體" w:hAnsi="標楷體"/>
                <w:color w:val="000000" w:themeColor="text1"/>
              </w:rPr>
            </w:pPr>
            <w:r w:rsidRPr="00A03A23">
              <w:rPr>
                <w:rFonts w:ascii="標楷體" w:hAnsi="標楷體" w:hint="eastAsia"/>
                <w:color w:val="000000" w:themeColor="text1"/>
                <w:lang w:eastAsia="zh-HK"/>
              </w:rPr>
              <w:t>第一條　本辦法依消防法（以下簡稱本法）第十五條第</w:t>
            </w:r>
            <w:r w:rsidRPr="00A03A23">
              <w:rPr>
                <w:rFonts w:ascii="標楷體" w:hAnsi="標楷體" w:hint="eastAsia"/>
                <w:color w:val="000000" w:themeColor="text1"/>
                <w:u w:val="single"/>
                <w:lang w:eastAsia="zh-HK"/>
              </w:rPr>
              <w:t>八</w:t>
            </w:r>
            <w:r w:rsidRPr="00A03A23">
              <w:rPr>
                <w:rFonts w:ascii="標楷體" w:hAnsi="標楷體" w:hint="eastAsia"/>
                <w:color w:val="000000" w:themeColor="text1"/>
                <w:lang w:eastAsia="zh-HK"/>
              </w:rPr>
              <w:t>項規定訂定之。</w:t>
            </w:r>
          </w:p>
        </w:tc>
        <w:tc>
          <w:tcPr>
            <w:tcW w:w="1679" w:type="pct"/>
          </w:tcPr>
          <w:p w:rsidR="00DA430B" w:rsidRPr="00A03A23" w:rsidRDefault="00DA430B" w:rsidP="00DA430B">
            <w:pPr>
              <w:ind w:left="240" w:hangingChars="100" w:hanging="240"/>
              <w:rPr>
                <w:rFonts w:ascii="標楷體" w:hAnsi="標楷體"/>
                <w:color w:val="000000" w:themeColor="text1"/>
                <w:lang w:eastAsia="zh-HK"/>
              </w:rPr>
            </w:pPr>
            <w:r w:rsidRPr="00A03A23">
              <w:rPr>
                <w:rFonts w:ascii="標楷體" w:hAnsi="標楷體" w:hint="eastAsia"/>
                <w:color w:val="000000" w:themeColor="text1"/>
                <w:lang w:eastAsia="zh-HK"/>
              </w:rPr>
              <w:t>第一條　本辦法依消防法（以下簡稱本法）第十五條第</w:t>
            </w:r>
            <w:r w:rsidRPr="00A03A23">
              <w:rPr>
                <w:rFonts w:ascii="標楷體" w:hAnsi="標楷體" w:hint="eastAsia"/>
                <w:color w:val="000000" w:themeColor="text1"/>
                <w:u w:val="single"/>
                <w:lang w:eastAsia="zh-HK"/>
              </w:rPr>
              <w:t>七</w:t>
            </w:r>
            <w:r w:rsidRPr="00A03A23">
              <w:rPr>
                <w:rFonts w:ascii="標楷體" w:hAnsi="標楷體" w:hint="eastAsia"/>
                <w:color w:val="000000" w:themeColor="text1"/>
                <w:lang w:eastAsia="zh-HK"/>
              </w:rPr>
              <w:t>項規定訂定之。</w:t>
            </w:r>
          </w:p>
        </w:tc>
        <w:tc>
          <w:tcPr>
            <w:tcW w:w="1642" w:type="pct"/>
          </w:tcPr>
          <w:p w:rsidR="00DA430B" w:rsidRPr="00A03A23" w:rsidRDefault="00DA430B" w:rsidP="00DA430B">
            <w:pPr>
              <w:rPr>
                <w:rFonts w:ascii="標楷體" w:hAnsi="標楷體"/>
                <w:color w:val="000000" w:themeColor="text1"/>
              </w:rPr>
            </w:pPr>
            <w:r w:rsidRPr="00A03A23">
              <w:rPr>
                <w:rFonts w:ascii="標楷體" w:hAnsi="標楷體" w:hint="eastAsia"/>
                <w:color w:val="000000" w:themeColor="text1"/>
              </w:rPr>
              <w:t>修正法令依據條文之項次。本法一百十三年十一月二十九日修正公布，本辦法訂定依據移列為第十五條第八項，爰配合修正。</w:t>
            </w:r>
          </w:p>
        </w:tc>
      </w:tr>
      <w:tr w:rsidR="00DA430B" w:rsidRPr="00A03A23" w:rsidTr="00DA430B">
        <w:trPr>
          <w:jc w:val="center"/>
        </w:trPr>
        <w:tc>
          <w:tcPr>
            <w:tcW w:w="1679" w:type="pct"/>
          </w:tcPr>
          <w:p w:rsidR="00DA430B" w:rsidRPr="00A03A23" w:rsidRDefault="00DA430B" w:rsidP="00DA430B">
            <w:pPr>
              <w:ind w:left="240" w:hangingChars="100" w:hanging="240"/>
              <w:rPr>
                <w:rFonts w:ascii="標楷體" w:hAnsi="標楷體"/>
                <w:color w:val="000000" w:themeColor="text1"/>
                <w:lang w:eastAsia="zh-HK"/>
              </w:rPr>
            </w:pPr>
            <w:r w:rsidRPr="00A03A23">
              <w:rPr>
                <w:rFonts w:ascii="標楷體" w:hAnsi="標楷體" w:hint="eastAsia"/>
                <w:color w:val="000000" w:themeColor="text1"/>
                <w:lang w:eastAsia="zh-HK"/>
              </w:rPr>
              <w:t xml:space="preserve">第二條　</w:t>
            </w:r>
            <w:r w:rsidRPr="00A03A23">
              <w:rPr>
                <w:rFonts w:ascii="標楷體" w:hAnsi="標楷體" w:hint="eastAsia"/>
                <w:color w:val="000000" w:themeColor="text1"/>
              </w:rPr>
              <w:t>本辦法主管機關為澎湖縣政府（以下簡稱本府</w:t>
            </w:r>
            <w:r w:rsidRPr="00A03A23">
              <w:rPr>
                <w:rFonts w:ascii="標楷體" w:hAnsi="標楷體"/>
                <w:color w:val="000000" w:themeColor="text1"/>
              </w:rPr>
              <w:t>）</w:t>
            </w:r>
            <w:r w:rsidRPr="00A03A23">
              <w:rPr>
                <w:rFonts w:ascii="標楷體" w:hAnsi="標楷體" w:hint="eastAsia"/>
                <w:color w:val="000000" w:themeColor="text1"/>
              </w:rPr>
              <w:t>，執行機關為澎湖縣政府消防局（以下簡稱消防局</w:t>
            </w:r>
            <w:r w:rsidRPr="00A03A23">
              <w:rPr>
                <w:rFonts w:ascii="標楷體" w:hAnsi="標楷體"/>
                <w:color w:val="000000" w:themeColor="text1"/>
              </w:rPr>
              <w:t>）</w:t>
            </w:r>
            <w:r w:rsidRPr="00A03A23">
              <w:rPr>
                <w:rFonts w:ascii="標楷體" w:hAnsi="標楷體" w:hint="eastAsia"/>
                <w:color w:val="000000" w:themeColor="text1"/>
              </w:rPr>
              <w:t>。</w:t>
            </w:r>
          </w:p>
        </w:tc>
        <w:tc>
          <w:tcPr>
            <w:tcW w:w="1679" w:type="pct"/>
          </w:tcPr>
          <w:p w:rsidR="00DA430B" w:rsidRPr="00A03A23" w:rsidRDefault="00DA430B" w:rsidP="00DA430B">
            <w:pPr>
              <w:ind w:left="240" w:hangingChars="100" w:hanging="240"/>
              <w:rPr>
                <w:rFonts w:ascii="標楷體" w:hAnsi="標楷體"/>
                <w:color w:val="000000" w:themeColor="text1"/>
              </w:rPr>
            </w:pPr>
            <w:r w:rsidRPr="00A03A23">
              <w:rPr>
                <w:rFonts w:ascii="標楷體" w:hAnsi="標楷體" w:hint="eastAsia"/>
                <w:color w:val="000000" w:themeColor="text1"/>
                <w:lang w:eastAsia="zh-HK"/>
              </w:rPr>
              <w:t xml:space="preserve">第二條　</w:t>
            </w:r>
            <w:r w:rsidRPr="00A03A23">
              <w:rPr>
                <w:rFonts w:ascii="標楷體" w:hAnsi="標楷體" w:hint="eastAsia"/>
                <w:color w:val="000000" w:themeColor="text1"/>
              </w:rPr>
              <w:t>本辦法主管機關為澎湖縣政府（以下簡稱本府</w:t>
            </w:r>
            <w:r w:rsidRPr="00A03A23">
              <w:rPr>
                <w:rFonts w:ascii="標楷體" w:hAnsi="標楷體"/>
                <w:color w:val="000000" w:themeColor="text1"/>
              </w:rPr>
              <w:t>）</w:t>
            </w:r>
            <w:r w:rsidRPr="00A03A23">
              <w:rPr>
                <w:rFonts w:ascii="標楷體" w:hAnsi="標楷體" w:hint="eastAsia"/>
                <w:color w:val="000000" w:themeColor="text1"/>
              </w:rPr>
              <w:t>，執行機關為澎湖縣政府消防局（以下簡稱消防局</w:t>
            </w:r>
            <w:r w:rsidRPr="00A03A23">
              <w:rPr>
                <w:rFonts w:ascii="標楷體" w:hAnsi="標楷體"/>
                <w:color w:val="000000" w:themeColor="text1"/>
              </w:rPr>
              <w:t>）</w:t>
            </w:r>
            <w:r w:rsidRPr="00A03A23">
              <w:rPr>
                <w:rFonts w:ascii="標楷體" w:hAnsi="標楷體" w:hint="eastAsia"/>
                <w:color w:val="000000" w:themeColor="text1"/>
              </w:rPr>
              <w:t>。</w:t>
            </w:r>
          </w:p>
        </w:tc>
        <w:tc>
          <w:tcPr>
            <w:tcW w:w="1642" w:type="pct"/>
          </w:tcPr>
          <w:p w:rsidR="00DA430B" w:rsidRPr="00A03A23" w:rsidRDefault="00DA430B" w:rsidP="00DA430B">
            <w:pPr>
              <w:ind w:left="360" w:hangingChars="150" w:hanging="360"/>
              <w:rPr>
                <w:rFonts w:ascii="標楷體" w:hAnsi="標楷體"/>
                <w:color w:val="000000" w:themeColor="text1"/>
              </w:rPr>
            </w:pPr>
            <w:r w:rsidRPr="00A03A23">
              <w:rPr>
                <w:rFonts w:ascii="標楷體" w:hAnsi="標楷體" w:hint="eastAsia"/>
                <w:color w:val="000000" w:themeColor="text1"/>
              </w:rPr>
              <w:t>本條未修正。</w:t>
            </w:r>
          </w:p>
        </w:tc>
      </w:tr>
      <w:tr w:rsidR="00DA430B" w:rsidRPr="00A03A23" w:rsidTr="00DA430B">
        <w:trPr>
          <w:jc w:val="center"/>
        </w:trPr>
        <w:tc>
          <w:tcPr>
            <w:tcW w:w="1679" w:type="pct"/>
          </w:tcPr>
          <w:p w:rsidR="00DA430B" w:rsidRPr="00A03A23" w:rsidRDefault="00DA430B" w:rsidP="00DA430B">
            <w:pPr>
              <w:ind w:left="240" w:hangingChars="100" w:hanging="240"/>
              <w:rPr>
                <w:rFonts w:ascii="標楷體" w:hAnsi="標楷體"/>
                <w:color w:val="000000" w:themeColor="text1"/>
                <w:lang w:eastAsia="zh-HK"/>
              </w:rPr>
            </w:pPr>
            <w:r w:rsidRPr="00A03A23">
              <w:rPr>
                <w:rFonts w:ascii="標楷體" w:hAnsi="標楷體" w:hint="eastAsia"/>
                <w:color w:val="000000" w:themeColor="text1"/>
                <w:lang w:eastAsia="zh-HK"/>
              </w:rPr>
              <w:t>第三條　本辦法用詞，定義如下：</w:t>
            </w:r>
          </w:p>
          <w:p w:rsidR="00DA430B" w:rsidRPr="00A03A23" w:rsidRDefault="00DA430B" w:rsidP="00DA430B">
            <w:pPr>
              <w:ind w:leftChars="100" w:left="744" w:hangingChars="210" w:hanging="504"/>
              <w:rPr>
                <w:rFonts w:ascii="標楷體" w:hAnsi="標楷體"/>
                <w:color w:val="000000" w:themeColor="text1"/>
                <w:lang w:eastAsia="zh-HK"/>
              </w:rPr>
            </w:pPr>
            <w:r w:rsidRPr="00A03A23">
              <w:rPr>
                <w:rFonts w:ascii="標楷體" w:hAnsi="標楷體" w:hint="eastAsia"/>
                <w:color w:val="000000" w:themeColor="text1"/>
                <w:lang w:eastAsia="zh-HK"/>
              </w:rPr>
              <w:t>一、</w:t>
            </w:r>
            <w:r w:rsidRPr="00A03A23">
              <w:rPr>
                <w:rFonts w:ascii="標楷體" w:hAnsi="標楷體"/>
                <w:color w:val="000000" w:themeColor="text1"/>
                <w:lang w:eastAsia="zh-HK"/>
              </w:rPr>
              <w:tab/>
            </w:r>
            <w:r w:rsidRPr="00A03A23">
              <w:rPr>
                <w:rFonts w:ascii="標楷體" w:hAnsi="標楷體" w:hint="eastAsia"/>
                <w:color w:val="000000" w:themeColor="text1"/>
                <w:lang w:eastAsia="zh-HK"/>
              </w:rPr>
              <w:t>罰鍰金額：指本府對違反本法第十五條第一項及第二項之行為，依本法所裁罰之金額。</w:t>
            </w:r>
          </w:p>
          <w:p w:rsidR="00DA430B" w:rsidRPr="00A03A23" w:rsidRDefault="00DA430B" w:rsidP="00DA430B">
            <w:pPr>
              <w:ind w:leftChars="100" w:left="744" w:hangingChars="210" w:hanging="504"/>
              <w:rPr>
                <w:rFonts w:ascii="標楷體" w:hAnsi="標楷體"/>
                <w:color w:val="000000" w:themeColor="text1"/>
                <w:lang w:eastAsia="zh-HK"/>
              </w:rPr>
            </w:pPr>
            <w:r w:rsidRPr="00A03A23">
              <w:rPr>
                <w:rFonts w:ascii="標楷體" w:hAnsi="標楷體" w:hint="eastAsia"/>
                <w:color w:val="000000" w:themeColor="text1"/>
                <w:lang w:eastAsia="zh-HK"/>
              </w:rPr>
              <w:t>二、</w:t>
            </w:r>
            <w:r w:rsidRPr="00A03A23">
              <w:rPr>
                <w:rFonts w:ascii="標楷體" w:hAnsi="標楷體"/>
                <w:color w:val="000000" w:themeColor="text1"/>
                <w:lang w:eastAsia="zh-HK"/>
              </w:rPr>
              <w:tab/>
            </w:r>
            <w:r w:rsidRPr="00A03A23">
              <w:rPr>
                <w:rFonts w:ascii="標楷體" w:hAnsi="標楷體" w:hint="eastAsia"/>
                <w:color w:val="000000" w:themeColor="text1"/>
                <w:lang w:eastAsia="zh-HK"/>
              </w:rPr>
              <w:t>舉發人：指職務涉及本法第十五條第一項所定場所之</w:t>
            </w:r>
            <w:r w:rsidRPr="00A03A23">
              <w:rPr>
                <w:rFonts w:ascii="標楷體" w:hAnsi="標楷體" w:hint="eastAsia"/>
                <w:color w:val="000000" w:themeColor="text1"/>
                <w:u w:val="single"/>
                <w:lang w:eastAsia="zh-HK"/>
              </w:rPr>
              <w:t>工作者</w:t>
            </w:r>
            <w:r w:rsidRPr="00A03A23">
              <w:rPr>
                <w:rFonts w:ascii="標楷體" w:hAnsi="標楷體" w:hint="eastAsia"/>
                <w:color w:val="000000" w:themeColor="text1"/>
                <w:lang w:eastAsia="zh-HK"/>
              </w:rPr>
              <w:t>，或經營家用液化石油氣零售事業者、用戶及其員工，向本府舉發違反本法第十五條第一項及第二項行為之人員。</w:t>
            </w:r>
          </w:p>
          <w:p w:rsidR="00DA430B" w:rsidRPr="00A03A23" w:rsidRDefault="00DA430B" w:rsidP="00DA430B">
            <w:pPr>
              <w:ind w:leftChars="100" w:left="744" w:hangingChars="210" w:hanging="504"/>
              <w:rPr>
                <w:rFonts w:ascii="標楷體" w:hAnsi="標楷體"/>
                <w:color w:val="000000" w:themeColor="text1"/>
                <w:u w:val="single"/>
              </w:rPr>
            </w:pPr>
            <w:r w:rsidRPr="00A03A23">
              <w:rPr>
                <w:rFonts w:ascii="標楷體" w:hAnsi="標楷體" w:hint="eastAsia"/>
                <w:color w:val="000000" w:themeColor="text1"/>
                <w:lang w:eastAsia="zh-HK"/>
              </w:rPr>
              <w:lastRenderedPageBreak/>
              <w:t>三、</w:t>
            </w:r>
            <w:r w:rsidRPr="00A03A23">
              <w:rPr>
                <w:rFonts w:ascii="標楷體" w:hAnsi="標楷體"/>
                <w:color w:val="000000" w:themeColor="text1"/>
                <w:lang w:eastAsia="zh-HK"/>
              </w:rPr>
              <w:tab/>
            </w:r>
            <w:r w:rsidRPr="00A03A23">
              <w:rPr>
                <w:rFonts w:ascii="標楷體" w:hAnsi="標楷體" w:hint="eastAsia"/>
                <w:color w:val="000000" w:themeColor="text1"/>
                <w:lang w:eastAsia="zh-HK"/>
              </w:rPr>
              <w:t>嚴重違規：指各級消防主管機關辦理消防安全檢查違法案件處理注意事項</w:t>
            </w:r>
            <w:r w:rsidRPr="00A03A23">
              <w:rPr>
                <w:rFonts w:ascii="標楷體" w:hAnsi="標楷體" w:hint="eastAsia"/>
                <w:color w:val="000000" w:themeColor="text1"/>
                <w:u w:val="single"/>
                <w:lang w:eastAsia="zh-HK"/>
              </w:rPr>
              <w:t>所定違反消防法第十五條有關公共危險物品及可燃性高壓氣體製造儲存處理場所設置標準暨安全管理辦法裁處基準表</w:t>
            </w:r>
            <w:r w:rsidRPr="00A03A23">
              <w:rPr>
                <w:rFonts w:ascii="標楷體" w:hAnsi="標楷體" w:hint="eastAsia"/>
                <w:color w:val="000000" w:themeColor="text1"/>
                <w:lang w:eastAsia="zh-HK"/>
              </w:rPr>
              <w:t>中所稱嚴重違規情形</w:t>
            </w:r>
            <w:r w:rsidRPr="00A03A23">
              <w:rPr>
                <w:rFonts w:ascii="標楷體" w:hAnsi="標楷體" w:hint="eastAsia"/>
                <w:b/>
                <w:color w:val="000000" w:themeColor="text1"/>
                <w:lang w:eastAsia="zh-HK"/>
              </w:rPr>
              <w:t>。</w:t>
            </w:r>
          </w:p>
        </w:tc>
        <w:tc>
          <w:tcPr>
            <w:tcW w:w="1679" w:type="pct"/>
          </w:tcPr>
          <w:p w:rsidR="00DA430B" w:rsidRPr="00A03A23" w:rsidRDefault="00DA430B" w:rsidP="00DA430B">
            <w:pPr>
              <w:ind w:left="240" w:hangingChars="100" w:hanging="240"/>
              <w:rPr>
                <w:rFonts w:ascii="標楷體" w:hAnsi="標楷體"/>
                <w:color w:val="000000" w:themeColor="text1"/>
                <w:lang w:eastAsia="zh-HK"/>
              </w:rPr>
            </w:pPr>
            <w:r w:rsidRPr="00A03A23">
              <w:rPr>
                <w:rFonts w:ascii="標楷體" w:hAnsi="標楷體" w:hint="eastAsia"/>
                <w:color w:val="000000" w:themeColor="text1"/>
                <w:lang w:eastAsia="zh-HK"/>
              </w:rPr>
              <w:lastRenderedPageBreak/>
              <w:t>第三條　本辦法用詞，定義如下：</w:t>
            </w:r>
          </w:p>
          <w:p w:rsidR="00DA430B" w:rsidRPr="00A03A23" w:rsidRDefault="00DA430B" w:rsidP="00DA430B">
            <w:pPr>
              <w:ind w:leftChars="100" w:left="744" w:hangingChars="210" w:hanging="504"/>
              <w:rPr>
                <w:rFonts w:ascii="標楷體" w:hAnsi="標楷體"/>
                <w:color w:val="000000" w:themeColor="text1"/>
                <w:lang w:eastAsia="zh-HK"/>
              </w:rPr>
            </w:pPr>
            <w:r w:rsidRPr="00A03A23">
              <w:rPr>
                <w:rFonts w:ascii="標楷體" w:hAnsi="標楷體" w:hint="eastAsia"/>
                <w:color w:val="000000" w:themeColor="text1"/>
                <w:lang w:eastAsia="zh-HK"/>
              </w:rPr>
              <w:t>一、</w:t>
            </w:r>
            <w:r w:rsidRPr="00A03A23">
              <w:rPr>
                <w:rFonts w:ascii="標楷體" w:hAnsi="標楷體"/>
                <w:color w:val="000000" w:themeColor="text1"/>
                <w:lang w:eastAsia="zh-HK"/>
              </w:rPr>
              <w:tab/>
            </w:r>
            <w:r w:rsidRPr="00A03A23">
              <w:rPr>
                <w:rFonts w:ascii="標楷體" w:hAnsi="標楷體" w:hint="eastAsia"/>
                <w:color w:val="000000" w:themeColor="text1"/>
                <w:lang w:eastAsia="zh-HK"/>
              </w:rPr>
              <w:t>罰鍰金額：指本府對違反本法第十五條第一項及第二項之行為，依本法所裁罰之金額。</w:t>
            </w:r>
          </w:p>
          <w:p w:rsidR="00DA430B" w:rsidRPr="00A03A23" w:rsidRDefault="00DA430B" w:rsidP="00DA430B">
            <w:pPr>
              <w:ind w:leftChars="100" w:left="744" w:hangingChars="210" w:hanging="504"/>
              <w:rPr>
                <w:rFonts w:ascii="標楷體" w:hAnsi="標楷體"/>
                <w:color w:val="000000" w:themeColor="text1"/>
                <w:lang w:eastAsia="zh-HK"/>
              </w:rPr>
            </w:pPr>
            <w:r w:rsidRPr="00A03A23">
              <w:rPr>
                <w:rFonts w:ascii="標楷體" w:hAnsi="標楷體" w:hint="eastAsia"/>
                <w:color w:val="000000" w:themeColor="text1"/>
                <w:lang w:eastAsia="zh-HK"/>
              </w:rPr>
              <w:t>二、</w:t>
            </w:r>
            <w:r w:rsidRPr="00A03A23">
              <w:rPr>
                <w:rFonts w:ascii="標楷體" w:hAnsi="標楷體"/>
                <w:color w:val="000000" w:themeColor="text1"/>
                <w:lang w:eastAsia="zh-HK"/>
              </w:rPr>
              <w:tab/>
            </w:r>
            <w:r w:rsidRPr="00A03A23">
              <w:rPr>
                <w:rFonts w:ascii="標楷體" w:hAnsi="標楷體" w:hint="eastAsia"/>
                <w:color w:val="000000" w:themeColor="text1"/>
                <w:lang w:eastAsia="zh-HK"/>
              </w:rPr>
              <w:t>舉發人：指職務涉及本法第十五條第一項所定場所之</w:t>
            </w:r>
            <w:r w:rsidRPr="00A03A23">
              <w:rPr>
                <w:rFonts w:ascii="標楷體" w:hAnsi="標楷體" w:hint="eastAsia"/>
                <w:color w:val="000000" w:themeColor="text1"/>
                <w:u w:val="single"/>
                <w:lang w:eastAsia="zh-HK"/>
              </w:rPr>
              <w:t>行為人</w:t>
            </w:r>
            <w:r w:rsidRPr="00A03A23">
              <w:rPr>
                <w:rFonts w:ascii="標楷體" w:hAnsi="標楷體" w:hint="eastAsia"/>
                <w:color w:val="000000" w:themeColor="text1"/>
                <w:lang w:eastAsia="zh-HK"/>
              </w:rPr>
              <w:t>，或經營家用液化石油氣零售事業者、用戶及其員工，向本府舉發違反本法第十五條第一項及第二項行為之人員。</w:t>
            </w:r>
          </w:p>
          <w:p w:rsidR="00DA430B" w:rsidRPr="00A03A23" w:rsidRDefault="00DA430B" w:rsidP="00DA430B">
            <w:pPr>
              <w:ind w:leftChars="100" w:left="744" w:hangingChars="210" w:hanging="504"/>
              <w:rPr>
                <w:rFonts w:ascii="標楷體" w:hAnsi="標楷體"/>
                <w:color w:val="000000" w:themeColor="text1"/>
              </w:rPr>
            </w:pPr>
            <w:r w:rsidRPr="00A03A23">
              <w:rPr>
                <w:rFonts w:ascii="標楷體" w:hAnsi="標楷體" w:hint="eastAsia"/>
                <w:color w:val="000000" w:themeColor="text1"/>
                <w:lang w:eastAsia="zh-HK"/>
              </w:rPr>
              <w:lastRenderedPageBreak/>
              <w:t>三、</w:t>
            </w:r>
            <w:r w:rsidRPr="00A03A23">
              <w:rPr>
                <w:rFonts w:ascii="標楷體" w:hAnsi="標楷體"/>
                <w:color w:val="000000" w:themeColor="text1"/>
                <w:lang w:eastAsia="zh-HK"/>
              </w:rPr>
              <w:tab/>
            </w:r>
            <w:r w:rsidRPr="00A03A23">
              <w:rPr>
                <w:rFonts w:ascii="標楷體" w:hAnsi="標楷體" w:hint="eastAsia"/>
                <w:color w:val="000000" w:themeColor="text1"/>
                <w:lang w:eastAsia="zh-HK"/>
              </w:rPr>
              <w:t>嚴重違規：指</w:t>
            </w:r>
            <w:r w:rsidRPr="00A03A23">
              <w:rPr>
                <w:rFonts w:ascii="標楷體" w:hAnsi="標楷體" w:hint="eastAsia"/>
                <w:color w:val="000000" w:themeColor="text1"/>
                <w:u w:val="single"/>
                <w:lang w:eastAsia="zh-HK"/>
              </w:rPr>
              <w:t>「</w:t>
            </w:r>
            <w:r w:rsidRPr="00A03A23">
              <w:rPr>
                <w:rFonts w:ascii="標楷體" w:hAnsi="標楷體" w:hint="eastAsia"/>
                <w:color w:val="000000" w:themeColor="text1"/>
                <w:lang w:eastAsia="zh-HK"/>
              </w:rPr>
              <w:t>各級消防主管機關辦理消防安全檢查違法案件處理注意事項</w:t>
            </w:r>
            <w:r w:rsidRPr="00A03A23">
              <w:rPr>
                <w:rFonts w:ascii="標楷體" w:hAnsi="標楷體" w:hint="eastAsia"/>
                <w:color w:val="000000" w:themeColor="text1"/>
                <w:u w:val="single"/>
                <w:lang w:eastAsia="zh-HK"/>
              </w:rPr>
              <w:t>」第四點第二款表九</w:t>
            </w:r>
            <w:r w:rsidRPr="00A03A23">
              <w:rPr>
                <w:rFonts w:ascii="標楷體" w:hAnsi="標楷體" w:hint="eastAsia"/>
                <w:color w:val="000000" w:themeColor="text1"/>
                <w:lang w:eastAsia="zh-HK"/>
              </w:rPr>
              <w:t>中所稱嚴重違規情形</w:t>
            </w:r>
            <w:r w:rsidRPr="00A03A23">
              <w:rPr>
                <w:rFonts w:ascii="標楷體" w:hAnsi="標楷體" w:hint="eastAsia"/>
                <w:b/>
                <w:color w:val="000000" w:themeColor="text1"/>
                <w:lang w:eastAsia="zh-HK"/>
              </w:rPr>
              <w:t>。</w:t>
            </w:r>
          </w:p>
        </w:tc>
        <w:tc>
          <w:tcPr>
            <w:tcW w:w="1642" w:type="pct"/>
          </w:tcPr>
          <w:p w:rsidR="00DA430B" w:rsidRPr="00A03A23" w:rsidRDefault="00DA430B" w:rsidP="00DA430B">
            <w:pPr>
              <w:ind w:left="504" w:hangingChars="210" w:hanging="504"/>
              <w:rPr>
                <w:rFonts w:ascii="標楷體" w:hAnsi="標楷體"/>
                <w:color w:val="000000" w:themeColor="text1"/>
                <w:lang w:eastAsia="zh-HK"/>
              </w:rPr>
            </w:pPr>
            <w:r w:rsidRPr="00A03A23">
              <w:rPr>
                <w:rFonts w:ascii="標楷體" w:hAnsi="標楷體" w:hint="eastAsia"/>
                <w:color w:val="000000" w:themeColor="text1"/>
              </w:rPr>
              <w:lastRenderedPageBreak/>
              <w:t>一、</w:t>
            </w:r>
            <w:r w:rsidRPr="00A03A23">
              <w:rPr>
                <w:rFonts w:ascii="標楷體" w:hAnsi="標楷體"/>
                <w:color w:val="000000" w:themeColor="text1"/>
              </w:rPr>
              <w:tab/>
            </w:r>
            <w:r w:rsidRPr="00A03A23">
              <w:rPr>
                <w:rFonts w:ascii="標楷體" w:hAnsi="標楷體" w:hint="eastAsia"/>
                <w:color w:val="000000" w:themeColor="text1"/>
                <w:lang w:eastAsia="zh-HK"/>
              </w:rPr>
              <w:t>修正第二款文字。配合本法第十五條第三項修正適用對象為「第一項所定場所之工作者」。</w:t>
            </w:r>
          </w:p>
          <w:p w:rsidR="00DA430B" w:rsidRPr="00A03A23" w:rsidRDefault="00DA430B" w:rsidP="00DA430B">
            <w:pPr>
              <w:ind w:left="504" w:hangingChars="210" w:hanging="504"/>
              <w:rPr>
                <w:rFonts w:ascii="標楷體" w:hAnsi="標楷體"/>
                <w:color w:val="000000" w:themeColor="text1"/>
              </w:rPr>
            </w:pPr>
            <w:r w:rsidRPr="00A03A23">
              <w:rPr>
                <w:rFonts w:ascii="標楷體" w:hAnsi="標楷體" w:hint="eastAsia"/>
                <w:color w:val="000000" w:themeColor="text1"/>
              </w:rPr>
              <w:t>二、</w:t>
            </w:r>
            <w:r w:rsidRPr="00A03A23">
              <w:rPr>
                <w:rFonts w:ascii="標楷體" w:hAnsi="標楷體"/>
                <w:color w:val="000000" w:themeColor="text1"/>
              </w:rPr>
              <w:tab/>
            </w:r>
            <w:r w:rsidRPr="00A03A23">
              <w:rPr>
                <w:rFonts w:ascii="標楷體" w:hAnsi="標楷體" w:hint="eastAsia"/>
                <w:color w:val="000000" w:themeColor="text1"/>
              </w:rPr>
              <w:t>修正第三款內容。</w:t>
            </w:r>
            <w:r w:rsidRPr="00A03A23">
              <w:rPr>
                <w:rFonts w:ascii="標楷體" w:hAnsi="標楷體" w:hint="eastAsia"/>
                <w:color w:val="000000" w:themeColor="text1"/>
                <w:lang w:eastAsia="zh-HK"/>
              </w:rPr>
              <w:t>現行第三款援引各級消防主管機關辦理消防安全檢查違法案件處理注意事項（以下簡稱注意事項）第四點第二款表九，因注意事項於一百十三年三月五日修正，援引依據已變更為第五點第一項表十一。考量注意事項修正</w:t>
            </w:r>
            <w:r w:rsidRPr="00A03A23">
              <w:rPr>
                <w:rFonts w:ascii="標楷體" w:hAnsi="標楷體" w:hint="eastAsia"/>
                <w:color w:val="000000" w:themeColor="text1"/>
                <w:lang w:eastAsia="zh-HK"/>
              </w:rPr>
              <w:lastRenderedPageBreak/>
              <w:t>頻繁，爰修正第三款逕予敘明援引之表名，以確保法安定性。</w:t>
            </w:r>
          </w:p>
        </w:tc>
      </w:tr>
      <w:tr w:rsidR="00DA430B" w:rsidRPr="00A03A23" w:rsidTr="00DA430B">
        <w:trPr>
          <w:jc w:val="center"/>
        </w:trPr>
        <w:tc>
          <w:tcPr>
            <w:tcW w:w="1679" w:type="pct"/>
          </w:tcPr>
          <w:p w:rsidR="00DA430B" w:rsidRPr="00A03A23" w:rsidRDefault="00DA430B" w:rsidP="00DA430B">
            <w:pPr>
              <w:ind w:left="240" w:hangingChars="100" w:hanging="240"/>
              <w:rPr>
                <w:rFonts w:ascii="標楷體" w:hAnsi="標楷體"/>
                <w:color w:val="000000" w:themeColor="text1"/>
              </w:rPr>
            </w:pPr>
            <w:r w:rsidRPr="00A03A23">
              <w:rPr>
                <w:rFonts w:ascii="標楷體" w:hAnsi="標楷體" w:hint="eastAsia"/>
                <w:color w:val="000000" w:themeColor="text1"/>
                <w:lang w:eastAsia="zh-HK"/>
              </w:rPr>
              <w:lastRenderedPageBreak/>
              <w:t xml:space="preserve">第四條　</w:t>
            </w:r>
            <w:r w:rsidRPr="00A03A23">
              <w:rPr>
                <w:rFonts w:ascii="標楷體" w:hAnsi="標楷體"/>
                <w:color w:val="000000" w:themeColor="text1"/>
              </w:rPr>
              <w:t>舉發人舉發違反本法第十五條第一項及第二項規定案件，得以書面、言詞、電話、傳真或電子郵件向本府提出，並應提供下列資料：</w:t>
            </w:r>
          </w:p>
          <w:p w:rsidR="00DA430B" w:rsidRPr="00A03A23" w:rsidRDefault="00DA430B" w:rsidP="008A45AA">
            <w:pPr>
              <w:pStyle w:val="affffff2"/>
              <w:numPr>
                <w:ilvl w:val="0"/>
                <w:numId w:val="4"/>
              </w:numPr>
              <w:spacing w:line="370" w:lineRule="exact"/>
              <w:ind w:leftChars="0"/>
              <w:jc w:val="both"/>
              <w:rPr>
                <w:rFonts w:ascii="標楷體" w:eastAsia="標楷體" w:hAnsi="標楷體"/>
                <w:color w:val="000000" w:themeColor="text1"/>
                <w:lang w:eastAsia="zh-HK"/>
              </w:rPr>
            </w:pPr>
            <w:r w:rsidRPr="00A03A23">
              <w:rPr>
                <w:rFonts w:ascii="標楷體" w:eastAsia="標楷體" w:hAnsi="標楷體" w:cs="標楷體"/>
                <w:color w:val="000000" w:themeColor="text1"/>
                <w:u w:val="single"/>
              </w:rPr>
              <w:t>自然</w:t>
            </w:r>
            <w:r w:rsidRPr="00A03A23">
              <w:rPr>
                <w:rFonts w:ascii="標楷體" w:eastAsia="標楷體" w:hAnsi="標楷體" w:cs="標楷體"/>
                <w:color w:val="000000" w:themeColor="text1"/>
              </w:rPr>
              <w:t>人姓名、身分證</w:t>
            </w:r>
            <w:r w:rsidRPr="00A03A23">
              <w:rPr>
                <w:rFonts w:ascii="標楷體" w:eastAsia="標楷體" w:hAnsi="標楷體" w:cs="標楷體"/>
                <w:color w:val="000000" w:themeColor="text1"/>
                <w:u w:val="single"/>
              </w:rPr>
              <w:t>明文件字號</w:t>
            </w:r>
            <w:r w:rsidRPr="00A03A23">
              <w:rPr>
                <w:rFonts w:ascii="標楷體" w:eastAsia="標楷體" w:hAnsi="標楷體" w:cs="標楷體"/>
                <w:color w:val="000000" w:themeColor="text1"/>
              </w:rPr>
              <w:t>、聯絡方式及地址</w:t>
            </w:r>
            <w:r w:rsidRPr="00A03A23">
              <w:rPr>
                <w:rFonts w:ascii="標楷體" w:eastAsia="標楷體" w:hAnsi="標楷體" w:cs="標楷體"/>
                <w:color w:val="000000" w:themeColor="text1"/>
                <w:u w:val="single"/>
              </w:rPr>
              <w:t>；法人名稱、其代表人或管理人姓名、聯絡方式及地址</w:t>
            </w:r>
            <w:r w:rsidRPr="00A03A23">
              <w:rPr>
                <w:rFonts w:ascii="標楷體" w:eastAsia="標楷體" w:hAnsi="標楷體" w:cs="標楷體"/>
                <w:color w:val="000000" w:themeColor="text1"/>
              </w:rPr>
              <w:t>。</w:t>
            </w:r>
          </w:p>
          <w:p w:rsidR="00DA430B" w:rsidRPr="00A03A23" w:rsidRDefault="00DA430B" w:rsidP="008A45AA">
            <w:pPr>
              <w:pStyle w:val="affffff2"/>
              <w:numPr>
                <w:ilvl w:val="0"/>
                <w:numId w:val="4"/>
              </w:numPr>
              <w:spacing w:line="370" w:lineRule="exact"/>
              <w:ind w:leftChars="0"/>
              <w:jc w:val="both"/>
              <w:rPr>
                <w:rFonts w:ascii="標楷體" w:eastAsia="標楷體" w:hAnsi="標楷體"/>
                <w:color w:val="000000" w:themeColor="text1"/>
                <w:lang w:eastAsia="zh-HK"/>
              </w:rPr>
            </w:pPr>
            <w:r w:rsidRPr="00A03A23">
              <w:rPr>
                <w:rFonts w:ascii="標楷體" w:eastAsia="標楷體" w:hAnsi="標楷體" w:cs="標楷體"/>
                <w:color w:val="000000" w:themeColor="text1"/>
              </w:rPr>
              <w:t>違反本法第十五條第一項及第二項案件發生地之地址、公司(商號)名稱、負責人姓名或其他可得確認</w:t>
            </w:r>
            <w:r w:rsidRPr="00A03A23">
              <w:rPr>
                <w:rFonts w:ascii="標楷體" w:eastAsia="標楷體" w:hAnsi="標楷體" w:cs="標楷體"/>
                <w:color w:val="000000" w:themeColor="text1"/>
              </w:rPr>
              <w:lastRenderedPageBreak/>
              <w:t>之位置敘述。</w:t>
            </w:r>
          </w:p>
          <w:p w:rsidR="00DA430B" w:rsidRPr="00A03A23" w:rsidRDefault="00DA430B" w:rsidP="008A45AA">
            <w:pPr>
              <w:pStyle w:val="affffff2"/>
              <w:numPr>
                <w:ilvl w:val="0"/>
                <w:numId w:val="4"/>
              </w:numPr>
              <w:spacing w:line="370" w:lineRule="exact"/>
              <w:ind w:leftChars="0"/>
              <w:jc w:val="both"/>
              <w:rPr>
                <w:rFonts w:ascii="標楷體" w:eastAsia="標楷體" w:hAnsi="標楷體"/>
                <w:color w:val="000000" w:themeColor="text1"/>
                <w:lang w:eastAsia="zh-HK"/>
              </w:rPr>
            </w:pPr>
            <w:r w:rsidRPr="00A03A23">
              <w:rPr>
                <w:rFonts w:ascii="標楷體" w:eastAsia="標楷體" w:hAnsi="標楷體" w:cs="標楷體"/>
                <w:color w:val="000000" w:themeColor="text1"/>
              </w:rPr>
              <w:t>可供查證之相關事實、證據、照片、影片或資料。</w:t>
            </w:r>
          </w:p>
          <w:p w:rsidR="00DA430B" w:rsidRPr="00A03A23" w:rsidRDefault="00DA430B" w:rsidP="00DA430B">
            <w:pPr>
              <w:ind w:leftChars="100" w:left="240" w:firstLineChars="200" w:firstLine="480"/>
              <w:rPr>
                <w:rFonts w:ascii="標楷體" w:hAnsi="標楷體"/>
                <w:color w:val="000000" w:themeColor="text1"/>
                <w:lang w:eastAsia="zh-HK"/>
              </w:rPr>
            </w:pPr>
            <w:r w:rsidRPr="00A03A23">
              <w:rPr>
                <w:rFonts w:ascii="標楷體" w:hAnsi="標楷體" w:cs="標楷體"/>
                <w:color w:val="000000" w:themeColor="text1"/>
              </w:rPr>
              <w:t>以言詞舉發者，應作成紀錄，交舉發人閱覽後簽名或蓋章；以電話舉發者，應通知舉發人到達指定處所製作紀錄</w:t>
            </w:r>
            <w:r w:rsidRPr="00A03A23">
              <w:rPr>
                <w:rFonts w:ascii="標楷體" w:hAnsi="標楷體" w:cs="標楷體"/>
                <w:color w:val="000000" w:themeColor="text1"/>
                <w:u w:val="single"/>
              </w:rPr>
              <w:t>，並交舉發人閱覽後簽名或蓋章。</w:t>
            </w:r>
          </w:p>
        </w:tc>
        <w:tc>
          <w:tcPr>
            <w:tcW w:w="1679" w:type="pct"/>
          </w:tcPr>
          <w:p w:rsidR="00DA430B" w:rsidRPr="00A03A23" w:rsidRDefault="00DA430B" w:rsidP="00DA430B">
            <w:pPr>
              <w:ind w:left="240" w:hangingChars="100" w:hanging="240"/>
              <w:rPr>
                <w:rFonts w:ascii="標楷體" w:hAnsi="標楷體"/>
                <w:color w:val="000000" w:themeColor="text1"/>
              </w:rPr>
            </w:pPr>
            <w:r w:rsidRPr="00A03A23">
              <w:rPr>
                <w:rFonts w:ascii="標楷體" w:hAnsi="標楷體" w:hint="eastAsia"/>
                <w:color w:val="000000" w:themeColor="text1"/>
                <w:lang w:eastAsia="zh-HK"/>
              </w:rPr>
              <w:lastRenderedPageBreak/>
              <w:t xml:space="preserve">第四條　</w:t>
            </w:r>
            <w:r w:rsidRPr="00A03A23">
              <w:rPr>
                <w:rFonts w:ascii="標楷體" w:hAnsi="標楷體"/>
                <w:color w:val="000000" w:themeColor="text1"/>
              </w:rPr>
              <w:t>舉發人舉發違反本法第十五條第一項及第二項規定案件，得以書面、言詞、電話、傳真或電子郵件向本府提出，並應提供下列資料：</w:t>
            </w:r>
          </w:p>
          <w:p w:rsidR="00DA430B" w:rsidRPr="00A03A23" w:rsidRDefault="00DA430B" w:rsidP="008A45AA">
            <w:pPr>
              <w:pStyle w:val="affffff2"/>
              <w:numPr>
                <w:ilvl w:val="0"/>
                <w:numId w:val="5"/>
              </w:numPr>
              <w:spacing w:line="370" w:lineRule="exact"/>
              <w:ind w:leftChars="0"/>
              <w:jc w:val="both"/>
              <w:rPr>
                <w:rFonts w:ascii="標楷體" w:eastAsia="標楷體" w:hAnsi="標楷體"/>
                <w:color w:val="000000" w:themeColor="text1"/>
                <w:lang w:eastAsia="zh-HK"/>
              </w:rPr>
            </w:pPr>
            <w:r w:rsidRPr="00A03A23">
              <w:rPr>
                <w:rFonts w:ascii="標楷體" w:eastAsia="標楷體" w:hAnsi="標楷體" w:cs="標楷體"/>
                <w:color w:val="000000" w:themeColor="text1"/>
                <w:u w:val="single"/>
              </w:rPr>
              <w:t>舉發</w:t>
            </w:r>
            <w:r w:rsidRPr="00A03A23">
              <w:rPr>
                <w:rFonts w:ascii="標楷體" w:eastAsia="標楷體" w:hAnsi="標楷體" w:cs="標楷體"/>
                <w:color w:val="000000" w:themeColor="text1"/>
              </w:rPr>
              <w:t>人姓名、</w:t>
            </w:r>
            <w:r w:rsidRPr="00A03A23">
              <w:rPr>
                <w:rFonts w:ascii="標楷體" w:eastAsia="標楷體" w:hAnsi="標楷體" w:cs="標楷體"/>
                <w:color w:val="000000" w:themeColor="text1"/>
                <w:u w:val="single"/>
              </w:rPr>
              <w:t>國民</w:t>
            </w:r>
            <w:r w:rsidRPr="00A03A23">
              <w:rPr>
                <w:rFonts w:ascii="標楷體" w:eastAsia="標楷體" w:hAnsi="標楷體" w:cs="標楷體"/>
                <w:color w:val="000000" w:themeColor="text1"/>
              </w:rPr>
              <w:t>身分證</w:t>
            </w:r>
            <w:r w:rsidRPr="00A03A23">
              <w:rPr>
                <w:rFonts w:ascii="標楷體" w:eastAsia="標楷體" w:hAnsi="標楷體" w:cs="標楷體"/>
                <w:color w:val="000000" w:themeColor="text1"/>
                <w:u w:val="single"/>
              </w:rPr>
              <w:t>統一編號</w:t>
            </w:r>
            <w:r w:rsidRPr="00A03A23">
              <w:rPr>
                <w:rFonts w:ascii="標楷體" w:eastAsia="標楷體" w:hAnsi="標楷體" w:cs="標楷體"/>
                <w:color w:val="000000" w:themeColor="text1"/>
              </w:rPr>
              <w:t>、聯絡方式及地址。</w:t>
            </w:r>
          </w:p>
          <w:p w:rsidR="00DA430B" w:rsidRPr="00A03A23" w:rsidRDefault="00DA430B" w:rsidP="008A45AA">
            <w:pPr>
              <w:pStyle w:val="affffff2"/>
              <w:numPr>
                <w:ilvl w:val="0"/>
                <w:numId w:val="5"/>
              </w:numPr>
              <w:spacing w:line="370" w:lineRule="exact"/>
              <w:ind w:leftChars="0"/>
              <w:jc w:val="both"/>
              <w:rPr>
                <w:rFonts w:ascii="標楷體" w:eastAsia="標楷體" w:hAnsi="標楷體"/>
                <w:color w:val="000000" w:themeColor="text1"/>
                <w:lang w:eastAsia="zh-HK"/>
              </w:rPr>
            </w:pPr>
            <w:r w:rsidRPr="00A03A23">
              <w:rPr>
                <w:rFonts w:ascii="標楷體" w:eastAsia="標楷體" w:hAnsi="標楷體" w:cs="標楷體" w:hint="eastAsia"/>
                <w:color w:val="000000" w:themeColor="text1"/>
              </w:rPr>
              <w:t>違反本法第十五條第一項及第二項案件發生地之地址，或其他可供確認之位置敘述。</w:t>
            </w:r>
          </w:p>
          <w:p w:rsidR="00DA430B" w:rsidRPr="00A03A23" w:rsidRDefault="00DA430B" w:rsidP="008A45AA">
            <w:pPr>
              <w:pStyle w:val="affffff2"/>
              <w:numPr>
                <w:ilvl w:val="0"/>
                <w:numId w:val="5"/>
              </w:numPr>
              <w:spacing w:line="370" w:lineRule="exact"/>
              <w:ind w:leftChars="0"/>
              <w:jc w:val="both"/>
              <w:rPr>
                <w:rFonts w:ascii="標楷體" w:eastAsia="標楷體" w:hAnsi="標楷體"/>
                <w:color w:val="000000" w:themeColor="text1"/>
                <w:lang w:eastAsia="zh-HK"/>
              </w:rPr>
            </w:pPr>
            <w:r w:rsidRPr="00A03A23">
              <w:rPr>
                <w:rFonts w:ascii="標楷體" w:eastAsia="標楷體" w:hAnsi="標楷體" w:cs="標楷體" w:hint="eastAsia"/>
                <w:color w:val="000000" w:themeColor="text1"/>
              </w:rPr>
              <w:t>可供查證之相關事實</w:t>
            </w:r>
            <w:r w:rsidRPr="00A03A23">
              <w:rPr>
                <w:rFonts w:ascii="新細明體" w:hAnsi="新細明體" w:cs="標楷體" w:hint="eastAsia"/>
                <w:color w:val="000000" w:themeColor="text1"/>
              </w:rPr>
              <w:t>、</w:t>
            </w:r>
            <w:r w:rsidRPr="00A03A23">
              <w:rPr>
                <w:rFonts w:ascii="標楷體" w:eastAsia="標楷體" w:hAnsi="標楷體" w:cs="標楷體" w:hint="eastAsia"/>
                <w:color w:val="000000" w:themeColor="text1"/>
              </w:rPr>
              <w:t>證據</w:t>
            </w:r>
            <w:r w:rsidRPr="00A03A23">
              <w:rPr>
                <w:rFonts w:ascii="新細明體" w:hAnsi="新細明體" w:cs="標楷體" w:hint="eastAsia"/>
                <w:color w:val="000000" w:themeColor="text1"/>
              </w:rPr>
              <w:t>、</w:t>
            </w:r>
            <w:r w:rsidRPr="00A03A23">
              <w:rPr>
                <w:rFonts w:ascii="標楷體" w:eastAsia="標楷體" w:hAnsi="標楷體" w:cs="標楷體" w:hint="eastAsia"/>
                <w:color w:val="000000" w:themeColor="text1"/>
              </w:rPr>
              <w:t>照片</w:t>
            </w:r>
            <w:r w:rsidRPr="00A03A23">
              <w:rPr>
                <w:rFonts w:ascii="新細明體" w:hAnsi="新細明體" w:cs="標楷體" w:hint="eastAsia"/>
                <w:color w:val="000000" w:themeColor="text1"/>
              </w:rPr>
              <w:t>、</w:t>
            </w:r>
            <w:r w:rsidRPr="00A03A23">
              <w:rPr>
                <w:rFonts w:ascii="標楷體" w:eastAsia="標楷體" w:hAnsi="標楷體" w:cs="標楷體" w:hint="eastAsia"/>
                <w:color w:val="000000" w:themeColor="text1"/>
              </w:rPr>
              <w:t>影片或資料。</w:t>
            </w:r>
          </w:p>
          <w:p w:rsidR="00DA430B" w:rsidRPr="00A03A23" w:rsidRDefault="00DA430B" w:rsidP="00DA430B">
            <w:pPr>
              <w:ind w:leftChars="100" w:left="240" w:firstLineChars="200" w:firstLine="480"/>
              <w:rPr>
                <w:rFonts w:ascii="標楷體" w:hAnsi="標楷體" w:cs="標楷體"/>
                <w:color w:val="000000" w:themeColor="text1"/>
              </w:rPr>
            </w:pPr>
            <w:r w:rsidRPr="00A03A23">
              <w:rPr>
                <w:rFonts w:ascii="標楷體" w:hAnsi="標楷體" w:cs="標楷體"/>
                <w:color w:val="000000" w:themeColor="text1"/>
              </w:rPr>
              <w:lastRenderedPageBreak/>
              <w:t>以言詞舉發者，受理機關或單位應作成紀錄，交舉發人閱覽後簽名或蓋章；以電話舉發者，應通知舉發人到達指定處所製作紀錄。</w:t>
            </w:r>
          </w:p>
          <w:p w:rsidR="00DA430B" w:rsidRPr="00A03A23" w:rsidRDefault="00DA430B" w:rsidP="00DA430B">
            <w:pPr>
              <w:ind w:leftChars="100" w:left="240" w:firstLineChars="200" w:firstLine="480"/>
              <w:rPr>
                <w:rFonts w:ascii="標楷體" w:hAnsi="標楷體"/>
                <w:color w:val="000000" w:themeColor="text1"/>
                <w:u w:val="single"/>
              </w:rPr>
            </w:pPr>
            <w:r w:rsidRPr="00A03A23">
              <w:rPr>
                <w:rFonts w:ascii="標楷體" w:hAnsi="標楷體" w:cs="標楷體" w:hint="eastAsia"/>
                <w:color w:val="000000" w:themeColor="text1"/>
                <w:u w:val="single"/>
              </w:rPr>
              <w:t>舉發案件不符合前二項規定者，消防局得命舉發人於一定期限內補正，逾期未補正者，視為未提出舉發。</w:t>
            </w:r>
          </w:p>
        </w:tc>
        <w:tc>
          <w:tcPr>
            <w:tcW w:w="1642" w:type="pct"/>
          </w:tcPr>
          <w:p w:rsidR="00DA430B" w:rsidRPr="00A03A23" w:rsidRDefault="00DA430B" w:rsidP="008A45AA">
            <w:pPr>
              <w:pStyle w:val="Standard"/>
              <w:widowControl w:val="0"/>
              <w:numPr>
                <w:ilvl w:val="0"/>
                <w:numId w:val="6"/>
              </w:numPr>
              <w:suppressAutoHyphens/>
              <w:spacing w:line="370" w:lineRule="exact"/>
              <w:ind w:left="504" w:hangingChars="210" w:hanging="504"/>
              <w:jc w:val="both"/>
              <w:rPr>
                <w:rFonts w:ascii="標楷體" w:eastAsia="標楷體" w:hAnsi="標楷體"/>
                <w:color w:val="000000" w:themeColor="text1"/>
              </w:rPr>
            </w:pPr>
            <w:r w:rsidRPr="00A03A23">
              <w:rPr>
                <w:rFonts w:ascii="標楷體" w:eastAsia="標楷體" w:hAnsi="標楷體" w:cs="標楷體"/>
                <w:color w:val="000000" w:themeColor="text1"/>
              </w:rPr>
              <w:lastRenderedPageBreak/>
              <w:t>考量舉發人可能非本國人及為法人，爰修正第一項第一款。</w:t>
            </w:r>
          </w:p>
          <w:p w:rsidR="00DA430B" w:rsidRPr="00A03A23" w:rsidRDefault="00DA430B" w:rsidP="008A45AA">
            <w:pPr>
              <w:pStyle w:val="affffff2"/>
              <w:numPr>
                <w:ilvl w:val="0"/>
                <w:numId w:val="6"/>
              </w:numPr>
              <w:spacing w:line="370" w:lineRule="exact"/>
              <w:ind w:leftChars="0" w:left="504" w:hangingChars="210" w:hanging="504"/>
              <w:jc w:val="both"/>
              <w:rPr>
                <w:rFonts w:ascii="標楷體" w:eastAsia="標楷體" w:hAnsi="標楷體"/>
                <w:color w:val="000000" w:themeColor="text1"/>
              </w:rPr>
            </w:pPr>
            <w:r w:rsidRPr="00A03A23">
              <w:rPr>
                <w:rFonts w:ascii="標楷體" w:eastAsia="標楷體" w:hAnsi="標楷體" w:cs="標楷體"/>
                <w:color w:val="000000" w:themeColor="text1"/>
              </w:rPr>
              <w:t>第二項後段增訂電話舉發案件應由舉發人閱覽相關紀錄並簽名或蓋章確認之規定，俾確認舉發內容及舉發人身分。</w:t>
            </w:r>
          </w:p>
          <w:p w:rsidR="00DA430B" w:rsidRPr="00A03A23" w:rsidRDefault="00DA430B" w:rsidP="008A45AA">
            <w:pPr>
              <w:pStyle w:val="affffff2"/>
              <w:numPr>
                <w:ilvl w:val="0"/>
                <w:numId w:val="6"/>
              </w:numPr>
              <w:spacing w:line="370" w:lineRule="exact"/>
              <w:ind w:leftChars="0" w:left="504" w:hangingChars="210" w:hanging="504"/>
              <w:jc w:val="both"/>
              <w:rPr>
                <w:rFonts w:ascii="標楷體" w:eastAsia="標楷體" w:hAnsi="標楷體"/>
                <w:color w:val="000000" w:themeColor="text1"/>
              </w:rPr>
            </w:pPr>
            <w:r w:rsidRPr="00A03A23">
              <w:rPr>
                <w:rFonts w:ascii="標楷體" w:eastAsia="標楷體" w:hAnsi="標楷體" w:cs="標楷體" w:hint="eastAsia"/>
                <w:color w:val="000000" w:themeColor="text1"/>
              </w:rPr>
              <w:t>第三項參考內政部範例刪除。</w:t>
            </w:r>
          </w:p>
        </w:tc>
      </w:tr>
      <w:tr w:rsidR="00DA430B" w:rsidRPr="00A03A23" w:rsidTr="00DA430B">
        <w:trPr>
          <w:jc w:val="center"/>
        </w:trPr>
        <w:tc>
          <w:tcPr>
            <w:tcW w:w="1679" w:type="pct"/>
          </w:tcPr>
          <w:p w:rsidR="00DA430B" w:rsidRPr="00A03A23" w:rsidRDefault="00DA430B" w:rsidP="00DA430B">
            <w:pPr>
              <w:ind w:left="240" w:hangingChars="100" w:hanging="240"/>
              <w:rPr>
                <w:rFonts w:ascii="標楷體" w:hAnsi="標楷體"/>
                <w:color w:val="000000" w:themeColor="text1"/>
              </w:rPr>
            </w:pPr>
            <w:r w:rsidRPr="00A03A23">
              <w:rPr>
                <w:rFonts w:ascii="標楷體" w:hAnsi="標楷體" w:hint="eastAsia"/>
                <w:color w:val="000000" w:themeColor="text1"/>
                <w:lang w:eastAsia="zh-HK"/>
              </w:rPr>
              <w:lastRenderedPageBreak/>
              <w:t>第五</w:t>
            </w:r>
            <w:r w:rsidRPr="00A03A23">
              <w:rPr>
                <w:rFonts w:ascii="標楷體" w:hAnsi="標楷體" w:hint="eastAsia"/>
                <w:color w:val="000000" w:themeColor="text1"/>
              </w:rPr>
              <w:t xml:space="preserve">條　</w:t>
            </w:r>
            <w:r w:rsidRPr="00A03A23">
              <w:rPr>
                <w:rFonts w:ascii="標楷體" w:hAnsi="標楷體" w:hint="eastAsia"/>
                <w:color w:val="000000" w:themeColor="text1"/>
                <w:u w:val="single"/>
              </w:rPr>
              <w:t>依前條第一項提出</w:t>
            </w:r>
            <w:r w:rsidRPr="00A03A23">
              <w:rPr>
                <w:rFonts w:ascii="標楷體" w:hAnsi="標楷體" w:hint="eastAsia"/>
                <w:color w:val="000000" w:themeColor="text1"/>
              </w:rPr>
              <w:t>舉發，經查證屬實且屬嚴重違規情形者，得發給舉發人罰鍰實收金額百分之</w:t>
            </w:r>
            <w:r w:rsidRPr="00A03A23">
              <w:rPr>
                <w:rFonts w:ascii="標楷體" w:hAnsi="標楷體" w:hint="eastAsia"/>
                <w:color w:val="000000" w:themeColor="text1"/>
                <w:u w:val="single"/>
              </w:rPr>
              <w:t>十</w:t>
            </w:r>
            <w:r w:rsidRPr="00A03A23">
              <w:rPr>
                <w:rFonts w:ascii="標楷體" w:hAnsi="標楷體" w:hint="eastAsia"/>
                <w:color w:val="000000" w:themeColor="text1"/>
              </w:rPr>
              <w:t>之獎勵金；舉發人現為被舉發人之受雇人者，得發給舉發人罰鍰實收金額百分之</w:t>
            </w:r>
            <w:r w:rsidRPr="00A03A23">
              <w:rPr>
                <w:rFonts w:ascii="標楷體" w:hAnsi="標楷體" w:hint="eastAsia"/>
                <w:color w:val="000000" w:themeColor="text1"/>
                <w:u w:val="single"/>
              </w:rPr>
              <w:t>二十</w:t>
            </w:r>
            <w:r w:rsidRPr="00A03A23">
              <w:rPr>
                <w:rFonts w:ascii="標楷體" w:hAnsi="標楷體" w:hint="eastAsia"/>
                <w:color w:val="000000" w:themeColor="text1"/>
              </w:rPr>
              <w:t>之獎勵金。</w:t>
            </w:r>
          </w:p>
          <w:p w:rsidR="00DA430B" w:rsidRPr="00A03A23" w:rsidRDefault="00DA430B" w:rsidP="00DA430B">
            <w:pPr>
              <w:ind w:leftChars="100" w:left="240" w:firstLineChars="200" w:firstLine="480"/>
              <w:rPr>
                <w:rFonts w:ascii="標楷體" w:hAnsi="標楷體"/>
                <w:color w:val="000000" w:themeColor="text1"/>
                <w:u w:val="single"/>
                <w:lang w:eastAsia="zh-HK"/>
              </w:rPr>
            </w:pPr>
            <w:r w:rsidRPr="00A03A23">
              <w:rPr>
                <w:rFonts w:ascii="標楷體" w:hAnsi="標楷體" w:cs="標楷體"/>
                <w:color w:val="000000" w:themeColor="text1"/>
                <w:u w:val="single"/>
              </w:rPr>
              <w:t>前項所定發給舉發人獎勵金之比例，得依財務特性或預算審查結果按比率調整。</w:t>
            </w:r>
          </w:p>
        </w:tc>
        <w:tc>
          <w:tcPr>
            <w:tcW w:w="1679" w:type="pct"/>
          </w:tcPr>
          <w:p w:rsidR="00DA430B" w:rsidRPr="00A03A23" w:rsidRDefault="00DA430B" w:rsidP="00DA430B">
            <w:pPr>
              <w:ind w:left="240" w:hangingChars="100" w:hanging="240"/>
              <w:rPr>
                <w:rFonts w:ascii="標楷體" w:hAnsi="標楷體"/>
                <w:color w:val="000000" w:themeColor="text1"/>
                <w:lang w:eastAsia="zh-HK"/>
              </w:rPr>
            </w:pPr>
            <w:r w:rsidRPr="00A03A23">
              <w:rPr>
                <w:rFonts w:ascii="標楷體" w:hAnsi="標楷體" w:hint="eastAsia"/>
                <w:color w:val="000000" w:themeColor="text1"/>
                <w:lang w:eastAsia="zh-HK"/>
              </w:rPr>
              <w:t>第五</w:t>
            </w:r>
            <w:r w:rsidRPr="00A03A23">
              <w:rPr>
                <w:rFonts w:ascii="標楷體" w:hAnsi="標楷體" w:hint="eastAsia"/>
                <w:color w:val="000000" w:themeColor="text1"/>
              </w:rPr>
              <w:t xml:space="preserve">條　</w:t>
            </w:r>
            <w:r w:rsidRPr="00A03A23">
              <w:rPr>
                <w:rFonts w:ascii="標楷體" w:hAnsi="標楷體" w:hint="eastAsia"/>
                <w:color w:val="000000" w:themeColor="text1"/>
                <w:u w:val="single"/>
              </w:rPr>
              <w:t>因</w:t>
            </w:r>
            <w:r w:rsidRPr="00A03A23">
              <w:rPr>
                <w:rFonts w:ascii="標楷體" w:hAnsi="標楷體" w:hint="eastAsia"/>
                <w:color w:val="000000" w:themeColor="text1"/>
              </w:rPr>
              <w:t>舉發</w:t>
            </w:r>
            <w:r w:rsidRPr="00A03A23">
              <w:rPr>
                <w:rFonts w:ascii="標楷體" w:hAnsi="標楷體" w:hint="eastAsia"/>
                <w:color w:val="000000" w:themeColor="text1"/>
                <w:u w:val="single"/>
              </w:rPr>
              <w:t>而查獲違反本法第十五條第一項及第二項規定情事</w:t>
            </w:r>
            <w:r w:rsidRPr="00A03A23">
              <w:rPr>
                <w:rFonts w:ascii="標楷體" w:hAnsi="標楷體" w:hint="eastAsia"/>
                <w:color w:val="000000" w:themeColor="text1"/>
              </w:rPr>
              <w:t>，經查證屬實且屬嚴重違規情形者，得發給舉發人罰鍰實收金額百分之</w:t>
            </w:r>
            <w:r w:rsidRPr="00A03A23">
              <w:rPr>
                <w:rFonts w:ascii="標楷體" w:hAnsi="標楷體" w:hint="eastAsia"/>
                <w:color w:val="000000" w:themeColor="text1"/>
                <w:u w:val="single"/>
              </w:rPr>
              <w:t>五</w:t>
            </w:r>
            <w:r w:rsidRPr="00A03A23">
              <w:rPr>
                <w:rFonts w:ascii="標楷體" w:hAnsi="標楷體" w:hint="eastAsia"/>
                <w:color w:val="000000" w:themeColor="text1"/>
              </w:rPr>
              <w:t>之獎勵金；舉發人現為被舉發人之受雇人者，得發給舉發人罰鍰實收金額百分之</w:t>
            </w:r>
            <w:r w:rsidRPr="00A03A23">
              <w:rPr>
                <w:rFonts w:ascii="標楷體" w:hAnsi="標楷體" w:hint="eastAsia"/>
                <w:color w:val="000000" w:themeColor="text1"/>
                <w:u w:val="single"/>
              </w:rPr>
              <w:t>十</w:t>
            </w:r>
            <w:r w:rsidRPr="00A03A23">
              <w:rPr>
                <w:rFonts w:ascii="標楷體" w:hAnsi="標楷體" w:hint="eastAsia"/>
                <w:color w:val="000000" w:themeColor="text1"/>
              </w:rPr>
              <w:t>之獎勵金。</w:t>
            </w:r>
          </w:p>
        </w:tc>
        <w:tc>
          <w:tcPr>
            <w:tcW w:w="1642" w:type="pct"/>
          </w:tcPr>
          <w:p w:rsidR="00DA430B" w:rsidRPr="00A03A23" w:rsidRDefault="00DA430B" w:rsidP="008A45AA">
            <w:pPr>
              <w:pStyle w:val="Standard"/>
              <w:widowControl w:val="0"/>
              <w:numPr>
                <w:ilvl w:val="0"/>
                <w:numId w:val="11"/>
              </w:numPr>
              <w:suppressAutoHyphens/>
              <w:spacing w:line="370" w:lineRule="exact"/>
              <w:jc w:val="both"/>
              <w:rPr>
                <w:rFonts w:ascii="標楷體" w:eastAsia="標楷體" w:hAnsi="標楷體"/>
                <w:color w:val="000000" w:themeColor="text1"/>
              </w:rPr>
            </w:pPr>
            <w:r w:rsidRPr="00A03A23">
              <w:rPr>
                <w:rFonts w:ascii="標楷體" w:eastAsia="標楷體" w:hAnsi="標楷體"/>
                <w:color w:val="000000" w:themeColor="text1"/>
              </w:rPr>
              <w:t>為有效鼓勵揭發不法行為，以維護公共安全，爰修正第一項，提高檢舉獎金之提撥比例，並酌修文字。</w:t>
            </w:r>
          </w:p>
          <w:p w:rsidR="00DA430B" w:rsidRPr="00A03A23" w:rsidRDefault="00DA430B" w:rsidP="008A45AA">
            <w:pPr>
              <w:pStyle w:val="Standard"/>
              <w:widowControl w:val="0"/>
              <w:numPr>
                <w:ilvl w:val="0"/>
                <w:numId w:val="11"/>
              </w:numPr>
              <w:suppressAutoHyphens/>
              <w:spacing w:line="370" w:lineRule="exact"/>
              <w:jc w:val="both"/>
              <w:rPr>
                <w:rFonts w:ascii="標楷體" w:eastAsia="標楷體" w:hAnsi="標楷體"/>
                <w:color w:val="000000" w:themeColor="text1"/>
              </w:rPr>
            </w:pPr>
            <w:r w:rsidRPr="00A03A23">
              <w:rPr>
                <w:rFonts w:ascii="標楷體" w:eastAsia="標楷體" w:hAnsi="標楷體" w:cs="標楷體" w:hint="eastAsia"/>
                <w:color w:val="000000" w:themeColor="text1"/>
              </w:rPr>
              <w:t>第二項新增。參考內政部範例增列第二項。</w:t>
            </w:r>
          </w:p>
        </w:tc>
      </w:tr>
      <w:tr w:rsidR="00DA430B" w:rsidRPr="00A03A23" w:rsidTr="00DA430B">
        <w:trPr>
          <w:jc w:val="center"/>
        </w:trPr>
        <w:tc>
          <w:tcPr>
            <w:tcW w:w="1679" w:type="pct"/>
          </w:tcPr>
          <w:p w:rsidR="00DA430B" w:rsidRPr="00A03A23" w:rsidRDefault="00DA430B" w:rsidP="00DA430B">
            <w:pPr>
              <w:ind w:left="240" w:hangingChars="100" w:hanging="240"/>
              <w:rPr>
                <w:rFonts w:ascii="標楷體" w:hAnsi="標楷體"/>
                <w:color w:val="000000" w:themeColor="text1"/>
                <w:lang w:eastAsia="zh-HK"/>
              </w:rPr>
            </w:pPr>
            <w:r w:rsidRPr="00A03A23">
              <w:rPr>
                <w:rFonts w:ascii="標楷體" w:hAnsi="標楷體" w:hint="eastAsia"/>
                <w:color w:val="000000" w:themeColor="text1"/>
                <w:lang w:eastAsia="zh-HK"/>
              </w:rPr>
              <w:t xml:space="preserve">第六條　</w:t>
            </w:r>
            <w:r w:rsidRPr="00A03A23">
              <w:rPr>
                <w:rFonts w:ascii="標楷體" w:hAnsi="標楷體" w:cs="標楷體"/>
                <w:color w:val="000000" w:themeColor="text1"/>
              </w:rPr>
              <w:t>本府依舉發人舉發內容所為之處分經撤銷，非舉發不實所致者，</w:t>
            </w:r>
            <w:r w:rsidRPr="00A03A23">
              <w:rPr>
                <w:rFonts w:ascii="標楷體" w:hAnsi="標楷體" w:cs="標楷體"/>
                <w:color w:val="000000" w:themeColor="text1"/>
                <w:u w:val="single"/>
              </w:rPr>
              <w:t>已發給之獎勵金，本府不予請求返還。</w:t>
            </w:r>
          </w:p>
        </w:tc>
        <w:tc>
          <w:tcPr>
            <w:tcW w:w="1679" w:type="pct"/>
          </w:tcPr>
          <w:p w:rsidR="00DA430B" w:rsidRPr="00A03A23" w:rsidRDefault="00DA430B" w:rsidP="00DA430B">
            <w:pPr>
              <w:ind w:left="240" w:hangingChars="100" w:hanging="240"/>
              <w:rPr>
                <w:rFonts w:ascii="標楷體" w:hAnsi="標楷體"/>
                <w:color w:val="000000" w:themeColor="text1"/>
                <w:lang w:eastAsia="zh-HK"/>
              </w:rPr>
            </w:pPr>
            <w:r w:rsidRPr="00A03A23">
              <w:rPr>
                <w:rFonts w:ascii="標楷體" w:hAnsi="標楷體" w:hint="eastAsia"/>
                <w:color w:val="000000" w:themeColor="text1"/>
                <w:lang w:eastAsia="zh-HK"/>
              </w:rPr>
              <w:t>第六條</w:t>
            </w:r>
            <w:r w:rsidRPr="00A03A23">
              <w:rPr>
                <w:rFonts w:ascii="標楷體" w:hAnsi="標楷體" w:hint="eastAsia"/>
                <w:color w:val="000000" w:themeColor="text1"/>
              </w:rPr>
              <w:t xml:space="preserve">　本府依舉發人舉發內容所為之</w:t>
            </w:r>
            <w:r w:rsidRPr="00A03A23">
              <w:rPr>
                <w:rFonts w:ascii="標楷體" w:hAnsi="標楷體" w:hint="eastAsia"/>
                <w:color w:val="000000" w:themeColor="text1"/>
                <w:u w:val="single"/>
              </w:rPr>
              <w:t>裁罰</w:t>
            </w:r>
            <w:r w:rsidRPr="00A03A23">
              <w:rPr>
                <w:rFonts w:ascii="標楷體" w:hAnsi="標楷體" w:hint="eastAsia"/>
                <w:color w:val="000000" w:themeColor="text1"/>
              </w:rPr>
              <w:t>處分經撤銷</w:t>
            </w:r>
            <w:r w:rsidRPr="00A03A23">
              <w:rPr>
                <w:rFonts w:ascii="標楷體" w:hAnsi="標楷體" w:hint="eastAsia"/>
                <w:color w:val="000000" w:themeColor="text1"/>
                <w:u w:val="single"/>
              </w:rPr>
              <w:t>或廢止者，不得核發獎勵金，已核發者，應命舉發人返還之。但</w:t>
            </w:r>
            <w:r w:rsidRPr="00A03A23">
              <w:rPr>
                <w:rFonts w:ascii="標楷體" w:hAnsi="標楷體" w:hint="eastAsia"/>
                <w:color w:val="000000" w:themeColor="text1"/>
              </w:rPr>
              <w:t>非</w:t>
            </w:r>
            <w:r w:rsidRPr="00A03A23">
              <w:rPr>
                <w:rFonts w:ascii="標楷體" w:hAnsi="標楷體" w:hint="eastAsia"/>
                <w:color w:val="000000" w:themeColor="text1"/>
                <w:u w:val="single"/>
              </w:rPr>
              <w:t>因</w:t>
            </w:r>
            <w:r w:rsidRPr="00A03A23">
              <w:rPr>
                <w:rFonts w:ascii="標楷體" w:hAnsi="標楷體" w:hint="eastAsia"/>
                <w:color w:val="000000" w:themeColor="text1"/>
              </w:rPr>
              <w:t>舉發不實所致者，</w:t>
            </w:r>
            <w:r w:rsidRPr="00A03A23">
              <w:rPr>
                <w:rFonts w:ascii="標楷體" w:hAnsi="標楷體" w:hint="eastAsia"/>
                <w:color w:val="000000" w:themeColor="text1"/>
                <w:u w:val="single"/>
              </w:rPr>
              <w:t>得不向舉發</w:t>
            </w:r>
            <w:r w:rsidRPr="00A03A23">
              <w:rPr>
                <w:rFonts w:ascii="標楷體" w:hAnsi="標楷體" w:hint="eastAsia"/>
                <w:color w:val="000000" w:themeColor="text1"/>
                <w:u w:val="single"/>
              </w:rPr>
              <w:lastRenderedPageBreak/>
              <w:t>人請求返還。</w:t>
            </w:r>
          </w:p>
        </w:tc>
        <w:tc>
          <w:tcPr>
            <w:tcW w:w="1642" w:type="pct"/>
          </w:tcPr>
          <w:p w:rsidR="00DA430B" w:rsidRPr="00A03A23" w:rsidRDefault="00DA430B" w:rsidP="00DA430B">
            <w:pPr>
              <w:rPr>
                <w:rFonts w:ascii="標楷體" w:hAnsi="標楷體"/>
                <w:color w:val="000000" w:themeColor="text1"/>
              </w:rPr>
            </w:pPr>
            <w:r w:rsidRPr="00A03A23">
              <w:rPr>
                <w:rFonts w:ascii="標楷體" w:hAnsi="標楷體" w:cs="標楷體"/>
                <w:color w:val="000000" w:themeColor="text1"/>
              </w:rPr>
              <w:lastRenderedPageBreak/>
              <w:t>考量處分經廢止者未涉舉發不實情事，爰予刪除廢止文字，並酌作文字調整。</w:t>
            </w:r>
          </w:p>
        </w:tc>
      </w:tr>
      <w:tr w:rsidR="00DA430B" w:rsidRPr="00A03A23" w:rsidTr="00DA430B">
        <w:trPr>
          <w:jc w:val="center"/>
        </w:trPr>
        <w:tc>
          <w:tcPr>
            <w:tcW w:w="1679" w:type="pct"/>
          </w:tcPr>
          <w:p w:rsidR="00DA430B" w:rsidRPr="00A03A23" w:rsidRDefault="00DA430B" w:rsidP="00DA430B">
            <w:pPr>
              <w:ind w:left="240" w:hangingChars="100" w:hanging="240"/>
              <w:rPr>
                <w:rFonts w:ascii="標楷體" w:hAnsi="標楷體"/>
                <w:color w:val="000000" w:themeColor="text1"/>
              </w:rPr>
            </w:pPr>
            <w:r w:rsidRPr="00A03A23">
              <w:rPr>
                <w:rFonts w:ascii="標楷體" w:hAnsi="標楷體" w:hint="eastAsia"/>
                <w:color w:val="000000" w:themeColor="text1"/>
                <w:lang w:eastAsia="zh-HK"/>
              </w:rPr>
              <w:lastRenderedPageBreak/>
              <w:t>第七條</w:t>
            </w:r>
            <w:r w:rsidRPr="00A03A23">
              <w:rPr>
                <w:rFonts w:ascii="標楷體" w:hAnsi="標楷體" w:hint="eastAsia"/>
                <w:color w:val="000000" w:themeColor="text1"/>
              </w:rPr>
              <w:t xml:space="preserve">　舉發人有下列</w:t>
            </w:r>
            <w:r w:rsidRPr="00A03A23">
              <w:rPr>
                <w:rFonts w:ascii="標楷體" w:hAnsi="標楷體" w:hint="eastAsia"/>
                <w:color w:val="000000" w:themeColor="text1"/>
                <w:u w:val="single"/>
              </w:rPr>
              <w:t>情形之一</w:t>
            </w:r>
            <w:r w:rsidRPr="00A03A23">
              <w:rPr>
                <w:rFonts w:ascii="標楷體" w:hAnsi="標楷體" w:hint="eastAsia"/>
                <w:color w:val="000000" w:themeColor="text1"/>
              </w:rPr>
              <w:t>者，不發給獎勵金：</w:t>
            </w:r>
          </w:p>
          <w:p w:rsidR="00DA430B" w:rsidRPr="00A03A23" w:rsidRDefault="00DA430B" w:rsidP="008A45AA">
            <w:pPr>
              <w:pStyle w:val="affffff2"/>
              <w:numPr>
                <w:ilvl w:val="0"/>
                <w:numId w:val="7"/>
              </w:numPr>
              <w:spacing w:line="370" w:lineRule="exact"/>
              <w:ind w:leftChars="0"/>
              <w:jc w:val="both"/>
              <w:rPr>
                <w:rFonts w:ascii="標楷體" w:eastAsia="標楷體" w:hAnsi="標楷體" w:cs="標楷體"/>
                <w:color w:val="000000" w:themeColor="text1"/>
              </w:rPr>
            </w:pPr>
            <w:r w:rsidRPr="00A03A23">
              <w:rPr>
                <w:rFonts w:ascii="標楷體" w:eastAsia="標楷體" w:hAnsi="標楷體" w:cs="標楷體"/>
                <w:color w:val="000000" w:themeColor="text1"/>
              </w:rPr>
              <w:t>以匿名或虛偽姓名舉發。</w:t>
            </w:r>
          </w:p>
          <w:p w:rsidR="00DA430B" w:rsidRPr="00A03A23" w:rsidRDefault="00DA430B" w:rsidP="008A45AA">
            <w:pPr>
              <w:pStyle w:val="affffff2"/>
              <w:numPr>
                <w:ilvl w:val="0"/>
                <w:numId w:val="7"/>
              </w:numPr>
              <w:spacing w:line="370" w:lineRule="exact"/>
              <w:ind w:leftChars="0"/>
              <w:jc w:val="both"/>
              <w:rPr>
                <w:rFonts w:ascii="標楷體" w:eastAsia="標楷體" w:hAnsi="標楷體" w:cs="標楷體"/>
                <w:color w:val="000000" w:themeColor="text1"/>
              </w:rPr>
            </w:pPr>
            <w:r w:rsidRPr="00A03A23">
              <w:rPr>
                <w:rFonts w:ascii="標楷體" w:eastAsia="標楷體" w:hAnsi="標楷體" w:cs="標楷體"/>
                <w:color w:val="000000" w:themeColor="text1"/>
              </w:rPr>
              <w:t>以言詞或電話舉發，舉發人拒絕製作紀錄</w:t>
            </w:r>
            <w:r w:rsidRPr="00A03A23">
              <w:rPr>
                <w:rFonts w:ascii="新細明體" w:hAnsi="新細明體" w:cs="標楷體" w:hint="eastAsia"/>
                <w:color w:val="000000" w:themeColor="text1"/>
                <w:u w:val="single"/>
              </w:rPr>
              <w:t>、</w:t>
            </w:r>
            <w:r w:rsidRPr="00A03A23">
              <w:rPr>
                <w:rFonts w:ascii="標楷體" w:eastAsia="標楷體" w:hAnsi="標楷體" w:cs="標楷體"/>
                <w:color w:val="000000" w:themeColor="text1"/>
                <w:u w:val="single"/>
              </w:rPr>
              <w:t>簽名或蓋章</w:t>
            </w:r>
            <w:r w:rsidRPr="00A03A23">
              <w:rPr>
                <w:rFonts w:ascii="標楷體" w:eastAsia="標楷體" w:hAnsi="標楷體" w:cs="標楷體"/>
                <w:color w:val="000000" w:themeColor="text1"/>
              </w:rPr>
              <w:t>。</w:t>
            </w:r>
          </w:p>
          <w:p w:rsidR="00DA430B" w:rsidRPr="00A03A23" w:rsidRDefault="00DA430B" w:rsidP="008A45AA">
            <w:pPr>
              <w:pStyle w:val="affffff2"/>
              <w:numPr>
                <w:ilvl w:val="0"/>
                <w:numId w:val="7"/>
              </w:numPr>
              <w:spacing w:line="370" w:lineRule="exact"/>
              <w:ind w:leftChars="0"/>
              <w:jc w:val="both"/>
              <w:rPr>
                <w:rFonts w:ascii="標楷體" w:eastAsia="標楷體" w:hAnsi="標楷體" w:cs="標楷體"/>
                <w:color w:val="000000" w:themeColor="text1"/>
              </w:rPr>
            </w:pPr>
            <w:r w:rsidRPr="00A03A23">
              <w:rPr>
                <w:rFonts w:ascii="標楷體" w:eastAsia="標楷體" w:hAnsi="標楷體" w:cs="標楷體"/>
                <w:color w:val="000000" w:themeColor="text1"/>
              </w:rPr>
              <w:t>舉發之違規案件為本府已查獲之違規事實。</w:t>
            </w:r>
          </w:p>
          <w:p w:rsidR="00DA430B" w:rsidRPr="00A03A23" w:rsidRDefault="00DA430B" w:rsidP="008A45AA">
            <w:pPr>
              <w:pStyle w:val="affffff2"/>
              <w:numPr>
                <w:ilvl w:val="0"/>
                <w:numId w:val="7"/>
              </w:numPr>
              <w:spacing w:line="370" w:lineRule="exact"/>
              <w:ind w:leftChars="0"/>
              <w:jc w:val="both"/>
              <w:rPr>
                <w:rFonts w:ascii="標楷體" w:eastAsia="標楷體" w:hAnsi="標楷體"/>
                <w:color w:val="000000" w:themeColor="text1"/>
              </w:rPr>
            </w:pPr>
            <w:r w:rsidRPr="00A03A23">
              <w:rPr>
                <w:rFonts w:ascii="標楷體" w:eastAsia="標楷體" w:hAnsi="標楷體" w:cs="標楷體"/>
                <w:color w:val="000000" w:themeColor="text1"/>
              </w:rPr>
              <w:t>就同一違規案件，舉發人已依其他規定領有獎勵金。</w:t>
            </w:r>
          </w:p>
          <w:p w:rsidR="00DA430B" w:rsidRPr="00A03A23" w:rsidRDefault="00DA430B" w:rsidP="008A45AA">
            <w:pPr>
              <w:pStyle w:val="affffff2"/>
              <w:numPr>
                <w:ilvl w:val="0"/>
                <w:numId w:val="7"/>
              </w:numPr>
              <w:spacing w:line="370" w:lineRule="exact"/>
              <w:ind w:leftChars="0"/>
              <w:jc w:val="both"/>
              <w:rPr>
                <w:rFonts w:ascii="標楷體" w:eastAsia="標楷體" w:hAnsi="標楷體"/>
                <w:color w:val="000000" w:themeColor="text1"/>
                <w:lang w:eastAsia="zh-HK"/>
              </w:rPr>
            </w:pPr>
            <w:r w:rsidRPr="00A03A23">
              <w:rPr>
                <w:rFonts w:ascii="標楷體" w:eastAsia="標楷體" w:hAnsi="標楷體" w:cs="標楷體" w:hint="eastAsia"/>
                <w:color w:val="000000" w:themeColor="text1"/>
              </w:rPr>
              <w:t>舉發人提供虛偽不實之資料，或依舉發人提供之資料查無具體違反本法事實，或所查獲之違反本法事實與舉發內容不符。</w:t>
            </w:r>
          </w:p>
          <w:p w:rsidR="00DA430B" w:rsidRPr="00A03A23" w:rsidRDefault="00DA430B" w:rsidP="00DA430B">
            <w:pPr>
              <w:ind w:leftChars="100" w:left="240" w:firstLineChars="200" w:firstLine="480"/>
              <w:rPr>
                <w:rFonts w:ascii="標楷體" w:hAnsi="標楷體"/>
                <w:color w:val="000000" w:themeColor="text1"/>
                <w:u w:val="single"/>
                <w:lang w:eastAsia="zh-HK"/>
              </w:rPr>
            </w:pPr>
            <w:r w:rsidRPr="00A03A23">
              <w:rPr>
                <w:rFonts w:ascii="標楷體" w:hAnsi="標楷體" w:cs="標楷體" w:hint="eastAsia"/>
                <w:color w:val="000000" w:themeColor="text1"/>
                <w:u w:val="single"/>
              </w:rPr>
              <w:t>舉發人有前項各款情形之一，並已領取獎勵金者，本府應作成書面行政處分</w:t>
            </w:r>
            <w:r w:rsidRPr="00A03A23">
              <w:rPr>
                <w:rFonts w:ascii="標楷體" w:hAnsi="標楷體" w:cs="標楷體"/>
                <w:color w:val="000000" w:themeColor="text1"/>
                <w:u w:val="single"/>
              </w:rPr>
              <w:t>請求返還</w:t>
            </w:r>
            <w:r w:rsidRPr="00A03A23">
              <w:rPr>
                <w:rFonts w:ascii="標楷體" w:hAnsi="標楷體" w:cs="標楷體" w:hint="eastAsia"/>
                <w:color w:val="000000" w:themeColor="text1"/>
                <w:u w:val="single"/>
              </w:rPr>
              <w:t>之。</w:t>
            </w:r>
          </w:p>
        </w:tc>
        <w:tc>
          <w:tcPr>
            <w:tcW w:w="1679" w:type="pct"/>
          </w:tcPr>
          <w:p w:rsidR="00DA430B" w:rsidRPr="00A03A23" w:rsidRDefault="00DA430B" w:rsidP="00DA430B">
            <w:pPr>
              <w:ind w:left="240" w:hangingChars="100" w:hanging="240"/>
              <w:rPr>
                <w:rFonts w:ascii="標楷體" w:hAnsi="標楷體"/>
                <w:color w:val="000000" w:themeColor="text1"/>
              </w:rPr>
            </w:pPr>
            <w:r w:rsidRPr="00A03A23">
              <w:rPr>
                <w:rFonts w:ascii="標楷體" w:hAnsi="標楷體" w:hint="eastAsia"/>
                <w:color w:val="000000" w:themeColor="text1"/>
                <w:lang w:eastAsia="zh-HK"/>
              </w:rPr>
              <w:t>第七條</w:t>
            </w:r>
            <w:r w:rsidRPr="00A03A23">
              <w:rPr>
                <w:rFonts w:ascii="標楷體" w:hAnsi="標楷體" w:hint="eastAsia"/>
                <w:color w:val="000000" w:themeColor="text1"/>
              </w:rPr>
              <w:t xml:space="preserve">　舉發人有下列</w:t>
            </w:r>
            <w:r w:rsidRPr="00A03A23">
              <w:rPr>
                <w:rFonts w:ascii="標楷體" w:hAnsi="標楷體" w:hint="eastAsia"/>
                <w:color w:val="000000" w:themeColor="text1"/>
                <w:u w:val="single"/>
              </w:rPr>
              <w:t>之一情形</w:t>
            </w:r>
            <w:r w:rsidRPr="00A03A23">
              <w:rPr>
                <w:rFonts w:ascii="標楷體" w:hAnsi="標楷體" w:hint="eastAsia"/>
                <w:color w:val="000000" w:themeColor="text1"/>
              </w:rPr>
              <w:t>者，不發給獎勵金：</w:t>
            </w:r>
          </w:p>
          <w:p w:rsidR="00DA430B" w:rsidRPr="00A03A23" w:rsidRDefault="00DA430B" w:rsidP="008A45AA">
            <w:pPr>
              <w:pStyle w:val="affffff2"/>
              <w:numPr>
                <w:ilvl w:val="0"/>
                <w:numId w:val="8"/>
              </w:numPr>
              <w:spacing w:line="370" w:lineRule="exact"/>
              <w:ind w:leftChars="0"/>
              <w:jc w:val="both"/>
              <w:rPr>
                <w:rFonts w:ascii="標楷體" w:eastAsia="標楷體" w:hAnsi="標楷體" w:cs="標楷體"/>
                <w:color w:val="000000" w:themeColor="text1"/>
              </w:rPr>
            </w:pPr>
            <w:r w:rsidRPr="00A03A23">
              <w:rPr>
                <w:rFonts w:ascii="標楷體" w:eastAsia="標楷體" w:hAnsi="標楷體" w:cs="標楷體"/>
                <w:color w:val="000000" w:themeColor="text1"/>
              </w:rPr>
              <w:t>以匿名或虛偽姓名舉發。</w:t>
            </w:r>
          </w:p>
          <w:p w:rsidR="00DA430B" w:rsidRPr="00A03A23" w:rsidRDefault="00DA430B" w:rsidP="008A45AA">
            <w:pPr>
              <w:pStyle w:val="affffff2"/>
              <w:numPr>
                <w:ilvl w:val="0"/>
                <w:numId w:val="8"/>
              </w:numPr>
              <w:spacing w:line="370" w:lineRule="exact"/>
              <w:ind w:leftChars="0"/>
              <w:jc w:val="both"/>
              <w:rPr>
                <w:rFonts w:ascii="標楷體" w:eastAsia="標楷體" w:hAnsi="標楷體" w:cs="標楷體"/>
                <w:color w:val="000000" w:themeColor="text1"/>
              </w:rPr>
            </w:pPr>
            <w:r w:rsidRPr="00A03A23">
              <w:rPr>
                <w:rFonts w:ascii="標楷體" w:eastAsia="標楷體" w:hAnsi="標楷體" w:cs="標楷體"/>
                <w:color w:val="000000" w:themeColor="text1"/>
              </w:rPr>
              <w:t>以言詞或電話舉發，舉發人拒絕製作紀錄。</w:t>
            </w:r>
          </w:p>
          <w:p w:rsidR="00DA430B" w:rsidRPr="00A03A23" w:rsidRDefault="00DA430B" w:rsidP="008A45AA">
            <w:pPr>
              <w:pStyle w:val="affffff2"/>
              <w:numPr>
                <w:ilvl w:val="0"/>
                <w:numId w:val="8"/>
              </w:numPr>
              <w:spacing w:line="370" w:lineRule="exact"/>
              <w:ind w:leftChars="0"/>
              <w:jc w:val="both"/>
              <w:rPr>
                <w:rFonts w:ascii="標楷體" w:eastAsia="標楷體" w:hAnsi="標楷體" w:cs="標楷體"/>
                <w:color w:val="000000" w:themeColor="text1"/>
              </w:rPr>
            </w:pPr>
            <w:r w:rsidRPr="00A03A23">
              <w:rPr>
                <w:rFonts w:ascii="標楷體" w:eastAsia="標楷體" w:hAnsi="標楷體" w:cs="標楷體"/>
                <w:color w:val="000000" w:themeColor="text1"/>
              </w:rPr>
              <w:t>舉發之違規案件為本府已查獲之違規事實。</w:t>
            </w:r>
          </w:p>
          <w:p w:rsidR="00DA430B" w:rsidRPr="00A03A23" w:rsidRDefault="00DA430B" w:rsidP="008A45AA">
            <w:pPr>
              <w:pStyle w:val="affffff2"/>
              <w:numPr>
                <w:ilvl w:val="0"/>
                <w:numId w:val="8"/>
              </w:numPr>
              <w:spacing w:line="370" w:lineRule="exact"/>
              <w:ind w:leftChars="0"/>
              <w:jc w:val="both"/>
              <w:rPr>
                <w:rFonts w:ascii="標楷體" w:eastAsia="標楷體" w:hAnsi="標楷體"/>
                <w:color w:val="000000" w:themeColor="text1"/>
              </w:rPr>
            </w:pPr>
            <w:r w:rsidRPr="00A03A23">
              <w:rPr>
                <w:rFonts w:ascii="標楷體" w:eastAsia="標楷體" w:hAnsi="標楷體" w:cs="標楷體"/>
                <w:color w:val="000000" w:themeColor="text1"/>
              </w:rPr>
              <w:t>就同一違規案件，舉發人已依其他規定領有獎勵金。</w:t>
            </w:r>
          </w:p>
          <w:p w:rsidR="00DA430B" w:rsidRPr="00A03A23" w:rsidRDefault="00DA430B" w:rsidP="008A45AA">
            <w:pPr>
              <w:pStyle w:val="affffff2"/>
              <w:numPr>
                <w:ilvl w:val="0"/>
                <w:numId w:val="8"/>
              </w:numPr>
              <w:spacing w:line="370" w:lineRule="exact"/>
              <w:ind w:leftChars="0"/>
              <w:jc w:val="both"/>
              <w:rPr>
                <w:rFonts w:ascii="標楷體" w:eastAsia="標楷體" w:hAnsi="標楷體"/>
                <w:color w:val="000000" w:themeColor="text1"/>
              </w:rPr>
            </w:pPr>
            <w:r w:rsidRPr="00A03A23">
              <w:rPr>
                <w:rFonts w:ascii="標楷體" w:eastAsia="標楷體" w:hAnsi="標楷體" w:cs="標楷體" w:hint="eastAsia"/>
                <w:color w:val="000000" w:themeColor="text1"/>
              </w:rPr>
              <w:t>舉發人提供虛偽不實之資料，或依舉發人提供之資料查無具體違反本法事實，或所查獲之違反本法事實與舉發內容不符。</w:t>
            </w:r>
          </w:p>
        </w:tc>
        <w:tc>
          <w:tcPr>
            <w:tcW w:w="1642" w:type="pct"/>
          </w:tcPr>
          <w:p w:rsidR="00DA430B" w:rsidRPr="00A03A23" w:rsidRDefault="00DA430B" w:rsidP="008A45AA">
            <w:pPr>
              <w:pStyle w:val="affffff2"/>
              <w:numPr>
                <w:ilvl w:val="0"/>
                <w:numId w:val="9"/>
              </w:numPr>
              <w:spacing w:line="370" w:lineRule="exact"/>
              <w:ind w:leftChars="0"/>
              <w:jc w:val="both"/>
              <w:rPr>
                <w:rFonts w:ascii="標楷體" w:eastAsia="標楷體" w:hAnsi="標楷體"/>
                <w:color w:val="000000" w:themeColor="text1"/>
              </w:rPr>
            </w:pPr>
            <w:r w:rsidRPr="00A03A23">
              <w:rPr>
                <w:rFonts w:ascii="標楷體" w:eastAsia="標楷體" w:hAnsi="標楷體" w:hint="eastAsia"/>
                <w:color w:val="000000" w:themeColor="text1"/>
              </w:rPr>
              <w:t>第一項序文酌作文字修正；另配合第四條第二項後段之增訂，修正第一項第二款。</w:t>
            </w:r>
          </w:p>
          <w:p w:rsidR="00DA430B" w:rsidRPr="00A03A23" w:rsidRDefault="00DA430B" w:rsidP="008A45AA">
            <w:pPr>
              <w:pStyle w:val="affffff2"/>
              <w:numPr>
                <w:ilvl w:val="0"/>
                <w:numId w:val="9"/>
              </w:numPr>
              <w:spacing w:line="370" w:lineRule="exact"/>
              <w:ind w:leftChars="0"/>
              <w:jc w:val="both"/>
              <w:rPr>
                <w:rFonts w:ascii="標楷體" w:eastAsia="標楷體" w:hAnsi="標楷體"/>
                <w:color w:val="000000" w:themeColor="text1"/>
              </w:rPr>
            </w:pPr>
            <w:r w:rsidRPr="00A03A23">
              <w:rPr>
                <w:rFonts w:ascii="標楷體" w:eastAsia="標楷體" w:hAnsi="標楷體" w:hint="eastAsia"/>
                <w:color w:val="000000" w:themeColor="text1"/>
              </w:rPr>
              <w:t>第二項新增訂。訂定有前項各款情形且舉發人已領取獎勵金之追繳規定。</w:t>
            </w:r>
          </w:p>
        </w:tc>
      </w:tr>
      <w:tr w:rsidR="00DA430B" w:rsidRPr="00A03A23" w:rsidTr="00DA430B">
        <w:trPr>
          <w:jc w:val="center"/>
        </w:trPr>
        <w:tc>
          <w:tcPr>
            <w:tcW w:w="1679" w:type="pct"/>
          </w:tcPr>
          <w:p w:rsidR="00DA430B" w:rsidRPr="00A03A23" w:rsidRDefault="00DA430B" w:rsidP="00DA430B">
            <w:pPr>
              <w:pStyle w:val="Standard"/>
              <w:spacing w:line="370" w:lineRule="exact"/>
              <w:ind w:left="240" w:hanging="240"/>
              <w:jc w:val="both"/>
              <w:rPr>
                <w:rFonts w:ascii="標楷體" w:eastAsia="標楷體" w:hAnsi="標楷體" w:cs="標楷體"/>
                <w:color w:val="000000" w:themeColor="text1"/>
              </w:rPr>
            </w:pPr>
            <w:r w:rsidRPr="00A03A23">
              <w:rPr>
                <w:rFonts w:ascii="標楷體" w:eastAsia="標楷體" w:hAnsi="標楷體" w:hint="eastAsia"/>
                <w:color w:val="000000" w:themeColor="text1"/>
                <w:lang w:eastAsia="zh-HK"/>
              </w:rPr>
              <w:t xml:space="preserve">第八條　</w:t>
            </w:r>
            <w:r w:rsidRPr="00A03A23">
              <w:rPr>
                <w:rFonts w:ascii="標楷體" w:eastAsia="標楷體" w:hAnsi="標楷體" w:cs="標楷體"/>
                <w:color w:val="000000" w:themeColor="text1"/>
              </w:rPr>
              <w:t>二人以上先後舉發同一違規案件</w:t>
            </w:r>
            <w:r w:rsidRPr="00A03A23">
              <w:rPr>
                <w:rFonts w:ascii="標楷體" w:eastAsia="標楷體" w:hAnsi="標楷體" w:cs="標楷體"/>
                <w:color w:val="000000" w:themeColor="text1"/>
              </w:rPr>
              <w:lastRenderedPageBreak/>
              <w:t>者，僅獎勵最先舉發者，並發給獎勵金。</w:t>
            </w:r>
          </w:p>
          <w:p w:rsidR="00DA430B" w:rsidRPr="00A03A23" w:rsidRDefault="00DA430B" w:rsidP="00DA430B">
            <w:pPr>
              <w:ind w:leftChars="100" w:left="240" w:firstLineChars="200" w:firstLine="480"/>
              <w:rPr>
                <w:rFonts w:ascii="標楷體" w:hAnsi="標楷體"/>
                <w:color w:val="000000" w:themeColor="text1"/>
                <w:lang w:eastAsia="zh-HK"/>
              </w:rPr>
            </w:pPr>
            <w:r w:rsidRPr="00A03A23">
              <w:rPr>
                <w:rFonts w:ascii="標楷體" w:hAnsi="標楷體" w:cs="標楷體"/>
                <w:color w:val="000000" w:themeColor="text1"/>
              </w:rPr>
              <w:t>二人以上共同或同時舉發同一違規案件者，以該案件應發給之獎勵金金額平均分配之；無法分別先後時，亦同。</w:t>
            </w:r>
          </w:p>
        </w:tc>
        <w:tc>
          <w:tcPr>
            <w:tcW w:w="1679" w:type="pct"/>
          </w:tcPr>
          <w:p w:rsidR="00DA430B" w:rsidRPr="00A03A23" w:rsidRDefault="00DA430B" w:rsidP="00DA430B">
            <w:pPr>
              <w:pStyle w:val="Standard"/>
              <w:spacing w:line="370" w:lineRule="exact"/>
              <w:ind w:left="240" w:hanging="240"/>
              <w:jc w:val="both"/>
              <w:rPr>
                <w:rFonts w:ascii="標楷體" w:eastAsia="標楷體" w:hAnsi="標楷體" w:cs="標楷體"/>
                <w:color w:val="000000" w:themeColor="text1"/>
              </w:rPr>
            </w:pPr>
            <w:r w:rsidRPr="00A03A23">
              <w:rPr>
                <w:rFonts w:ascii="標楷體" w:eastAsia="標楷體" w:hAnsi="標楷體" w:hint="eastAsia"/>
                <w:color w:val="000000" w:themeColor="text1"/>
                <w:lang w:eastAsia="zh-HK"/>
              </w:rPr>
              <w:lastRenderedPageBreak/>
              <w:t xml:space="preserve">第八條　</w:t>
            </w:r>
            <w:r w:rsidRPr="00A03A23">
              <w:rPr>
                <w:rFonts w:ascii="標楷體" w:eastAsia="標楷體" w:hAnsi="標楷體" w:cs="標楷體"/>
                <w:color w:val="000000" w:themeColor="text1"/>
              </w:rPr>
              <w:t>二人以上先後舉發同一違規案件</w:t>
            </w:r>
            <w:r w:rsidRPr="00A03A23">
              <w:rPr>
                <w:rFonts w:ascii="標楷體" w:eastAsia="標楷體" w:hAnsi="標楷體" w:cs="標楷體"/>
                <w:color w:val="000000" w:themeColor="text1"/>
              </w:rPr>
              <w:lastRenderedPageBreak/>
              <w:t>者，僅獎勵最先舉發者，並發給獎勵金。</w:t>
            </w:r>
          </w:p>
          <w:p w:rsidR="00DA430B" w:rsidRPr="00A03A23" w:rsidRDefault="00DA430B" w:rsidP="00DA430B">
            <w:pPr>
              <w:ind w:leftChars="100" w:left="240" w:firstLineChars="200" w:firstLine="480"/>
              <w:rPr>
                <w:rFonts w:ascii="標楷體" w:hAnsi="標楷體"/>
                <w:color w:val="000000" w:themeColor="text1"/>
                <w:lang w:eastAsia="zh-HK"/>
              </w:rPr>
            </w:pPr>
            <w:r w:rsidRPr="00A03A23">
              <w:rPr>
                <w:rFonts w:ascii="標楷體" w:hAnsi="標楷體" w:cs="標楷體"/>
                <w:color w:val="000000" w:themeColor="text1"/>
              </w:rPr>
              <w:t>二人以上共同或同時舉發同一違規案件者，以該案件應發給之獎勵金金額平均分配之；無法分別先後時，亦同。</w:t>
            </w:r>
          </w:p>
        </w:tc>
        <w:tc>
          <w:tcPr>
            <w:tcW w:w="1642" w:type="pct"/>
          </w:tcPr>
          <w:p w:rsidR="00DA430B" w:rsidRPr="00A03A23" w:rsidRDefault="00DA430B" w:rsidP="00DA430B">
            <w:pPr>
              <w:rPr>
                <w:rFonts w:ascii="標楷體" w:hAnsi="標楷體"/>
                <w:color w:val="000000" w:themeColor="text1"/>
              </w:rPr>
            </w:pPr>
            <w:r w:rsidRPr="00A03A23">
              <w:rPr>
                <w:rFonts w:ascii="標楷體" w:hAnsi="標楷體" w:cs="標楷體"/>
                <w:color w:val="000000" w:themeColor="text1"/>
              </w:rPr>
              <w:lastRenderedPageBreak/>
              <w:t>本條未修正。</w:t>
            </w:r>
          </w:p>
        </w:tc>
      </w:tr>
      <w:tr w:rsidR="00DA430B" w:rsidRPr="00A03A23" w:rsidTr="00DA430B">
        <w:trPr>
          <w:jc w:val="center"/>
        </w:trPr>
        <w:tc>
          <w:tcPr>
            <w:tcW w:w="1679" w:type="pct"/>
          </w:tcPr>
          <w:p w:rsidR="00DA430B" w:rsidRPr="00A03A23" w:rsidRDefault="00DA430B" w:rsidP="00DA430B">
            <w:pPr>
              <w:pStyle w:val="Standard"/>
              <w:spacing w:line="370" w:lineRule="exact"/>
              <w:ind w:left="240" w:hanging="240"/>
              <w:jc w:val="both"/>
              <w:rPr>
                <w:color w:val="000000" w:themeColor="text1"/>
              </w:rPr>
            </w:pPr>
            <w:r w:rsidRPr="00A03A23">
              <w:rPr>
                <w:rFonts w:ascii="標楷體" w:eastAsia="標楷體" w:hAnsi="標楷體" w:hint="eastAsia"/>
                <w:color w:val="000000" w:themeColor="text1"/>
                <w:lang w:eastAsia="zh-HK"/>
              </w:rPr>
              <w:lastRenderedPageBreak/>
              <w:t xml:space="preserve">第九條　</w:t>
            </w:r>
            <w:r w:rsidRPr="00A03A23">
              <w:rPr>
                <w:rFonts w:ascii="標楷體" w:eastAsia="標楷體" w:hAnsi="標楷體" w:cs="標楷體"/>
                <w:color w:val="000000" w:themeColor="text1"/>
              </w:rPr>
              <w:t>舉發人之姓名、</w:t>
            </w:r>
            <w:r w:rsidRPr="00A03A23">
              <w:rPr>
                <w:rFonts w:ascii="標楷體" w:eastAsia="標楷體" w:hAnsi="標楷體" w:cs="標楷體"/>
                <w:color w:val="000000" w:themeColor="text1"/>
                <w:u w:val="single"/>
              </w:rPr>
              <w:t>聯絡方式</w:t>
            </w:r>
            <w:r w:rsidRPr="00A03A23">
              <w:rPr>
                <w:rFonts w:ascii="標楷體" w:eastAsia="標楷體" w:hAnsi="標楷體" w:cs="標楷體"/>
                <w:color w:val="000000" w:themeColor="text1"/>
              </w:rPr>
              <w:t>或其他足資辨別</w:t>
            </w:r>
            <w:r w:rsidRPr="00A03A23">
              <w:rPr>
                <w:rFonts w:ascii="標楷體" w:eastAsia="標楷體" w:hAnsi="標楷體" w:cs="標楷體"/>
                <w:color w:val="000000" w:themeColor="text1"/>
                <w:u w:val="single"/>
              </w:rPr>
              <w:t>其身分之有關資料</w:t>
            </w:r>
            <w:r w:rsidRPr="00A03A23">
              <w:rPr>
                <w:rFonts w:ascii="標楷體" w:eastAsia="標楷體" w:hAnsi="標楷體" w:cs="標楷體"/>
                <w:color w:val="000000" w:themeColor="text1"/>
              </w:rPr>
              <w:t>，應予保密</w:t>
            </w:r>
            <w:r w:rsidRPr="00A03A23">
              <w:rPr>
                <w:rFonts w:ascii="標楷體" w:eastAsia="標楷體" w:hAnsi="標楷體" w:cs="標楷體"/>
                <w:color w:val="000000" w:themeColor="text1"/>
                <w:u w:val="single"/>
              </w:rPr>
              <w:t>，並防止資料被竊取、竄改、毀損、滅失或洩漏</w:t>
            </w:r>
            <w:r w:rsidRPr="00A03A23">
              <w:rPr>
                <w:rFonts w:ascii="標楷體" w:eastAsia="標楷體" w:hAnsi="標楷體" w:cs="標楷體"/>
                <w:color w:val="000000" w:themeColor="text1"/>
              </w:rPr>
              <w:t>。</w:t>
            </w:r>
          </w:p>
          <w:p w:rsidR="00DA430B" w:rsidRPr="00A03A23" w:rsidRDefault="00DA430B" w:rsidP="00DA430B">
            <w:pPr>
              <w:pStyle w:val="Standard"/>
              <w:spacing w:line="370" w:lineRule="exact"/>
              <w:ind w:left="240" w:firstLine="480"/>
              <w:jc w:val="both"/>
              <w:rPr>
                <w:rFonts w:ascii="標楷體" w:eastAsia="標楷體" w:hAnsi="標楷體"/>
                <w:color w:val="000000" w:themeColor="text1"/>
                <w:lang w:eastAsia="zh-HK"/>
              </w:rPr>
            </w:pPr>
            <w:r w:rsidRPr="00A03A23">
              <w:rPr>
                <w:rFonts w:ascii="標楷體" w:eastAsia="標楷體" w:hAnsi="標楷體" w:cs="標楷體"/>
                <w:color w:val="000000" w:themeColor="text1"/>
              </w:rPr>
              <w:t>舉發人</w:t>
            </w:r>
            <w:r w:rsidRPr="00A03A23">
              <w:rPr>
                <w:rFonts w:ascii="標楷體" w:eastAsia="標楷體" w:hAnsi="標楷體" w:cs="標楷體"/>
                <w:color w:val="000000" w:themeColor="text1"/>
                <w:u w:val="single"/>
              </w:rPr>
              <w:t>及</w:t>
            </w:r>
            <w:r w:rsidRPr="00A03A23">
              <w:rPr>
                <w:rFonts w:ascii="標楷體" w:eastAsia="標楷體" w:hAnsi="標楷體" w:cs="標楷體"/>
                <w:color w:val="000000" w:themeColor="text1"/>
              </w:rPr>
              <w:t>舉發</w:t>
            </w:r>
            <w:r w:rsidRPr="00A03A23">
              <w:rPr>
                <w:rFonts w:ascii="標楷體" w:eastAsia="標楷體" w:hAnsi="標楷體" w:cs="標楷體"/>
                <w:color w:val="000000" w:themeColor="text1"/>
                <w:u w:val="single"/>
              </w:rPr>
              <w:t>案件</w:t>
            </w:r>
            <w:r w:rsidRPr="00A03A23">
              <w:rPr>
                <w:rFonts w:ascii="標楷體" w:eastAsia="標楷體" w:hAnsi="標楷體" w:cs="標楷體"/>
                <w:color w:val="000000" w:themeColor="text1"/>
              </w:rPr>
              <w:t>資料，應以密件保存，並禁止第三人閱覽或抄錄。</w:t>
            </w:r>
          </w:p>
        </w:tc>
        <w:tc>
          <w:tcPr>
            <w:tcW w:w="1679" w:type="pct"/>
          </w:tcPr>
          <w:p w:rsidR="00DA430B" w:rsidRPr="00A03A23" w:rsidRDefault="00DA430B" w:rsidP="00DA430B">
            <w:pPr>
              <w:pStyle w:val="Standard"/>
              <w:spacing w:line="370" w:lineRule="exact"/>
              <w:ind w:left="240" w:hanging="240"/>
              <w:jc w:val="both"/>
              <w:rPr>
                <w:color w:val="000000" w:themeColor="text1"/>
              </w:rPr>
            </w:pPr>
            <w:r w:rsidRPr="00A03A23">
              <w:rPr>
                <w:rFonts w:ascii="標楷體" w:eastAsia="標楷體" w:hAnsi="標楷體" w:hint="eastAsia"/>
                <w:color w:val="000000" w:themeColor="text1"/>
                <w:lang w:eastAsia="zh-HK"/>
              </w:rPr>
              <w:t xml:space="preserve">第九條　</w:t>
            </w:r>
            <w:r w:rsidRPr="00A03A23">
              <w:rPr>
                <w:rFonts w:ascii="標楷體" w:eastAsia="標楷體" w:hAnsi="標楷體" w:cs="標楷體"/>
                <w:color w:val="000000" w:themeColor="text1"/>
                <w:u w:val="single"/>
              </w:rPr>
              <w:t>本府發給獎勵金時，舉發人應提供身分證明文件。</w:t>
            </w:r>
          </w:p>
          <w:p w:rsidR="00DA430B" w:rsidRPr="00A03A23" w:rsidRDefault="00DA430B" w:rsidP="00DA430B">
            <w:pPr>
              <w:pStyle w:val="Standard"/>
              <w:spacing w:line="370" w:lineRule="exact"/>
              <w:ind w:left="240" w:firstLine="480"/>
              <w:jc w:val="both"/>
              <w:rPr>
                <w:color w:val="000000" w:themeColor="text1"/>
              </w:rPr>
            </w:pPr>
            <w:r w:rsidRPr="00A03A23">
              <w:rPr>
                <w:rFonts w:ascii="標楷體" w:eastAsia="標楷體" w:hAnsi="標楷體" w:cs="標楷體"/>
                <w:color w:val="000000" w:themeColor="text1"/>
                <w:u w:val="single"/>
              </w:rPr>
              <w:t>對於</w:t>
            </w:r>
            <w:r w:rsidRPr="00A03A23">
              <w:rPr>
                <w:rFonts w:ascii="標楷體" w:eastAsia="標楷體" w:hAnsi="標楷體" w:cs="標楷體"/>
                <w:color w:val="000000" w:themeColor="text1"/>
              </w:rPr>
              <w:t>舉發人之姓名、</w:t>
            </w:r>
            <w:r w:rsidRPr="00A03A23">
              <w:rPr>
                <w:rFonts w:ascii="標楷體" w:eastAsia="標楷體" w:hAnsi="標楷體" w:cs="標楷體"/>
                <w:color w:val="000000" w:themeColor="text1"/>
                <w:u w:val="single"/>
              </w:rPr>
              <w:t>年齡、住址、文書、圖畫、消息、相貌、身分資料</w:t>
            </w:r>
            <w:r w:rsidRPr="00A03A23">
              <w:rPr>
                <w:rFonts w:ascii="標楷體" w:eastAsia="標楷體" w:hAnsi="標楷體" w:cs="標楷體"/>
                <w:color w:val="000000" w:themeColor="text1"/>
              </w:rPr>
              <w:t>或其他足資辨別</w:t>
            </w:r>
            <w:r w:rsidRPr="00A03A23">
              <w:rPr>
                <w:rFonts w:ascii="標楷體" w:eastAsia="標楷體" w:hAnsi="標楷體" w:cs="標楷體"/>
                <w:color w:val="000000" w:themeColor="text1"/>
                <w:u w:val="single"/>
              </w:rPr>
              <w:t>舉發人之物品</w:t>
            </w:r>
            <w:r w:rsidRPr="00A03A23">
              <w:rPr>
                <w:rFonts w:ascii="標楷體" w:eastAsia="標楷體" w:hAnsi="標楷體" w:cs="標楷體"/>
                <w:color w:val="000000" w:themeColor="text1"/>
              </w:rPr>
              <w:t>，應予保密</w:t>
            </w:r>
            <w:r w:rsidRPr="00A03A23">
              <w:rPr>
                <w:rFonts w:ascii="標楷體" w:eastAsia="標楷體" w:hAnsi="標楷體" w:cs="標楷體"/>
                <w:color w:val="000000" w:themeColor="text1"/>
                <w:u w:val="single"/>
              </w:rPr>
              <w:t>；有洩密者，應依個人資料保護法、刑法或其他法律處罰或懲處。</w:t>
            </w:r>
          </w:p>
          <w:p w:rsidR="00DA430B" w:rsidRPr="00A03A23" w:rsidRDefault="00DA430B" w:rsidP="00DA430B">
            <w:pPr>
              <w:pStyle w:val="Standard"/>
              <w:spacing w:line="370" w:lineRule="exact"/>
              <w:ind w:left="240" w:firstLine="480"/>
              <w:jc w:val="both"/>
              <w:rPr>
                <w:rFonts w:ascii="標楷體" w:eastAsia="標楷體" w:hAnsi="標楷體"/>
                <w:color w:val="000000" w:themeColor="text1"/>
                <w:lang w:eastAsia="zh-HK"/>
              </w:rPr>
            </w:pPr>
            <w:r w:rsidRPr="00A03A23">
              <w:rPr>
                <w:rFonts w:ascii="標楷體" w:eastAsia="標楷體" w:hAnsi="標楷體" w:cs="標楷體"/>
                <w:color w:val="000000" w:themeColor="text1"/>
                <w:u w:val="single"/>
              </w:rPr>
              <w:t>對於</w:t>
            </w:r>
            <w:r w:rsidRPr="00A03A23">
              <w:rPr>
                <w:rFonts w:ascii="標楷體" w:eastAsia="標楷體" w:hAnsi="標楷體" w:cs="標楷體"/>
                <w:color w:val="000000" w:themeColor="text1"/>
              </w:rPr>
              <w:t>舉發人</w:t>
            </w:r>
            <w:r w:rsidRPr="00A03A23">
              <w:rPr>
                <w:rFonts w:ascii="標楷體" w:eastAsia="標楷體" w:hAnsi="標楷體" w:cs="標楷體"/>
                <w:color w:val="000000" w:themeColor="text1"/>
                <w:u w:val="single"/>
              </w:rPr>
              <w:t>之</w:t>
            </w:r>
            <w:r w:rsidRPr="00A03A23">
              <w:rPr>
                <w:rFonts w:ascii="標楷體" w:eastAsia="標楷體" w:hAnsi="標楷體" w:cs="標楷體"/>
                <w:color w:val="000000" w:themeColor="text1"/>
              </w:rPr>
              <w:t>舉發</w:t>
            </w:r>
            <w:r w:rsidRPr="00A03A23">
              <w:rPr>
                <w:rFonts w:ascii="標楷體" w:eastAsia="標楷體" w:hAnsi="標楷體" w:cs="標楷體"/>
                <w:color w:val="000000" w:themeColor="text1"/>
                <w:u w:val="single"/>
              </w:rPr>
              <w:t>書、筆錄或其他</w:t>
            </w:r>
            <w:r w:rsidRPr="00A03A23">
              <w:rPr>
                <w:rFonts w:ascii="標楷體" w:eastAsia="標楷體" w:hAnsi="標楷體" w:cs="標楷體"/>
                <w:color w:val="000000" w:themeColor="text1"/>
              </w:rPr>
              <w:t>資料，應以密件保存，並禁止第三人閱覽或抄錄。</w:t>
            </w:r>
          </w:p>
        </w:tc>
        <w:tc>
          <w:tcPr>
            <w:tcW w:w="1642" w:type="pct"/>
          </w:tcPr>
          <w:p w:rsidR="00DA430B" w:rsidRPr="00A03A23" w:rsidRDefault="00DA430B" w:rsidP="008A45AA">
            <w:pPr>
              <w:pStyle w:val="Standard"/>
              <w:widowControl w:val="0"/>
              <w:numPr>
                <w:ilvl w:val="0"/>
                <w:numId w:val="10"/>
              </w:numPr>
              <w:suppressAutoHyphens/>
              <w:spacing w:line="370" w:lineRule="exact"/>
              <w:jc w:val="both"/>
              <w:rPr>
                <w:rFonts w:ascii="標楷體" w:eastAsia="標楷體" w:hAnsi="標楷體"/>
                <w:color w:val="000000" w:themeColor="text1"/>
              </w:rPr>
            </w:pPr>
            <w:r w:rsidRPr="00A03A23">
              <w:rPr>
                <w:rFonts w:ascii="標楷體" w:eastAsia="標楷體" w:hAnsi="標楷體" w:cs="標楷體"/>
                <w:color w:val="000000" w:themeColor="text1"/>
              </w:rPr>
              <w:t>第一項刪除。現行第一項規定整併至第十一條第三項，爰予刪除。</w:t>
            </w:r>
          </w:p>
          <w:p w:rsidR="00DA430B" w:rsidRPr="00A03A23" w:rsidRDefault="00DA430B" w:rsidP="008A45AA">
            <w:pPr>
              <w:pStyle w:val="Standard"/>
              <w:widowControl w:val="0"/>
              <w:numPr>
                <w:ilvl w:val="0"/>
                <w:numId w:val="10"/>
              </w:numPr>
              <w:suppressAutoHyphens/>
              <w:spacing w:line="370" w:lineRule="exact"/>
              <w:jc w:val="both"/>
              <w:rPr>
                <w:rFonts w:ascii="標楷體" w:eastAsia="標楷體" w:hAnsi="標楷體" w:cs="標楷體"/>
                <w:color w:val="000000" w:themeColor="text1"/>
              </w:rPr>
            </w:pPr>
            <w:r w:rsidRPr="00A03A23">
              <w:rPr>
                <w:rFonts w:ascii="標楷體" w:eastAsia="標楷體" w:hAnsi="標楷體" w:cs="標楷體"/>
                <w:color w:val="000000" w:themeColor="text1"/>
              </w:rPr>
              <w:t>現行第二項參考臺北市舉發違反消防法第十五條案件獎勵辦法第七條與國土計畫土地違規使用檢舉獎勵辦法第十條規定，酌修文字。</w:t>
            </w:r>
          </w:p>
          <w:p w:rsidR="00DA430B" w:rsidRPr="00A03A23" w:rsidRDefault="00DA430B" w:rsidP="008A45AA">
            <w:pPr>
              <w:pStyle w:val="Standard"/>
              <w:widowControl w:val="0"/>
              <w:numPr>
                <w:ilvl w:val="0"/>
                <w:numId w:val="10"/>
              </w:numPr>
              <w:suppressAutoHyphens/>
              <w:spacing w:line="370" w:lineRule="exact"/>
              <w:jc w:val="both"/>
              <w:rPr>
                <w:color w:val="000000" w:themeColor="text1"/>
              </w:rPr>
            </w:pPr>
            <w:r w:rsidRPr="00A03A23">
              <w:rPr>
                <w:rFonts w:ascii="標楷體" w:eastAsia="標楷體" w:hAnsi="標楷體" w:cs="標楷體"/>
                <w:color w:val="000000" w:themeColor="text1"/>
              </w:rPr>
              <w:t>第三項酌修文字。</w:t>
            </w:r>
          </w:p>
          <w:p w:rsidR="00DA430B" w:rsidRPr="00A03A23" w:rsidRDefault="00DA430B" w:rsidP="008A45AA">
            <w:pPr>
              <w:pStyle w:val="Standard"/>
              <w:widowControl w:val="0"/>
              <w:numPr>
                <w:ilvl w:val="0"/>
                <w:numId w:val="10"/>
              </w:numPr>
              <w:suppressAutoHyphens/>
              <w:spacing w:line="370" w:lineRule="exact"/>
              <w:jc w:val="both"/>
              <w:rPr>
                <w:color w:val="000000" w:themeColor="text1"/>
              </w:rPr>
            </w:pPr>
            <w:r w:rsidRPr="00A03A23">
              <w:rPr>
                <w:rFonts w:ascii="標楷體" w:eastAsia="標楷體" w:hAnsi="標楷體" w:cs="標楷體" w:hint="eastAsia"/>
                <w:color w:val="000000" w:themeColor="text1"/>
              </w:rPr>
              <w:t>項次變更。原第二項</w:t>
            </w:r>
            <w:r w:rsidRPr="00A03A23">
              <w:rPr>
                <w:rFonts w:ascii="新細明體" w:eastAsia="新細明體" w:hAnsi="新細明體" w:cs="標楷體" w:hint="eastAsia"/>
                <w:color w:val="000000" w:themeColor="text1"/>
              </w:rPr>
              <w:t>、</w:t>
            </w:r>
            <w:r w:rsidRPr="00A03A23">
              <w:rPr>
                <w:rFonts w:ascii="標楷體" w:eastAsia="標楷體" w:hAnsi="標楷體" w:cs="標楷體" w:hint="eastAsia"/>
                <w:color w:val="000000" w:themeColor="text1"/>
              </w:rPr>
              <w:t>第三項調整為第一項</w:t>
            </w:r>
            <w:r w:rsidRPr="00A03A23">
              <w:rPr>
                <w:rFonts w:ascii="新細明體" w:eastAsia="新細明體" w:hAnsi="新細明體" w:cs="標楷體" w:hint="eastAsia"/>
                <w:color w:val="000000" w:themeColor="text1"/>
              </w:rPr>
              <w:t>、</w:t>
            </w:r>
            <w:r w:rsidRPr="00A03A23">
              <w:rPr>
                <w:rFonts w:ascii="標楷體" w:eastAsia="標楷體" w:hAnsi="標楷體" w:cs="標楷體" w:hint="eastAsia"/>
                <w:color w:val="000000" w:themeColor="text1"/>
              </w:rPr>
              <w:t>第二項。</w:t>
            </w:r>
          </w:p>
        </w:tc>
      </w:tr>
      <w:tr w:rsidR="00DA430B" w:rsidRPr="00A03A23" w:rsidTr="00DA430B">
        <w:trPr>
          <w:jc w:val="center"/>
        </w:trPr>
        <w:tc>
          <w:tcPr>
            <w:tcW w:w="1679" w:type="pct"/>
          </w:tcPr>
          <w:p w:rsidR="00DA430B" w:rsidRPr="00A03A23" w:rsidRDefault="00DA430B" w:rsidP="00DA430B">
            <w:pPr>
              <w:ind w:left="240" w:hangingChars="100" w:hanging="240"/>
              <w:rPr>
                <w:rFonts w:ascii="標楷體" w:hAnsi="標楷體"/>
                <w:color w:val="000000" w:themeColor="text1"/>
                <w:lang w:eastAsia="zh-HK"/>
              </w:rPr>
            </w:pPr>
            <w:r w:rsidRPr="00A03A23">
              <w:rPr>
                <w:rFonts w:ascii="標楷體" w:hAnsi="標楷體" w:hint="eastAsia"/>
                <w:color w:val="000000" w:themeColor="text1"/>
                <w:lang w:eastAsia="zh-HK"/>
              </w:rPr>
              <w:t xml:space="preserve">第十條　</w:t>
            </w:r>
            <w:r w:rsidRPr="00A03A23">
              <w:rPr>
                <w:rFonts w:ascii="標楷體" w:hAnsi="標楷體" w:cs="標楷體"/>
                <w:color w:val="000000" w:themeColor="text1"/>
                <w:u w:val="single"/>
              </w:rPr>
              <w:t>舉發人因舉發案件而有受威脅、恐嚇或受有其他危害行為之虞者，</w:t>
            </w:r>
            <w:r w:rsidRPr="00A03A23">
              <w:rPr>
                <w:rFonts w:ascii="標楷體" w:hAnsi="標楷體" w:cs="標楷體"/>
                <w:color w:val="000000" w:themeColor="text1"/>
              </w:rPr>
              <w:t>本府於必要時</w:t>
            </w:r>
            <w:r w:rsidRPr="00A03A23">
              <w:rPr>
                <w:rFonts w:ascii="標楷體" w:hAnsi="標楷體" w:cs="標楷體"/>
                <w:color w:val="000000" w:themeColor="text1"/>
                <w:u w:val="single"/>
              </w:rPr>
              <w:t>，得依職權或舉發人申請，請求</w:t>
            </w:r>
            <w:r w:rsidRPr="00A03A23">
              <w:rPr>
                <w:rFonts w:ascii="標楷體" w:hAnsi="標楷體" w:cs="標楷體"/>
                <w:color w:val="000000" w:themeColor="text1"/>
              </w:rPr>
              <w:t>警察機關</w:t>
            </w:r>
            <w:r w:rsidRPr="00A03A23">
              <w:rPr>
                <w:rFonts w:ascii="標楷體" w:hAnsi="標楷體" w:cs="標楷體"/>
                <w:color w:val="000000" w:themeColor="text1"/>
                <w:u w:val="single"/>
              </w:rPr>
              <w:t>協助</w:t>
            </w:r>
            <w:r w:rsidRPr="00A03A23">
              <w:rPr>
                <w:rFonts w:ascii="標楷體" w:hAnsi="標楷體" w:cs="標楷體"/>
                <w:color w:val="000000" w:themeColor="text1"/>
              </w:rPr>
              <w:t>保護</w:t>
            </w:r>
            <w:r w:rsidRPr="00A03A23">
              <w:rPr>
                <w:rFonts w:ascii="標楷體" w:hAnsi="標楷體" w:cs="標楷體"/>
                <w:color w:val="000000" w:themeColor="text1"/>
                <w:u w:val="single"/>
              </w:rPr>
              <w:t>舉發人之安全。</w:t>
            </w:r>
          </w:p>
        </w:tc>
        <w:tc>
          <w:tcPr>
            <w:tcW w:w="1679" w:type="pct"/>
          </w:tcPr>
          <w:p w:rsidR="00DA430B" w:rsidRPr="00A03A23" w:rsidRDefault="00DA430B" w:rsidP="00DA430B">
            <w:pPr>
              <w:ind w:left="240" w:hangingChars="100" w:hanging="240"/>
              <w:rPr>
                <w:rFonts w:ascii="標楷體" w:hAnsi="標楷體"/>
                <w:color w:val="000000" w:themeColor="text1"/>
                <w:lang w:eastAsia="zh-HK"/>
              </w:rPr>
            </w:pPr>
            <w:r w:rsidRPr="00A03A23">
              <w:rPr>
                <w:rFonts w:ascii="標楷體" w:hAnsi="標楷體" w:hint="eastAsia"/>
                <w:color w:val="000000" w:themeColor="text1"/>
                <w:lang w:eastAsia="zh-HK"/>
              </w:rPr>
              <w:t xml:space="preserve">第十條　</w:t>
            </w:r>
            <w:r w:rsidRPr="00A03A23">
              <w:rPr>
                <w:rFonts w:ascii="標楷體" w:hAnsi="標楷體" w:cs="標楷體"/>
                <w:color w:val="000000" w:themeColor="text1"/>
              </w:rPr>
              <w:t>本府</w:t>
            </w:r>
            <w:r w:rsidRPr="00A03A23">
              <w:rPr>
                <w:rFonts w:ascii="標楷體" w:hAnsi="標楷體" w:cs="標楷體"/>
                <w:color w:val="000000" w:themeColor="text1"/>
                <w:u w:val="single"/>
              </w:rPr>
              <w:t>對於舉發人之安全</w:t>
            </w:r>
            <w:r w:rsidRPr="00A03A23">
              <w:rPr>
                <w:rFonts w:ascii="標楷體" w:hAnsi="標楷體" w:cs="標楷體"/>
                <w:color w:val="000000" w:themeColor="text1"/>
              </w:rPr>
              <w:t>，於必要時得</w:t>
            </w:r>
            <w:r w:rsidRPr="00A03A23">
              <w:rPr>
                <w:rFonts w:ascii="標楷體" w:hAnsi="標楷體" w:cs="標楷體"/>
                <w:color w:val="000000" w:themeColor="text1"/>
                <w:u w:val="single"/>
              </w:rPr>
              <w:t>洽請當地</w:t>
            </w:r>
            <w:r w:rsidRPr="00A03A23">
              <w:rPr>
                <w:rFonts w:ascii="標楷體" w:hAnsi="標楷體" w:cs="標楷體"/>
                <w:color w:val="000000" w:themeColor="text1"/>
              </w:rPr>
              <w:t>警察機關</w:t>
            </w:r>
            <w:r w:rsidRPr="00A03A23">
              <w:rPr>
                <w:rFonts w:ascii="標楷體" w:hAnsi="標楷體" w:cs="標楷體"/>
                <w:color w:val="000000" w:themeColor="text1"/>
                <w:u w:val="single"/>
              </w:rPr>
              <w:t>提供</w:t>
            </w:r>
            <w:r w:rsidRPr="00A03A23">
              <w:rPr>
                <w:rFonts w:ascii="標楷體" w:hAnsi="標楷體" w:cs="標楷體"/>
                <w:color w:val="000000" w:themeColor="text1"/>
              </w:rPr>
              <w:t>保護。</w:t>
            </w:r>
          </w:p>
        </w:tc>
        <w:tc>
          <w:tcPr>
            <w:tcW w:w="1642" w:type="pct"/>
          </w:tcPr>
          <w:p w:rsidR="00DA430B" w:rsidRPr="00A03A23" w:rsidRDefault="00DA430B" w:rsidP="00DA430B">
            <w:pPr>
              <w:rPr>
                <w:rFonts w:ascii="標楷體" w:hAnsi="標楷體"/>
                <w:color w:val="000000" w:themeColor="text1"/>
              </w:rPr>
            </w:pPr>
            <w:r w:rsidRPr="00A03A23">
              <w:rPr>
                <w:rFonts w:ascii="標楷體" w:hAnsi="標楷體" w:cs="標楷體" w:hint="eastAsia"/>
                <w:color w:val="000000" w:themeColor="text1"/>
              </w:rPr>
              <w:t>參考內政部範例</w:t>
            </w:r>
            <w:r w:rsidRPr="00A03A23">
              <w:rPr>
                <w:rFonts w:ascii="標楷體" w:hAnsi="標楷體" w:cs="標楷體"/>
                <w:color w:val="000000" w:themeColor="text1"/>
              </w:rPr>
              <w:t>酌</w:t>
            </w:r>
            <w:r w:rsidRPr="00A03A23">
              <w:rPr>
                <w:rFonts w:ascii="標楷體" w:hAnsi="標楷體" w:cs="標楷體" w:hint="eastAsia"/>
                <w:color w:val="000000" w:themeColor="text1"/>
              </w:rPr>
              <w:t>作文字修正。</w:t>
            </w:r>
          </w:p>
        </w:tc>
      </w:tr>
      <w:tr w:rsidR="00DA430B" w:rsidRPr="00A03A23" w:rsidTr="00DA430B">
        <w:trPr>
          <w:jc w:val="center"/>
        </w:trPr>
        <w:tc>
          <w:tcPr>
            <w:tcW w:w="1679" w:type="pct"/>
          </w:tcPr>
          <w:p w:rsidR="00DA430B" w:rsidRPr="00A03A23" w:rsidRDefault="00DA430B" w:rsidP="00DA430B">
            <w:pPr>
              <w:ind w:left="240" w:hangingChars="100" w:hanging="240"/>
              <w:rPr>
                <w:rFonts w:ascii="標楷體" w:hAnsi="標楷體"/>
                <w:color w:val="000000" w:themeColor="text1"/>
              </w:rPr>
            </w:pPr>
            <w:r w:rsidRPr="00A03A23">
              <w:rPr>
                <w:rFonts w:ascii="標楷體" w:hAnsi="標楷體" w:hint="eastAsia"/>
                <w:color w:val="000000" w:themeColor="text1"/>
                <w:lang w:eastAsia="zh-HK"/>
              </w:rPr>
              <w:lastRenderedPageBreak/>
              <w:t>第十一條</w:t>
            </w:r>
            <w:r w:rsidRPr="00A03A23">
              <w:rPr>
                <w:rFonts w:ascii="標楷體" w:hAnsi="標楷體" w:hint="eastAsia"/>
                <w:color w:val="000000" w:themeColor="text1"/>
              </w:rPr>
              <w:t xml:space="preserve">  舉發案件獎勵金應於行政處分確定</w:t>
            </w:r>
            <w:r w:rsidRPr="00A03A23">
              <w:rPr>
                <w:rFonts w:ascii="標楷體" w:hAnsi="標楷體" w:hint="eastAsia"/>
                <w:color w:val="000000" w:themeColor="text1"/>
                <w:u w:val="single"/>
              </w:rPr>
              <w:t>，</w:t>
            </w:r>
            <w:r w:rsidRPr="00A03A23">
              <w:rPr>
                <w:rFonts w:ascii="標楷體" w:hAnsi="標楷體" w:cs="標楷體"/>
                <w:color w:val="000000" w:themeColor="text1"/>
                <w:u w:val="single"/>
              </w:rPr>
              <w:t>並實收罰鍰金額</w:t>
            </w:r>
            <w:r w:rsidRPr="00A03A23">
              <w:rPr>
                <w:rFonts w:ascii="標楷體" w:hAnsi="標楷體" w:cs="標楷體"/>
                <w:color w:val="000000" w:themeColor="text1"/>
              </w:rPr>
              <w:t>後，</w:t>
            </w:r>
            <w:r w:rsidRPr="00A03A23">
              <w:rPr>
                <w:rFonts w:ascii="標楷體" w:hAnsi="標楷體" w:hint="eastAsia"/>
                <w:color w:val="000000" w:themeColor="text1"/>
              </w:rPr>
              <w:t>始予發給，並</w:t>
            </w:r>
            <w:r w:rsidRPr="00A03A23">
              <w:rPr>
                <w:rFonts w:ascii="標楷體" w:hAnsi="標楷體" w:cs="標楷體"/>
                <w:color w:val="000000" w:themeColor="text1"/>
                <w:u w:val="single"/>
              </w:rPr>
              <w:t>以半年一次發給</w:t>
            </w:r>
            <w:r w:rsidRPr="00A03A23">
              <w:rPr>
                <w:rFonts w:ascii="標楷體" w:hAnsi="標楷體" w:hint="eastAsia"/>
                <w:color w:val="000000" w:themeColor="text1"/>
              </w:rPr>
              <w:t>為原則。但獎勵金預算不足時，得俟後續預算編列程序及期程，彈性調整發給獎勵金之頻率及方式。</w:t>
            </w:r>
          </w:p>
          <w:p w:rsidR="00DA430B" w:rsidRPr="00A03A23" w:rsidRDefault="00DA430B" w:rsidP="00DA430B">
            <w:pPr>
              <w:pStyle w:val="Standard"/>
              <w:spacing w:line="370" w:lineRule="exact"/>
              <w:ind w:left="240" w:firstLine="480"/>
              <w:jc w:val="both"/>
              <w:rPr>
                <w:color w:val="000000" w:themeColor="text1"/>
              </w:rPr>
            </w:pPr>
            <w:r w:rsidRPr="00A03A23">
              <w:rPr>
                <w:rFonts w:ascii="標楷體" w:eastAsia="標楷體" w:hAnsi="標楷體" w:hint="eastAsia"/>
                <w:color w:val="000000" w:themeColor="text1"/>
              </w:rPr>
              <w:t>經核定發給獎勵金</w:t>
            </w:r>
            <w:r w:rsidRPr="00A03A23">
              <w:rPr>
                <w:rFonts w:ascii="標楷體" w:eastAsia="標楷體" w:hAnsi="標楷體" w:hint="eastAsia"/>
                <w:color w:val="000000" w:themeColor="text1"/>
                <w:u w:val="single"/>
              </w:rPr>
              <w:t>之案件</w:t>
            </w:r>
            <w:r w:rsidRPr="00A03A23">
              <w:rPr>
                <w:rFonts w:ascii="標楷體" w:eastAsia="標楷體" w:hAnsi="標楷體" w:hint="eastAsia"/>
                <w:color w:val="000000" w:themeColor="text1"/>
              </w:rPr>
              <w:t>，</w:t>
            </w:r>
            <w:r w:rsidRPr="00A03A23">
              <w:rPr>
                <w:rFonts w:ascii="標楷體" w:eastAsia="標楷體" w:hAnsi="標楷體" w:hint="eastAsia"/>
                <w:color w:val="000000" w:themeColor="text1"/>
                <w:u w:val="single"/>
              </w:rPr>
              <w:t>應</w:t>
            </w:r>
            <w:r w:rsidRPr="00A03A23">
              <w:rPr>
                <w:rFonts w:ascii="標楷體" w:eastAsia="標楷體" w:hAnsi="標楷體" w:hint="eastAsia"/>
                <w:color w:val="000000" w:themeColor="text1"/>
              </w:rPr>
              <w:t>通知舉發人</w:t>
            </w:r>
            <w:r w:rsidRPr="00A03A23">
              <w:rPr>
                <w:rFonts w:ascii="標楷體" w:eastAsia="標楷體" w:hAnsi="標楷體" w:cs="標楷體"/>
                <w:color w:val="000000" w:themeColor="text1"/>
                <w:u w:val="single"/>
              </w:rPr>
              <w:t>檢具身分證明文件正本及印章</w:t>
            </w:r>
            <w:r w:rsidRPr="00A03A23">
              <w:rPr>
                <w:rFonts w:ascii="標楷體" w:eastAsia="標楷體" w:hAnsi="標楷體" w:cs="標楷體"/>
                <w:color w:val="000000" w:themeColor="text1"/>
              </w:rPr>
              <w:t>領取獎勵金，並依</w:t>
            </w:r>
            <w:r w:rsidRPr="00A03A23">
              <w:rPr>
                <w:rFonts w:ascii="標楷體" w:eastAsia="標楷體" w:hAnsi="標楷體" w:cs="標楷體"/>
                <w:color w:val="000000" w:themeColor="text1"/>
                <w:u w:val="single"/>
              </w:rPr>
              <w:t>所得</w:t>
            </w:r>
            <w:r w:rsidRPr="00A03A23">
              <w:rPr>
                <w:rFonts w:ascii="標楷體" w:eastAsia="標楷體" w:hAnsi="標楷體" w:cs="標楷體"/>
                <w:color w:val="000000" w:themeColor="text1"/>
              </w:rPr>
              <w:t>稅法相關規定辦理。</w:t>
            </w:r>
          </w:p>
          <w:p w:rsidR="00DA430B" w:rsidRPr="00A03A23" w:rsidRDefault="00DA430B" w:rsidP="00DA430B">
            <w:pPr>
              <w:pStyle w:val="Standard"/>
              <w:spacing w:line="370" w:lineRule="exact"/>
              <w:ind w:left="240" w:firstLine="480"/>
              <w:jc w:val="both"/>
              <w:rPr>
                <w:rFonts w:ascii="標楷體" w:eastAsia="標楷體" w:hAnsi="標楷體"/>
                <w:color w:val="000000" w:themeColor="text1"/>
                <w:lang w:eastAsia="zh-HK"/>
              </w:rPr>
            </w:pPr>
            <w:r w:rsidRPr="00A03A23">
              <w:rPr>
                <w:rFonts w:ascii="標楷體" w:eastAsia="標楷體" w:hAnsi="標楷體" w:cs="標楷體"/>
                <w:color w:val="000000" w:themeColor="text1"/>
              </w:rPr>
              <w:t>舉發人如委由他人代領</w:t>
            </w:r>
            <w:r w:rsidRPr="00A03A23">
              <w:rPr>
                <w:rFonts w:ascii="標楷體" w:eastAsia="標楷體" w:hAnsi="標楷體" w:cs="標楷體"/>
                <w:color w:val="000000" w:themeColor="text1"/>
                <w:u w:val="single"/>
              </w:rPr>
              <w:t>獎勵金，代領人</w:t>
            </w:r>
            <w:r w:rsidRPr="00A03A23">
              <w:rPr>
                <w:rFonts w:ascii="標楷體" w:eastAsia="標楷體" w:hAnsi="標楷體" w:cs="標楷體"/>
                <w:color w:val="000000" w:themeColor="text1"/>
              </w:rPr>
              <w:t>應出具授權書、代領人之身分證明文件正本及印章。</w:t>
            </w:r>
          </w:p>
        </w:tc>
        <w:tc>
          <w:tcPr>
            <w:tcW w:w="1679" w:type="pct"/>
          </w:tcPr>
          <w:p w:rsidR="00DA430B" w:rsidRPr="00A03A23" w:rsidRDefault="00DA430B" w:rsidP="00DA430B">
            <w:pPr>
              <w:ind w:left="240" w:hangingChars="100" w:hanging="240"/>
              <w:rPr>
                <w:rFonts w:ascii="標楷體" w:hAnsi="標楷體"/>
                <w:color w:val="000000" w:themeColor="text1"/>
              </w:rPr>
            </w:pPr>
            <w:r w:rsidRPr="00A03A23">
              <w:rPr>
                <w:rFonts w:ascii="標楷體" w:hAnsi="標楷體" w:hint="eastAsia"/>
                <w:color w:val="000000" w:themeColor="text1"/>
                <w:lang w:eastAsia="zh-HK"/>
              </w:rPr>
              <w:t>第十一條</w:t>
            </w:r>
            <w:r w:rsidRPr="00A03A23">
              <w:rPr>
                <w:rFonts w:ascii="標楷體" w:hAnsi="標楷體" w:hint="eastAsia"/>
                <w:color w:val="000000" w:themeColor="text1"/>
              </w:rPr>
              <w:t>舉發案件獎勵金應於行政處分確定後，始予發給，並</w:t>
            </w:r>
            <w:r w:rsidRPr="00A03A23">
              <w:rPr>
                <w:rFonts w:ascii="標楷體" w:hAnsi="標楷體" w:hint="eastAsia"/>
                <w:color w:val="000000" w:themeColor="text1"/>
                <w:u w:val="single"/>
              </w:rPr>
              <w:t>於每年六月</w:t>
            </w:r>
            <w:r w:rsidRPr="00A03A23">
              <w:rPr>
                <w:rFonts w:ascii="新細明體" w:eastAsia="新細明體" w:hAnsi="新細明體" w:hint="eastAsia"/>
                <w:color w:val="000000" w:themeColor="text1"/>
                <w:u w:val="single"/>
              </w:rPr>
              <w:t>、</w:t>
            </w:r>
            <w:r w:rsidRPr="00A03A23">
              <w:rPr>
                <w:rFonts w:ascii="標楷體" w:hAnsi="標楷體" w:hint="eastAsia"/>
                <w:color w:val="000000" w:themeColor="text1"/>
                <w:u w:val="single"/>
              </w:rPr>
              <w:t>十二月核發</w:t>
            </w:r>
            <w:r w:rsidRPr="00A03A23">
              <w:rPr>
                <w:rFonts w:ascii="標楷體" w:hAnsi="標楷體" w:hint="eastAsia"/>
                <w:color w:val="000000" w:themeColor="text1"/>
              </w:rPr>
              <w:t>為原則。但獎勵金預算不足時，得俟後續預算編列程序及期程，彈性調整發給獎勵金之頻率及方式。</w:t>
            </w:r>
          </w:p>
          <w:p w:rsidR="00DA430B" w:rsidRPr="00A03A23" w:rsidRDefault="00DA430B" w:rsidP="00DA430B">
            <w:pPr>
              <w:pStyle w:val="Standard"/>
              <w:spacing w:line="370" w:lineRule="exact"/>
              <w:ind w:left="240" w:firstLine="480"/>
              <w:jc w:val="both"/>
              <w:rPr>
                <w:rFonts w:ascii="標楷體" w:eastAsia="標楷體" w:hAnsi="標楷體"/>
                <w:color w:val="000000" w:themeColor="text1"/>
              </w:rPr>
            </w:pPr>
            <w:r w:rsidRPr="00A03A23">
              <w:rPr>
                <w:rFonts w:ascii="標楷體" w:eastAsia="標楷體" w:hAnsi="標楷體" w:hint="eastAsia"/>
                <w:color w:val="000000" w:themeColor="text1"/>
              </w:rPr>
              <w:t>經核定發給獎勵金</w:t>
            </w:r>
            <w:r w:rsidRPr="00A03A23">
              <w:rPr>
                <w:rFonts w:ascii="標楷體" w:eastAsia="標楷體" w:hAnsi="標楷體" w:hint="eastAsia"/>
                <w:color w:val="000000" w:themeColor="text1"/>
                <w:u w:val="single"/>
              </w:rPr>
              <w:t>者</w:t>
            </w:r>
            <w:r w:rsidRPr="00A03A23">
              <w:rPr>
                <w:rFonts w:ascii="標楷體" w:eastAsia="標楷體" w:hAnsi="標楷體" w:hint="eastAsia"/>
                <w:color w:val="000000" w:themeColor="text1"/>
              </w:rPr>
              <w:t>，</w:t>
            </w:r>
            <w:r w:rsidRPr="00A03A23">
              <w:rPr>
                <w:rFonts w:ascii="標楷體" w:eastAsia="標楷體" w:hAnsi="標楷體" w:hint="eastAsia"/>
                <w:color w:val="000000" w:themeColor="text1"/>
                <w:u w:val="single"/>
              </w:rPr>
              <w:t>由消防局</w:t>
            </w:r>
            <w:r w:rsidRPr="00A03A23">
              <w:rPr>
                <w:rFonts w:ascii="標楷體" w:eastAsia="標楷體" w:hAnsi="標楷體" w:hint="eastAsia"/>
                <w:color w:val="000000" w:themeColor="text1"/>
              </w:rPr>
              <w:t>通知舉發人領取獎勵金，並依稅法相關規定辦理。</w:t>
            </w:r>
          </w:p>
          <w:p w:rsidR="00DA430B" w:rsidRPr="00A03A23" w:rsidRDefault="00DA430B" w:rsidP="00DA430B">
            <w:pPr>
              <w:pStyle w:val="Standard"/>
              <w:spacing w:line="370" w:lineRule="exact"/>
              <w:ind w:left="240" w:firstLine="480"/>
              <w:jc w:val="both"/>
              <w:rPr>
                <w:rFonts w:ascii="標楷體" w:eastAsia="標楷體" w:hAnsi="標楷體"/>
                <w:color w:val="000000" w:themeColor="text1"/>
              </w:rPr>
            </w:pPr>
            <w:r w:rsidRPr="00A03A23">
              <w:rPr>
                <w:rFonts w:ascii="標楷體" w:eastAsia="標楷體" w:hAnsi="標楷體" w:hint="eastAsia"/>
                <w:color w:val="000000" w:themeColor="text1"/>
              </w:rPr>
              <w:t>舉發人</w:t>
            </w:r>
            <w:r w:rsidRPr="00A03A23">
              <w:rPr>
                <w:rFonts w:ascii="標楷體" w:eastAsia="標楷體" w:hAnsi="標楷體" w:hint="eastAsia"/>
                <w:color w:val="000000" w:themeColor="text1"/>
                <w:u w:val="single"/>
              </w:rPr>
              <w:t>領取獎勵金時，應攜帶身分證明文件正本及印章；</w:t>
            </w:r>
            <w:r w:rsidRPr="00A03A23">
              <w:rPr>
                <w:rFonts w:ascii="標楷體" w:eastAsia="標楷體" w:hAnsi="標楷體" w:hint="eastAsia"/>
                <w:color w:val="000000" w:themeColor="text1"/>
              </w:rPr>
              <w:t>如委由他人代領</w:t>
            </w:r>
            <w:r w:rsidRPr="00A03A23">
              <w:rPr>
                <w:rFonts w:ascii="標楷體" w:eastAsia="標楷體" w:hAnsi="標楷體" w:hint="eastAsia"/>
                <w:color w:val="000000" w:themeColor="text1"/>
                <w:u w:val="single"/>
              </w:rPr>
              <w:t>時，並</w:t>
            </w:r>
            <w:r w:rsidRPr="00A03A23">
              <w:rPr>
                <w:rFonts w:ascii="標楷體" w:eastAsia="標楷體" w:hAnsi="標楷體" w:hint="eastAsia"/>
                <w:color w:val="000000" w:themeColor="text1"/>
              </w:rPr>
              <w:t>應出具授權書</w:t>
            </w:r>
            <w:r w:rsidRPr="00A03A23">
              <w:rPr>
                <w:rFonts w:ascii="新細明體" w:eastAsia="新細明體" w:hAnsi="新細明體" w:hint="eastAsia"/>
                <w:color w:val="000000" w:themeColor="text1"/>
              </w:rPr>
              <w:t>、</w:t>
            </w:r>
            <w:r w:rsidRPr="00A03A23">
              <w:rPr>
                <w:rFonts w:ascii="標楷體" w:eastAsia="標楷體" w:hAnsi="標楷體" w:hint="eastAsia"/>
                <w:color w:val="000000" w:themeColor="text1"/>
              </w:rPr>
              <w:t>代領人之身分證明文件正本及印章。</w:t>
            </w:r>
          </w:p>
        </w:tc>
        <w:tc>
          <w:tcPr>
            <w:tcW w:w="1642" w:type="pct"/>
          </w:tcPr>
          <w:p w:rsidR="00DA430B" w:rsidRPr="00A03A23" w:rsidRDefault="00DA430B" w:rsidP="008A45AA">
            <w:pPr>
              <w:pStyle w:val="Standard"/>
              <w:widowControl w:val="0"/>
              <w:numPr>
                <w:ilvl w:val="0"/>
                <w:numId w:val="12"/>
              </w:numPr>
              <w:suppressAutoHyphens/>
              <w:spacing w:line="370" w:lineRule="exact"/>
              <w:jc w:val="both"/>
              <w:rPr>
                <w:rFonts w:ascii="標楷體" w:eastAsia="標楷體" w:hAnsi="標楷體"/>
                <w:color w:val="000000" w:themeColor="text1"/>
              </w:rPr>
            </w:pPr>
            <w:r w:rsidRPr="00A03A23">
              <w:rPr>
                <w:rFonts w:ascii="標楷體" w:eastAsia="標楷體" w:hAnsi="標楷體" w:cs="標楷體"/>
                <w:color w:val="000000" w:themeColor="text1"/>
              </w:rPr>
              <w:t>依本法第十五條第七項規定，應以實收罰鍰總金額收入之一定比例，提充獎金獎勵舉發人，爰修正第一項文字，俾資明確。</w:t>
            </w:r>
          </w:p>
          <w:p w:rsidR="00DA430B" w:rsidRPr="00A03A23" w:rsidRDefault="00DA430B" w:rsidP="008A45AA">
            <w:pPr>
              <w:pStyle w:val="Standard"/>
              <w:widowControl w:val="0"/>
              <w:numPr>
                <w:ilvl w:val="0"/>
                <w:numId w:val="12"/>
              </w:numPr>
              <w:suppressAutoHyphens/>
              <w:spacing w:line="370" w:lineRule="exact"/>
              <w:jc w:val="both"/>
              <w:rPr>
                <w:rFonts w:ascii="標楷體" w:eastAsia="標楷體" w:hAnsi="標楷體"/>
                <w:color w:val="000000" w:themeColor="text1"/>
              </w:rPr>
            </w:pPr>
            <w:r w:rsidRPr="00A03A23">
              <w:rPr>
                <w:rFonts w:ascii="標楷體" w:eastAsia="標楷體" w:hAnsi="標楷體" w:cs="標楷體" w:hint="eastAsia"/>
                <w:color w:val="000000" w:themeColor="text1"/>
              </w:rPr>
              <w:t>參考內政部範例酌修文字。</w:t>
            </w:r>
          </w:p>
        </w:tc>
      </w:tr>
      <w:tr w:rsidR="00DA430B" w:rsidRPr="00A03A23" w:rsidTr="00DA430B">
        <w:trPr>
          <w:jc w:val="center"/>
        </w:trPr>
        <w:tc>
          <w:tcPr>
            <w:tcW w:w="1679" w:type="pct"/>
          </w:tcPr>
          <w:p w:rsidR="00DA430B" w:rsidRPr="00A03A23" w:rsidRDefault="00DA430B" w:rsidP="00DA430B">
            <w:pPr>
              <w:ind w:left="240" w:hangingChars="100" w:hanging="240"/>
              <w:rPr>
                <w:rFonts w:ascii="標楷體" w:hAnsi="標楷體"/>
                <w:color w:val="000000" w:themeColor="text1"/>
                <w:lang w:eastAsia="zh-HK"/>
              </w:rPr>
            </w:pPr>
            <w:r w:rsidRPr="00A03A23">
              <w:rPr>
                <w:rFonts w:ascii="標楷體" w:hAnsi="標楷體" w:hint="eastAsia"/>
                <w:color w:val="000000" w:themeColor="text1"/>
                <w:lang w:eastAsia="zh-HK"/>
              </w:rPr>
              <w:t>第十二條</w:t>
            </w:r>
            <w:r w:rsidRPr="00A03A23">
              <w:rPr>
                <w:rFonts w:ascii="標楷體" w:hAnsi="標楷體" w:hint="eastAsia"/>
                <w:color w:val="000000" w:themeColor="text1"/>
              </w:rPr>
              <w:t xml:space="preserve">  本辦法執行所需之獎勵金，由消防局編列年度預算支應。</w:t>
            </w:r>
          </w:p>
        </w:tc>
        <w:tc>
          <w:tcPr>
            <w:tcW w:w="1679" w:type="pct"/>
          </w:tcPr>
          <w:p w:rsidR="00DA430B" w:rsidRPr="00A03A23" w:rsidRDefault="00DA430B" w:rsidP="00DA430B">
            <w:pPr>
              <w:ind w:left="240" w:hangingChars="100" w:hanging="240"/>
              <w:rPr>
                <w:rFonts w:ascii="標楷體" w:hAnsi="標楷體"/>
                <w:color w:val="000000" w:themeColor="text1"/>
                <w:lang w:eastAsia="zh-HK"/>
              </w:rPr>
            </w:pPr>
            <w:r w:rsidRPr="00A03A23">
              <w:rPr>
                <w:rFonts w:ascii="標楷體" w:hAnsi="標楷體" w:hint="eastAsia"/>
                <w:color w:val="000000" w:themeColor="text1"/>
                <w:lang w:eastAsia="zh-HK"/>
              </w:rPr>
              <w:t>第十二條</w:t>
            </w:r>
            <w:r w:rsidRPr="00A03A23">
              <w:rPr>
                <w:rFonts w:ascii="標楷體" w:hAnsi="標楷體" w:hint="eastAsia"/>
                <w:color w:val="000000" w:themeColor="text1"/>
              </w:rPr>
              <w:t>本辦法執行所需之獎勵金，由消防局編列年度預算支應。</w:t>
            </w:r>
          </w:p>
        </w:tc>
        <w:tc>
          <w:tcPr>
            <w:tcW w:w="1642" w:type="pct"/>
          </w:tcPr>
          <w:p w:rsidR="00DA430B" w:rsidRPr="00A03A23" w:rsidRDefault="00DA430B" w:rsidP="00DA430B">
            <w:pPr>
              <w:rPr>
                <w:rFonts w:ascii="標楷體" w:hAnsi="標楷體"/>
                <w:color w:val="000000" w:themeColor="text1"/>
              </w:rPr>
            </w:pPr>
            <w:r w:rsidRPr="00A03A23">
              <w:rPr>
                <w:rFonts w:ascii="標楷體" w:hAnsi="標楷體" w:cs="標楷體"/>
                <w:color w:val="000000" w:themeColor="text1"/>
              </w:rPr>
              <w:t>本條未修正。</w:t>
            </w:r>
          </w:p>
        </w:tc>
      </w:tr>
      <w:tr w:rsidR="00DA430B" w:rsidRPr="00A03A23" w:rsidTr="00DA430B">
        <w:trPr>
          <w:jc w:val="center"/>
        </w:trPr>
        <w:tc>
          <w:tcPr>
            <w:tcW w:w="1679" w:type="pct"/>
          </w:tcPr>
          <w:p w:rsidR="00DA430B" w:rsidRPr="00A03A23" w:rsidRDefault="00DA430B" w:rsidP="00DA430B">
            <w:pPr>
              <w:ind w:left="240" w:hangingChars="100" w:hanging="240"/>
              <w:rPr>
                <w:rFonts w:ascii="標楷體" w:hAnsi="標楷體"/>
                <w:color w:val="000000" w:themeColor="text1"/>
                <w:highlight w:val="yellow"/>
              </w:rPr>
            </w:pPr>
            <w:r w:rsidRPr="00A03A23">
              <w:rPr>
                <w:rFonts w:ascii="標楷體" w:hAnsi="標楷體" w:hint="eastAsia"/>
                <w:color w:val="000000" w:themeColor="text1"/>
                <w:lang w:eastAsia="zh-HK"/>
              </w:rPr>
              <w:t>第十三條</w:t>
            </w:r>
            <w:r w:rsidRPr="00A03A23">
              <w:rPr>
                <w:rFonts w:ascii="標楷體" w:hAnsi="標楷體" w:hint="eastAsia"/>
                <w:color w:val="000000" w:themeColor="text1"/>
              </w:rPr>
              <w:t xml:space="preserve">  本辦法自</w:t>
            </w:r>
            <w:r w:rsidRPr="00A03A23">
              <w:rPr>
                <w:rFonts w:ascii="標楷體" w:hAnsi="標楷體" w:hint="eastAsia"/>
                <w:color w:val="000000" w:themeColor="text1"/>
                <w:u w:val="single"/>
              </w:rPr>
              <w:t>公布日</w:t>
            </w:r>
            <w:r w:rsidRPr="00A03A23">
              <w:rPr>
                <w:rFonts w:ascii="標楷體" w:hAnsi="標楷體" w:hint="eastAsia"/>
                <w:color w:val="000000" w:themeColor="text1"/>
              </w:rPr>
              <w:t>施行。</w:t>
            </w:r>
          </w:p>
        </w:tc>
        <w:tc>
          <w:tcPr>
            <w:tcW w:w="1679" w:type="pct"/>
          </w:tcPr>
          <w:p w:rsidR="00DA430B" w:rsidRPr="00A03A23" w:rsidRDefault="00DA430B" w:rsidP="00DA430B">
            <w:pPr>
              <w:ind w:left="240" w:hangingChars="100" w:hanging="240"/>
              <w:rPr>
                <w:rFonts w:ascii="標楷體" w:hAnsi="標楷體"/>
                <w:color w:val="000000" w:themeColor="text1"/>
                <w:highlight w:val="yellow"/>
                <w:u w:val="single"/>
                <w:lang w:eastAsia="zh-HK"/>
              </w:rPr>
            </w:pPr>
            <w:r w:rsidRPr="00A03A23">
              <w:rPr>
                <w:rFonts w:ascii="標楷體" w:hAnsi="標楷體" w:hint="eastAsia"/>
                <w:color w:val="000000" w:themeColor="text1"/>
                <w:lang w:eastAsia="zh-HK"/>
              </w:rPr>
              <w:t>第十三條</w:t>
            </w:r>
            <w:r w:rsidRPr="00A03A23">
              <w:rPr>
                <w:rFonts w:ascii="標楷體" w:hAnsi="標楷體" w:hint="eastAsia"/>
                <w:color w:val="000000" w:themeColor="text1"/>
              </w:rPr>
              <w:t xml:space="preserve">  本辦法自</w:t>
            </w:r>
            <w:r w:rsidRPr="00A03A23">
              <w:rPr>
                <w:rFonts w:ascii="標楷體" w:hAnsi="標楷體" w:hint="eastAsia"/>
                <w:color w:val="000000" w:themeColor="text1"/>
                <w:u w:val="single"/>
              </w:rPr>
              <w:t>中華民國一百一十年一月一日</w:t>
            </w:r>
            <w:r w:rsidRPr="00A03A23">
              <w:rPr>
                <w:rFonts w:ascii="標楷體" w:hAnsi="標楷體" w:hint="eastAsia"/>
                <w:color w:val="000000" w:themeColor="text1"/>
              </w:rPr>
              <w:t>施行。</w:t>
            </w:r>
          </w:p>
        </w:tc>
        <w:tc>
          <w:tcPr>
            <w:tcW w:w="1642" w:type="pct"/>
          </w:tcPr>
          <w:p w:rsidR="00DA430B" w:rsidRPr="00A03A23" w:rsidRDefault="00DA430B" w:rsidP="00DA430B">
            <w:pPr>
              <w:rPr>
                <w:rFonts w:ascii="標楷體" w:hAnsi="標楷體"/>
                <w:color w:val="000000" w:themeColor="text1"/>
                <w:highlight w:val="yellow"/>
              </w:rPr>
            </w:pPr>
            <w:r w:rsidRPr="00A03A23">
              <w:rPr>
                <w:rFonts w:ascii="標楷體" w:hAnsi="標楷體"/>
                <w:color w:val="000000" w:themeColor="text1"/>
              </w:rPr>
              <w:t>依本法第四十七條第二項規定，本法一百十三年十一月十二日修正之條文施行日期，由行政院定之，爰修正為本辦法自公告施行，本辦法再公告實施。</w:t>
            </w:r>
          </w:p>
        </w:tc>
      </w:tr>
    </w:tbl>
    <w:p w:rsidR="00465820" w:rsidRPr="00A03A23" w:rsidRDefault="00465820" w:rsidP="00DA430B">
      <w:pPr>
        <w:rPr>
          <w:color w:val="000000" w:themeColor="text1"/>
        </w:rPr>
      </w:pPr>
    </w:p>
    <w:p w:rsidR="00465820" w:rsidRPr="00A03A23" w:rsidRDefault="00465820">
      <w:pPr>
        <w:widowControl/>
        <w:spacing w:line="240" w:lineRule="auto"/>
        <w:jc w:val="left"/>
        <w:rPr>
          <w:color w:val="000000" w:themeColor="text1"/>
        </w:rPr>
      </w:pPr>
      <w:r w:rsidRPr="00A03A23">
        <w:rPr>
          <w:color w:val="000000" w:themeColor="text1"/>
        </w:rPr>
        <w:br w:type="page"/>
      </w:r>
    </w:p>
    <w:p w:rsidR="00DA114B" w:rsidRPr="00A03A23" w:rsidRDefault="00DA114B" w:rsidP="00DA114B">
      <w:pPr>
        <w:pStyle w:val="afffffffffff2"/>
        <w:spacing w:before="360" w:after="120"/>
        <w:rPr>
          <w:color w:val="000000" w:themeColor="text1"/>
        </w:rPr>
      </w:pPr>
      <w:r w:rsidRPr="00A03A23">
        <w:rPr>
          <w:rFonts w:hint="eastAsia"/>
          <w:color w:val="000000" w:themeColor="text1"/>
        </w:rPr>
        <w:lastRenderedPageBreak/>
        <w:t>澎湖縣舉發違反消防法第十五條案件獎勵辦法</w:t>
      </w:r>
    </w:p>
    <w:p w:rsidR="00DA114B" w:rsidRPr="00A03A23" w:rsidRDefault="00DA114B" w:rsidP="00DA114B">
      <w:pPr>
        <w:spacing w:line="240" w:lineRule="exact"/>
        <w:jc w:val="right"/>
        <w:rPr>
          <w:color w:val="000000" w:themeColor="text1"/>
          <w:sz w:val="16"/>
          <w:szCs w:val="16"/>
        </w:rPr>
      </w:pPr>
      <w:r w:rsidRPr="00A03A23">
        <w:rPr>
          <w:rFonts w:hint="eastAsia"/>
          <w:color w:val="000000" w:themeColor="text1"/>
          <w:sz w:val="16"/>
          <w:szCs w:val="16"/>
        </w:rPr>
        <w:t>109</w:t>
      </w:r>
      <w:r w:rsidRPr="00A03A23">
        <w:rPr>
          <w:rFonts w:hint="eastAsia"/>
          <w:color w:val="000000" w:themeColor="text1"/>
          <w:sz w:val="16"/>
          <w:szCs w:val="16"/>
        </w:rPr>
        <w:t>年</w:t>
      </w:r>
      <w:r w:rsidRPr="00A03A23">
        <w:rPr>
          <w:rFonts w:hint="eastAsia"/>
          <w:color w:val="000000" w:themeColor="text1"/>
          <w:sz w:val="16"/>
          <w:szCs w:val="16"/>
        </w:rPr>
        <w:t>12</w:t>
      </w:r>
      <w:r w:rsidRPr="00A03A23">
        <w:rPr>
          <w:rFonts w:hint="eastAsia"/>
          <w:color w:val="000000" w:themeColor="text1"/>
          <w:sz w:val="16"/>
          <w:szCs w:val="16"/>
        </w:rPr>
        <w:t>月</w:t>
      </w:r>
      <w:r w:rsidRPr="00A03A23">
        <w:rPr>
          <w:rFonts w:hint="eastAsia"/>
          <w:color w:val="000000" w:themeColor="text1"/>
          <w:sz w:val="16"/>
          <w:szCs w:val="16"/>
        </w:rPr>
        <w:t>28</w:t>
      </w:r>
      <w:r w:rsidRPr="00A03A23">
        <w:rPr>
          <w:rFonts w:hint="eastAsia"/>
          <w:color w:val="000000" w:themeColor="text1"/>
          <w:sz w:val="16"/>
          <w:szCs w:val="16"/>
        </w:rPr>
        <w:t>日府行法字第</w:t>
      </w:r>
      <w:r w:rsidRPr="00A03A23">
        <w:rPr>
          <w:rFonts w:hint="eastAsia"/>
          <w:color w:val="000000" w:themeColor="text1"/>
          <w:sz w:val="16"/>
          <w:szCs w:val="16"/>
        </w:rPr>
        <w:t>10913053191</w:t>
      </w:r>
      <w:r w:rsidRPr="00A03A23">
        <w:rPr>
          <w:rFonts w:hint="eastAsia"/>
          <w:color w:val="000000" w:themeColor="text1"/>
          <w:sz w:val="16"/>
          <w:szCs w:val="16"/>
        </w:rPr>
        <w:t>號令訂定發布全文</w:t>
      </w:r>
      <w:r w:rsidRPr="00A03A23">
        <w:rPr>
          <w:rFonts w:hint="eastAsia"/>
          <w:color w:val="000000" w:themeColor="text1"/>
          <w:sz w:val="16"/>
          <w:szCs w:val="16"/>
        </w:rPr>
        <w:t>13</w:t>
      </w:r>
      <w:r w:rsidRPr="00A03A23">
        <w:rPr>
          <w:rFonts w:hint="eastAsia"/>
          <w:color w:val="000000" w:themeColor="text1"/>
          <w:sz w:val="16"/>
          <w:szCs w:val="16"/>
        </w:rPr>
        <w:t>條</w:t>
      </w:r>
    </w:p>
    <w:p w:rsidR="00DA114B" w:rsidRPr="00A03A23" w:rsidRDefault="00DA114B" w:rsidP="00DA114B">
      <w:pPr>
        <w:spacing w:line="240" w:lineRule="exact"/>
        <w:jc w:val="right"/>
        <w:rPr>
          <w:color w:val="000000" w:themeColor="text1"/>
          <w:sz w:val="16"/>
          <w:szCs w:val="16"/>
        </w:rPr>
      </w:pPr>
      <w:r w:rsidRPr="00A03A23">
        <w:rPr>
          <w:rFonts w:hint="eastAsia"/>
          <w:color w:val="000000" w:themeColor="text1"/>
          <w:sz w:val="16"/>
          <w:szCs w:val="16"/>
        </w:rPr>
        <w:t>111</w:t>
      </w:r>
      <w:r w:rsidRPr="00A03A23">
        <w:rPr>
          <w:rFonts w:hint="eastAsia"/>
          <w:color w:val="000000" w:themeColor="text1"/>
          <w:sz w:val="16"/>
          <w:szCs w:val="16"/>
        </w:rPr>
        <w:t>年</w:t>
      </w:r>
      <w:r w:rsidRPr="00A03A23">
        <w:rPr>
          <w:rFonts w:hint="eastAsia"/>
          <w:color w:val="000000" w:themeColor="text1"/>
          <w:sz w:val="16"/>
          <w:szCs w:val="16"/>
        </w:rPr>
        <w:t>1</w:t>
      </w:r>
      <w:r w:rsidRPr="00A03A23">
        <w:rPr>
          <w:rFonts w:hint="eastAsia"/>
          <w:color w:val="000000" w:themeColor="text1"/>
          <w:sz w:val="16"/>
          <w:szCs w:val="16"/>
        </w:rPr>
        <w:t>月</w:t>
      </w:r>
      <w:r w:rsidRPr="00A03A23">
        <w:rPr>
          <w:rFonts w:hint="eastAsia"/>
          <w:color w:val="000000" w:themeColor="text1"/>
          <w:sz w:val="16"/>
          <w:szCs w:val="16"/>
        </w:rPr>
        <w:t>18</w:t>
      </w:r>
      <w:r w:rsidRPr="00A03A23">
        <w:rPr>
          <w:rFonts w:hint="eastAsia"/>
          <w:color w:val="000000" w:themeColor="text1"/>
          <w:sz w:val="16"/>
          <w:szCs w:val="16"/>
        </w:rPr>
        <w:t>日府行法字第</w:t>
      </w:r>
      <w:r w:rsidRPr="00A03A23">
        <w:rPr>
          <w:rFonts w:hint="eastAsia"/>
          <w:color w:val="000000" w:themeColor="text1"/>
          <w:sz w:val="16"/>
          <w:szCs w:val="16"/>
        </w:rPr>
        <w:t>11113002912</w:t>
      </w:r>
      <w:r w:rsidRPr="00A03A23">
        <w:rPr>
          <w:rFonts w:hint="eastAsia"/>
          <w:color w:val="000000" w:themeColor="text1"/>
          <w:sz w:val="16"/>
          <w:szCs w:val="16"/>
        </w:rPr>
        <w:t>號令修正發布</w:t>
      </w:r>
    </w:p>
    <w:p w:rsidR="00DA114B" w:rsidRPr="00A03A23" w:rsidRDefault="00DA114B" w:rsidP="00DA114B">
      <w:pPr>
        <w:spacing w:line="240" w:lineRule="exact"/>
        <w:jc w:val="right"/>
        <w:rPr>
          <w:color w:val="000000" w:themeColor="text1"/>
          <w:sz w:val="16"/>
          <w:szCs w:val="16"/>
        </w:rPr>
      </w:pPr>
      <w:r w:rsidRPr="00A03A23">
        <w:rPr>
          <w:rFonts w:hint="eastAsia"/>
          <w:color w:val="000000" w:themeColor="text1"/>
          <w:sz w:val="16"/>
          <w:szCs w:val="16"/>
        </w:rPr>
        <w:t>114</w:t>
      </w:r>
      <w:r w:rsidRPr="00A03A23">
        <w:rPr>
          <w:rFonts w:hint="eastAsia"/>
          <w:color w:val="000000" w:themeColor="text1"/>
          <w:sz w:val="16"/>
          <w:szCs w:val="16"/>
        </w:rPr>
        <w:t>年</w:t>
      </w:r>
      <w:r w:rsidRPr="00A03A23">
        <w:rPr>
          <w:rFonts w:hint="eastAsia"/>
          <w:color w:val="000000" w:themeColor="text1"/>
          <w:sz w:val="16"/>
          <w:szCs w:val="16"/>
        </w:rPr>
        <w:t>6</w:t>
      </w:r>
      <w:r w:rsidRPr="00A03A23">
        <w:rPr>
          <w:rFonts w:hint="eastAsia"/>
          <w:color w:val="000000" w:themeColor="text1"/>
          <w:sz w:val="16"/>
          <w:szCs w:val="16"/>
        </w:rPr>
        <w:t>月</w:t>
      </w:r>
      <w:r w:rsidRPr="00A03A23">
        <w:rPr>
          <w:rFonts w:hint="eastAsia"/>
          <w:color w:val="000000" w:themeColor="text1"/>
          <w:sz w:val="16"/>
          <w:szCs w:val="16"/>
        </w:rPr>
        <w:t>4</w:t>
      </w:r>
      <w:r w:rsidRPr="00A03A23">
        <w:rPr>
          <w:rFonts w:hint="eastAsia"/>
          <w:color w:val="000000" w:themeColor="text1"/>
          <w:sz w:val="16"/>
          <w:szCs w:val="16"/>
        </w:rPr>
        <w:t>日府行法字第</w:t>
      </w:r>
      <w:r w:rsidRPr="00A03A23">
        <w:rPr>
          <w:rFonts w:hint="eastAsia"/>
          <w:color w:val="000000" w:themeColor="text1"/>
          <w:sz w:val="16"/>
          <w:szCs w:val="16"/>
        </w:rPr>
        <w:t>11413100111</w:t>
      </w:r>
      <w:r w:rsidRPr="00A03A23">
        <w:rPr>
          <w:rFonts w:hint="eastAsia"/>
          <w:color w:val="000000" w:themeColor="text1"/>
          <w:sz w:val="16"/>
          <w:szCs w:val="16"/>
        </w:rPr>
        <w:t>號令修正發布</w:t>
      </w:r>
      <w:r w:rsidRPr="00A03A23">
        <w:rPr>
          <w:rFonts w:hint="eastAsia"/>
          <w:color w:val="000000" w:themeColor="text1"/>
          <w:sz w:val="16"/>
          <w:szCs w:val="16"/>
        </w:rPr>
        <w:t xml:space="preserve"> </w:t>
      </w:r>
    </w:p>
    <w:p w:rsidR="00DA114B" w:rsidRPr="00A03A23" w:rsidRDefault="00DA114B" w:rsidP="00DA114B">
      <w:pPr>
        <w:ind w:left="720" w:hangingChars="300" w:hanging="720"/>
        <w:rPr>
          <w:color w:val="000000" w:themeColor="text1"/>
        </w:rPr>
      </w:pPr>
      <w:r w:rsidRPr="00A03A23">
        <w:rPr>
          <w:rFonts w:hint="eastAsia"/>
          <w:color w:val="000000" w:themeColor="text1"/>
        </w:rPr>
        <w:t>第一條　　本辦法依消防法</w:t>
      </w:r>
      <w:r w:rsidRPr="00A03A23">
        <w:rPr>
          <w:rFonts w:hint="eastAsia"/>
          <w:color w:val="000000" w:themeColor="text1"/>
        </w:rPr>
        <w:t>(</w:t>
      </w:r>
      <w:r w:rsidRPr="00A03A23">
        <w:rPr>
          <w:rFonts w:hint="eastAsia"/>
          <w:color w:val="000000" w:themeColor="text1"/>
        </w:rPr>
        <w:t>以下簡稱本法</w:t>
      </w:r>
      <w:r w:rsidRPr="00A03A23">
        <w:rPr>
          <w:rFonts w:hint="eastAsia"/>
          <w:color w:val="000000" w:themeColor="text1"/>
        </w:rPr>
        <w:t>)</w:t>
      </w:r>
      <w:r w:rsidRPr="00A03A23">
        <w:rPr>
          <w:rFonts w:hint="eastAsia"/>
          <w:color w:val="000000" w:themeColor="text1"/>
        </w:rPr>
        <w:t>第十五條第八項規定訂定之。</w:t>
      </w:r>
    </w:p>
    <w:p w:rsidR="00DA114B" w:rsidRPr="00A03A23" w:rsidRDefault="00DA114B" w:rsidP="00DA114B">
      <w:pPr>
        <w:ind w:left="720" w:hangingChars="300" w:hanging="720"/>
        <w:rPr>
          <w:color w:val="000000" w:themeColor="text1"/>
        </w:rPr>
      </w:pPr>
      <w:r w:rsidRPr="00A03A23">
        <w:rPr>
          <w:rFonts w:hint="eastAsia"/>
          <w:color w:val="000000" w:themeColor="text1"/>
        </w:rPr>
        <w:t>第二條　　本辦法主管機關為澎湖縣政府</w:t>
      </w:r>
      <w:r w:rsidRPr="00A03A23">
        <w:rPr>
          <w:rFonts w:hint="eastAsia"/>
          <w:color w:val="000000" w:themeColor="text1"/>
        </w:rPr>
        <w:t>(</w:t>
      </w:r>
      <w:r w:rsidRPr="00A03A23">
        <w:rPr>
          <w:rFonts w:hint="eastAsia"/>
          <w:color w:val="000000" w:themeColor="text1"/>
        </w:rPr>
        <w:t>以下簡稱本府</w:t>
      </w:r>
      <w:r w:rsidRPr="00A03A23">
        <w:rPr>
          <w:rFonts w:hint="eastAsia"/>
          <w:color w:val="000000" w:themeColor="text1"/>
        </w:rPr>
        <w:t>)</w:t>
      </w:r>
      <w:r w:rsidRPr="00A03A23">
        <w:rPr>
          <w:rFonts w:hint="eastAsia"/>
          <w:color w:val="000000" w:themeColor="text1"/>
        </w:rPr>
        <w:t>，執行機關為澎湖縣政府消防局</w:t>
      </w:r>
      <w:r w:rsidRPr="00A03A23">
        <w:rPr>
          <w:rFonts w:hint="eastAsia"/>
          <w:color w:val="000000" w:themeColor="text1"/>
        </w:rPr>
        <w:t>(</w:t>
      </w:r>
      <w:r w:rsidRPr="00A03A23">
        <w:rPr>
          <w:rFonts w:hint="eastAsia"/>
          <w:color w:val="000000" w:themeColor="text1"/>
        </w:rPr>
        <w:t>以下簡稱消防局</w:t>
      </w:r>
      <w:r w:rsidRPr="00A03A23">
        <w:rPr>
          <w:rFonts w:hint="eastAsia"/>
          <w:color w:val="000000" w:themeColor="text1"/>
        </w:rPr>
        <w:t>)</w:t>
      </w:r>
      <w:r w:rsidRPr="00A03A23">
        <w:rPr>
          <w:rFonts w:hint="eastAsia"/>
          <w:color w:val="000000" w:themeColor="text1"/>
        </w:rPr>
        <w:t>。</w:t>
      </w:r>
    </w:p>
    <w:p w:rsidR="00DA114B" w:rsidRPr="00A03A23" w:rsidRDefault="00DA114B" w:rsidP="00DA114B">
      <w:pPr>
        <w:ind w:left="720" w:hangingChars="300" w:hanging="720"/>
        <w:rPr>
          <w:color w:val="000000" w:themeColor="text1"/>
        </w:rPr>
      </w:pPr>
      <w:r w:rsidRPr="00A03A23">
        <w:rPr>
          <w:rFonts w:hint="eastAsia"/>
          <w:color w:val="000000" w:themeColor="text1"/>
        </w:rPr>
        <w:t>第三條　　本辦法用詞，定義如下：</w:t>
      </w:r>
    </w:p>
    <w:p w:rsidR="00DA114B" w:rsidRPr="00A03A23" w:rsidRDefault="00DA114B" w:rsidP="00DA114B">
      <w:pPr>
        <w:overflowPunct w:val="0"/>
        <w:ind w:leftChars="500" w:left="1704" w:hangingChars="210" w:hanging="504"/>
        <w:rPr>
          <w:color w:val="000000" w:themeColor="text1"/>
        </w:rPr>
      </w:pPr>
      <w:r w:rsidRPr="00A03A23">
        <w:rPr>
          <w:rFonts w:hint="eastAsia"/>
          <w:color w:val="000000" w:themeColor="text1"/>
        </w:rPr>
        <w:t>一、</w:t>
      </w:r>
      <w:r w:rsidRPr="00A03A23">
        <w:rPr>
          <w:color w:val="000000" w:themeColor="text1"/>
        </w:rPr>
        <w:tab/>
      </w:r>
      <w:r w:rsidRPr="00A03A23">
        <w:rPr>
          <w:rFonts w:hint="eastAsia"/>
          <w:color w:val="000000" w:themeColor="text1"/>
        </w:rPr>
        <w:t>罰鍰金額：指本府對違反本法第十五條第一項及第二項之行為，依本法所裁罰之金額。</w:t>
      </w:r>
    </w:p>
    <w:p w:rsidR="00DA114B" w:rsidRPr="00A03A23" w:rsidRDefault="00DA114B" w:rsidP="00DA114B">
      <w:pPr>
        <w:overflowPunct w:val="0"/>
        <w:ind w:leftChars="500" w:left="1704" w:hangingChars="210" w:hanging="504"/>
        <w:rPr>
          <w:color w:val="000000" w:themeColor="text1"/>
        </w:rPr>
      </w:pPr>
      <w:r w:rsidRPr="00A03A23">
        <w:rPr>
          <w:rFonts w:hint="eastAsia"/>
          <w:color w:val="000000" w:themeColor="text1"/>
        </w:rPr>
        <w:t>二、</w:t>
      </w:r>
      <w:r w:rsidRPr="00A03A23">
        <w:rPr>
          <w:color w:val="000000" w:themeColor="text1"/>
        </w:rPr>
        <w:tab/>
      </w:r>
      <w:r w:rsidRPr="00A03A23">
        <w:rPr>
          <w:rFonts w:hint="eastAsia"/>
          <w:color w:val="000000" w:themeColor="text1"/>
        </w:rPr>
        <w:t>舉發人：指職務涉及本法第十五條第一項所定場所之工作者，或經營家用液化石油氣零售事業者、用戶及其員工，向本府舉發違反本法第十五條第一項及第二項行為之人員。</w:t>
      </w:r>
    </w:p>
    <w:p w:rsidR="00DA114B" w:rsidRPr="00A03A23" w:rsidRDefault="00DA114B" w:rsidP="00DA114B">
      <w:pPr>
        <w:overflowPunct w:val="0"/>
        <w:ind w:leftChars="500" w:left="1704" w:hangingChars="210" w:hanging="504"/>
        <w:rPr>
          <w:color w:val="000000" w:themeColor="text1"/>
        </w:rPr>
      </w:pPr>
      <w:r w:rsidRPr="00A03A23">
        <w:rPr>
          <w:rFonts w:hint="eastAsia"/>
          <w:color w:val="000000" w:themeColor="text1"/>
        </w:rPr>
        <w:t>三、</w:t>
      </w:r>
      <w:r w:rsidRPr="00A03A23">
        <w:rPr>
          <w:color w:val="000000" w:themeColor="text1"/>
        </w:rPr>
        <w:tab/>
      </w:r>
      <w:r w:rsidRPr="00A03A23">
        <w:rPr>
          <w:rFonts w:hint="eastAsia"/>
          <w:color w:val="000000" w:themeColor="text1"/>
        </w:rPr>
        <w:t>嚴重違規：指各級消防主管機關辦理消防安全檢查違法案件處理注意事項所定違反消防法第十五條有關公共危險物品及可燃性高壓氣體製造儲存處理場所設置標準暨安全管理辦法裁處基準表中所稱嚴重違規情形。</w:t>
      </w:r>
    </w:p>
    <w:p w:rsidR="00DA114B" w:rsidRPr="00A03A23" w:rsidRDefault="00DA114B" w:rsidP="00DA114B">
      <w:pPr>
        <w:ind w:left="720" w:hangingChars="300" w:hanging="720"/>
        <w:rPr>
          <w:color w:val="000000" w:themeColor="text1"/>
        </w:rPr>
      </w:pPr>
      <w:r w:rsidRPr="00A03A23">
        <w:rPr>
          <w:rFonts w:hint="eastAsia"/>
          <w:color w:val="000000" w:themeColor="text1"/>
        </w:rPr>
        <w:t>第四條　　舉發人舉發違反本法第十五條第一項及第二項規定案件，得以書面、言詞、電話、傳真或電子郵件向本府提出，並應提供下列資料：</w:t>
      </w:r>
    </w:p>
    <w:p w:rsidR="00DA114B" w:rsidRPr="00A03A23" w:rsidRDefault="00DA114B" w:rsidP="00DA114B">
      <w:pPr>
        <w:overflowPunct w:val="0"/>
        <w:ind w:leftChars="500" w:left="1704" w:hangingChars="210" w:hanging="504"/>
        <w:rPr>
          <w:color w:val="000000" w:themeColor="text1"/>
        </w:rPr>
      </w:pPr>
      <w:r w:rsidRPr="00A03A23">
        <w:rPr>
          <w:rFonts w:hint="eastAsia"/>
          <w:color w:val="000000" w:themeColor="text1"/>
        </w:rPr>
        <w:t>一、</w:t>
      </w:r>
      <w:r w:rsidRPr="00A03A23">
        <w:rPr>
          <w:rFonts w:hint="eastAsia"/>
          <w:color w:val="000000" w:themeColor="text1"/>
        </w:rPr>
        <w:tab/>
      </w:r>
      <w:r w:rsidRPr="00A03A23">
        <w:rPr>
          <w:rFonts w:hint="eastAsia"/>
          <w:color w:val="000000" w:themeColor="text1"/>
        </w:rPr>
        <w:t>自然人姓名、身分證明文件字號、聯絡方式及地址；法人名稱、其代表人或管理人姓名、聯絡方式及地址。</w:t>
      </w:r>
    </w:p>
    <w:p w:rsidR="00DA114B" w:rsidRPr="00A03A23" w:rsidRDefault="00DA114B" w:rsidP="00DA114B">
      <w:pPr>
        <w:overflowPunct w:val="0"/>
        <w:ind w:leftChars="500" w:left="1704" w:hangingChars="210" w:hanging="504"/>
        <w:rPr>
          <w:color w:val="000000" w:themeColor="text1"/>
        </w:rPr>
      </w:pPr>
      <w:r w:rsidRPr="00A03A23">
        <w:rPr>
          <w:rFonts w:hint="eastAsia"/>
          <w:color w:val="000000" w:themeColor="text1"/>
        </w:rPr>
        <w:t>二、</w:t>
      </w:r>
      <w:r w:rsidRPr="00A03A23">
        <w:rPr>
          <w:rFonts w:hint="eastAsia"/>
          <w:color w:val="000000" w:themeColor="text1"/>
        </w:rPr>
        <w:tab/>
      </w:r>
      <w:r w:rsidRPr="00A03A23">
        <w:rPr>
          <w:rFonts w:hint="eastAsia"/>
          <w:color w:val="000000" w:themeColor="text1"/>
        </w:rPr>
        <w:t>違反本法第十五條第一項及第二項案件發生地之地址、公司</w:t>
      </w:r>
      <w:r w:rsidRPr="00A03A23">
        <w:rPr>
          <w:rFonts w:hint="eastAsia"/>
          <w:color w:val="000000" w:themeColor="text1"/>
        </w:rPr>
        <w:t>(</w:t>
      </w:r>
      <w:r w:rsidRPr="00A03A23">
        <w:rPr>
          <w:rFonts w:hint="eastAsia"/>
          <w:color w:val="000000" w:themeColor="text1"/>
        </w:rPr>
        <w:t>商號</w:t>
      </w:r>
      <w:r w:rsidRPr="00A03A23">
        <w:rPr>
          <w:rFonts w:hint="eastAsia"/>
          <w:color w:val="000000" w:themeColor="text1"/>
        </w:rPr>
        <w:t>)</w:t>
      </w:r>
      <w:r w:rsidRPr="00A03A23">
        <w:rPr>
          <w:rFonts w:hint="eastAsia"/>
          <w:color w:val="000000" w:themeColor="text1"/>
        </w:rPr>
        <w:t>名稱、負責人姓名或其他可得確認之位置敘述。</w:t>
      </w:r>
    </w:p>
    <w:p w:rsidR="00DA114B" w:rsidRPr="00A03A23" w:rsidRDefault="00DA114B" w:rsidP="00DA114B">
      <w:pPr>
        <w:overflowPunct w:val="0"/>
        <w:ind w:leftChars="500" w:left="1704" w:hangingChars="210" w:hanging="504"/>
        <w:rPr>
          <w:color w:val="000000" w:themeColor="text1"/>
        </w:rPr>
      </w:pPr>
      <w:r w:rsidRPr="00A03A23">
        <w:rPr>
          <w:rFonts w:hint="eastAsia"/>
          <w:color w:val="000000" w:themeColor="text1"/>
        </w:rPr>
        <w:t>三、</w:t>
      </w:r>
      <w:r w:rsidRPr="00A03A23">
        <w:rPr>
          <w:rFonts w:hint="eastAsia"/>
          <w:color w:val="000000" w:themeColor="text1"/>
        </w:rPr>
        <w:tab/>
      </w:r>
      <w:r w:rsidRPr="00A03A23">
        <w:rPr>
          <w:rFonts w:hint="eastAsia"/>
          <w:color w:val="000000" w:themeColor="text1"/>
        </w:rPr>
        <w:t>可供查證之相關事實、證據、照片、影片或資料。</w:t>
      </w:r>
    </w:p>
    <w:p w:rsidR="00DA114B" w:rsidRPr="00A03A23" w:rsidRDefault="00DA114B" w:rsidP="00DA114B">
      <w:pPr>
        <w:ind w:leftChars="300" w:left="720" w:firstLineChars="200" w:firstLine="480"/>
        <w:rPr>
          <w:color w:val="000000" w:themeColor="text1"/>
        </w:rPr>
      </w:pPr>
      <w:r w:rsidRPr="00A03A23">
        <w:rPr>
          <w:rFonts w:hint="eastAsia"/>
          <w:color w:val="000000" w:themeColor="text1"/>
        </w:rPr>
        <w:t>以言詞舉發者，應作成紀錄，交舉發人閱覽後簽名或蓋章；以電話舉發者，應通知舉發人到達指定處所製作紀錄，並交舉發人閱覽後簽名或蓋章。</w:t>
      </w:r>
    </w:p>
    <w:p w:rsidR="00DA114B" w:rsidRPr="00A03A23" w:rsidRDefault="00DA114B" w:rsidP="00DA114B">
      <w:pPr>
        <w:ind w:left="720" w:hangingChars="300" w:hanging="720"/>
        <w:rPr>
          <w:color w:val="000000" w:themeColor="text1"/>
        </w:rPr>
      </w:pPr>
      <w:r w:rsidRPr="00A03A23">
        <w:rPr>
          <w:rFonts w:hint="eastAsia"/>
          <w:color w:val="000000" w:themeColor="text1"/>
        </w:rPr>
        <w:t>第五條　　依前條第一項提出舉發，經查證屬實且屬嚴重違規情形者，發給舉發人罰鍰實收金額百分之十之獎勵金；舉發人現為被舉發人之受雇人者，發給舉發人罰鍰實收金額百分之二十之獎勵金。</w:t>
      </w:r>
    </w:p>
    <w:p w:rsidR="00DA114B" w:rsidRPr="00A03A23" w:rsidRDefault="00DA114B" w:rsidP="00DA114B">
      <w:pPr>
        <w:ind w:leftChars="300" w:left="720" w:firstLineChars="200" w:firstLine="480"/>
        <w:rPr>
          <w:color w:val="000000" w:themeColor="text1"/>
        </w:rPr>
      </w:pPr>
      <w:r w:rsidRPr="00A03A23">
        <w:rPr>
          <w:rFonts w:hint="eastAsia"/>
          <w:color w:val="000000" w:themeColor="text1"/>
        </w:rPr>
        <w:t>前項所定發給舉發人獎勵金之比例，得依財務特性或預算審查結果按比率調整。</w:t>
      </w:r>
    </w:p>
    <w:p w:rsidR="00DA114B" w:rsidRPr="00A03A23" w:rsidRDefault="00DA114B" w:rsidP="00DA114B">
      <w:pPr>
        <w:ind w:left="720" w:hangingChars="300" w:hanging="720"/>
        <w:rPr>
          <w:color w:val="000000" w:themeColor="text1"/>
        </w:rPr>
      </w:pPr>
      <w:r w:rsidRPr="00A03A23">
        <w:rPr>
          <w:rFonts w:hint="eastAsia"/>
          <w:color w:val="000000" w:themeColor="text1"/>
        </w:rPr>
        <w:lastRenderedPageBreak/>
        <w:t>第六條　　本府依舉發人舉發內容所為之處分經撤銷，非舉發不實所致者，已發給之獎勵金，本府不予請求返還。</w:t>
      </w:r>
    </w:p>
    <w:p w:rsidR="00DA114B" w:rsidRPr="00A03A23" w:rsidRDefault="00DA114B" w:rsidP="00DA114B">
      <w:pPr>
        <w:ind w:left="720" w:hangingChars="300" w:hanging="720"/>
        <w:rPr>
          <w:color w:val="000000" w:themeColor="text1"/>
        </w:rPr>
      </w:pPr>
      <w:r w:rsidRPr="00A03A23">
        <w:rPr>
          <w:rFonts w:hint="eastAsia"/>
          <w:color w:val="000000" w:themeColor="text1"/>
        </w:rPr>
        <w:t>第七條　　舉發人有下列情形之一者，不發給獎勵金：</w:t>
      </w:r>
    </w:p>
    <w:p w:rsidR="00DA114B" w:rsidRPr="00A03A23" w:rsidRDefault="00DA114B" w:rsidP="00DA114B">
      <w:pPr>
        <w:overflowPunct w:val="0"/>
        <w:ind w:leftChars="500" w:left="1704" w:hangingChars="210" w:hanging="504"/>
        <w:rPr>
          <w:color w:val="000000" w:themeColor="text1"/>
        </w:rPr>
      </w:pPr>
      <w:r w:rsidRPr="00A03A23">
        <w:rPr>
          <w:rFonts w:hint="eastAsia"/>
          <w:color w:val="000000" w:themeColor="text1"/>
        </w:rPr>
        <w:t>一、以匿名或虛偽姓名舉發。</w:t>
      </w:r>
    </w:p>
    <w:p w:rsidR="00DA114B" w:rsidRPr="00A03A23" w:rsidRDefault="00DA114B" w:rsidP="00DA114B">
      <w:pPr>
        <w:overflowPunct w:val="0"/>
        <w:ind w:leftChars="500" w:left="1704" w:hangingChars="210" w:hanging="504"/>
        <w:rPr>
          <w:color w:val="000000" w:themeColor="text1"/>
        </w:rPr>
      </w:pPr>
      <w:r w:rsidRPr="00A03A23">
        <w:rPr>
          <w:rFonts w:hint="eastAsia"/>
          <w:color w:val="000000" w:themeColor="text1"/>
        </w:rPr>
        <w:t>二、以言詞或電話舉發，舉發人拒絕製作紀錄、簽名或蓋章。</w:t>
      </w:r>
    </w:p>
    <w:p w:rsidR="00DA114B" w:rsidRPr="00A03A23" w:rsidRDefault="00DA114B" w:rsidP="00DA114B">
      <w:pPr>
        <w:overflowPunct w:val="0"/>
        <w:ind w:leftChars="500" w:left="1704" w:hangingChars="210" w:hanging="504"/>
        <w:rPr>
          <w:color w:val="000000" w:themeColor="text1"/>
        </w:rPr>
      </w:pPr>
      <w:r w:rsidRPr="00A03A23">
        <w:rPr>
          <w:rFonts w:hint="eastAsia"/>
          <w:color w:val="000000" w:themeColor="text1"/>
        </w:rPr>
        <w:t>三、舉發之違規案件為本府已查獲之違規事實。</w:t>
      </w:r>
    </w:p>
    <w:p w:rsidR="00DA114B" w:rsidRPr="00A03A23" w:rsidRDefault="00DA114B" w:rsidP="00DA114B">
      <w:pPr>
        <w:overflowPunct w:val="0"/>
        <w:ind w:leftChars="500" w:left="1704" w:hangingChars="210" w:hanging="504"/>
        <w:rPr>
          <w:color w:val="000000" w:themeColor="text1"/>
        </w:rPr>
      </w:pPr>
      <w:r w:rsidRPr="00A03A23">
        <w:rPr>
          <w:rFonts w:hint="eastAsia"/>
          <w:color w:val="000000" w:themeColor="text1"/>
        </w:rPr>
        <w:t>四、就同一違規案件，舉發人已依其他規定領有獎勵金。</w:t>
      </w:r>
    </w:p>
    <w:p w:rsidR="00DA114B" w:rsidRPr="00A03A23" w:rsidRDefault="00DA114B" w:rsidP="00DA114B">
      <w:pPr>
        <w:overflowPunct w:val="0"/>
        <w:ind w:leftChars="500" w:left="1704" w:hangingChars="210" w:hanging="504"/>
        <w:rPr>
          <w:color w:val="000000" w:themeColor="text1"/>
        </w:rPr>
      </w:pPr>
      <w:r w:rsidRPr="00A03A23">
        <w:rPr>
          <w:rFonts w:hint="eastAsia"/>
          <w:color w:val="000000" w:themeColor="text1"/>
        </w:rPr>
        <w:t>五、舉發人提供虛偽不實之資料，或依舉發人提供之資料查無具體違反本法事實，或所查獲之違反本法事實與舉發內容不符。</w:t>
      </w:r>
    </w:p>
    <w:p w:rsidR="00DA114B" w:rsidRPr="00A03A23" w:rsidRDefault="00DA114B" w:rsidP="00DA114B">
      <w:pPr>
        <w:ind w:leftChars="300" w:left="720" w:firstLineChars="200" w:firstLine="480"/>
        <w:rPr>
          <w:color w:val="000000" w:themeColor="text1"/>
        </w:rPr>
      </w:pPr>
      <w:r w:rsidRPr="00A03A23">
        <w:rPr>
          <w:rFonts w:hint="eastAsia"/>
          <w:color w:val="000000" w:themeColor="text1"/>
        </w:rPr>
        <w:t>舉發人有前項各款情形之一，並已領取獎勵金者，本府應作成書面行政處分請求返還之。</w:t>
      </w:r>
    </w:p>
    <w:p w:rsidR="00DA114B" w:rsidRPr="00A03A23" w:rsidRDefault="00DA114B" w:rsidP="00DA114B">
      <w:pPr>
        <w:ind w:left="720" w:hangingChars="300" w:hanging="720"/>
        <w:rPr>
          <w:color w:val="000000" w:themeColor="text1"/>
        </w:rPr>
      </w:pPr>
      <w:r w:rsidRPr="00A03A23">
        <w:rPr>
          <w:rFonts w:hint="eastAsia"/>
          <w:color w:val="000000" w:themeColor="text1"/>
        </w:rPr>
        <w:t>第八條　　二人以上先後舉發同一違規案件者，僅獎勵最先舉發者，並發給獎勵金。</w:t>
      </w:r>
    </w:p>
    <w:p w:rsidR="00DA114B" w:rsidRPr="00A03A23" w:rsidRDefault="00DA114B" w:rsidP="00DA114B">
      <w:pPr>
        <w:ind w:leftChars="300" w:left="720" w:firstLineChars="200" w:firstLine="480"/>
        <w:rPr>
          <w:color w:val="000000" w:themeColor="text1"/>
        </w:rPr>
      </w:pPr>
      <w:r w:rsidRPr="00A03A23">
        <w:rPr>
          <w:rFonts w:hint="eastAsia"/>
          <w:color w:val="000000" w:themeColor="text1"/>
        </w:rPr>
        <w:t>二人以上共同或同時舉發同一違規案件者，以該案件應發給之獎勵金金額平均分配之；無法分別先後時，亦同。</w:t>
      </w:r>
    </w:p>
    <w:p w:rsidR="00DA114B" w:rsidRPr="00A03A23" w:rsidRDefault="00DA114B" w:rsidP="00DA114B">
      <w:pPr>
        <w:ind w:left="720" w:hangingChars="300" w:hanging="720"/>
        <w:rPr>
          <w:color w:val="000000" w:themeColor="text1"/>
        </w:rPr>
      </w:pPr>
      <w:r w:rsidRPr="00A03A23">
        <w:rPr>
          <w:rFonts w:hint="eastAsia"/>
          <w:color w:val="000000" w:themeColor="text1"/>
        </w:rPr>
        <w:t>第九條　　舉發人之姓名、聯絡方式或其他足資辨別其身分之有關資料，應予保密，並防止資料被竊取、竄改、毀損、滅失或洩漏。</w:t>
      </w:r>
    </w:p>
    <w:p w:rsidR="00DA114B" w:rsidRPr="00A03A23" w:rsidRDefault="00DA114B" w:rsidP="00DA114B">
      <w:pPr>
        <w:ind w:leftChars="300" w:left="720" w:firstLineChars="200" w:firstLine="480"/>
        <w:rPr>
          <w:color w:val="000000" w:themeColor="text1"/>
        </w:rPr>
      </w:pPr>
      <w:r w:rsidRPr="00A03A23">
        <w:rPr>
          <w:rFonts w:hint="eastAsia"/>
          <w:color w:val="000000" w:themeColor="text1"/>
        </w:rPr>
        <w:t>舉發人及舉發案件資料，應以密件保存，並禁止第三人閱覽或抄錄。</w:t>
      </w:r>
    </w:p>
    <w:p w:rsidR="00DA114B" w:rsidRPr="00A03A23" w:rsidRDefault="00DA114B" w:rsidP="00DA114B">
      <w:pPr>
        <w:ind w:left="720" w:hangingChars="300" w:hanging="720"/>
        <w:rPr>
          <w:color w:val="000000" w:themeColor="text1"/>
        </w:rPr>
      </w:pPr>
      <w:r w:rsidRPr="00A03A23">
        <w:rPr>
          <w:rFonts w:hint="eastAsia"/>
          <w:color w:val="000000" w:themeColor="text1"/>
        </w:rPr>
        <w:t>第十條　　舉發人因舉發案件而有受威脅、恐嚇或受有其他危害行為之虞者，本府於必要時，得依職權或舉發人申請，請求警察機關協助保護舉發人之安全。</w:t>
      </w:r>
    </w:p>
    <w:p w:rsidR="00DA114B" w:rsidRPr="00A03A23" w:rsidRDefault="00DA114B" w:rsidP="00DA114B">
      <w:pPr>
        <w:ind w:left="960" w:hangingChars="400" w:hanging="960"/>
        <w:rPr>
          <w:color w:val="000000" w:themeColor="text1"/>
        </w:rPr>
      </w:pPr>
      <w:r w:rsidRPr="00A03A23">
        <w:rPr>
          <w:rFonts w:hint="eastAsia"/>
          <w:color w:val="000000" w:themeColor="text1"/>
        </w:rPr>
        <w:t>第十一條　　舉發案件獎勵金應於行政處分確定，並實收罰鍰金額後，始予發給，並以半年一次發給為原則。但獎勵金預算不足時，得俟後續預算編列程序及期程，彈性調整發給獎勵金之頻率及方式。</w:t>
      </w:r>
    </w:p>
    <w:p w:rsidR="00DA114B" w:rsidRPr="00A03A23" w:rsidRDefault="00DA114B" w:rsidP="00DA114B">
      <w:pPr>
        <w:ind w:leftChars="400" w:left="960" w:firstLineChars="200" w:firstLine="480"/>
        <w:rPr>
          <w:color w:val="000000" w:themeColor="text1"/>
        </w:rPr>
      </w:pPr>
      <w:r w:rsidRPr="00A03A23">
        <w:rPr>
          <w:rFonts w:hint="eastAsia"/>
          <w:color w:val="000000" w:themeColor="text1"/>
        </w:rPr>
        <w:t>經核定發給獎勵金之案件，應通知舉發人檢具身分證明文件正本及印章領取獎勵金，並依所得稅法相關規定辦理。</w:t>
      </w:r>
    </w:p>
    <w:p w:rsidR="00DA114B" w:rsidRPr="00A03A23" w:rsidRDefault="00DA114B" w:rsidP="00DA114B">
      <w:pPr>
        <w:ind w:leftChars="400" w:left="960" w:firstLineChars="200" w:firstLine="480"/>
        <w:rPr>
          <w:color w:val="000000" w:themeColor="text1"/>
        </w:rPr>
      </w:pPr>
      <w:r w:rsidRPr="00A03A23">
        <w:rPr>
          <w:rFonts w:hint="eastAsia"/>
          <w:color w:val="000000" w:themeColor="text1"/>
        </w:rPr>
        <w:t>舉發人如委由他人代領獎勵金，代領人應出具授權書、代領人之身分證明文件正本及印章。</w:t>
      </w:r>
    </w:p>
    <w:p w:rsidR="00DA114B" w:rsidRPr="00A03A23" w:rsidRDefault="00DA114B" w:rsidP="00DA114B">
      <w:pPr>
        <w:ind w:left="960" w:hangingChars="400" w:hanging="960"/>
        <w:rPr>
          <w:color w:val="000000" w:themeColor="text1"/>
        </w:rPr>
      </w:pPr>
      <w:r w:rsidRPr="00A03A23">
        <w:rPr>
          <w:rFonts w:hint="eastAsia"/>
          <w:color w:val="000000" w:themeColor="text1"/>
        </w:rPr>
        <w:t>第十二條　　本辦法執行所需之獎勵金，由消防局編列年度預算支應。</w:t>
      </w:r>
    </w:p>
    <w:p w:rsidR="00DA430B" w:rsidRPr="00A03A23" w:rsidRDefault="00DA114B" w:rsidP="00DA114B">
      <w:pPr>
        <w:ind w:left="960" w:hangingChars="400" w:hanging="960"/>
        <w:rPr>
          <w:color w:val="000000" w:themeColor="text1"/>
        </w:rPr>
      </w:pPr>
      <w:r w:rsidRPr="00A03A23">
        <w:rPr>
          <w:rFonts w:hint="eastAsia"/>
          <w:color w:val="000000" w:themeColor="text1"/>
        </w:rPr>
        <w:t>第十三條　　本辦法自公布日施行。</w:t>
      </w:r>
    </w:p>
    <w:p w:rsidR="004D41DB" w:rsidRPr="00A03A23" w:rsidRDefault="004D41DB">
      <w:pPr>
        <w:widowControl/>
        <w:spacing w:line="240" w:lineRule="auto"/>
        <w:jc w:val="left"/>
        <w:rPr>
          <w:color w:val="000000" w:themeColor="text1"/>
        </w:rPr>
      </w:pPr>
      <w:r w:rsidRPr="00A03A23">
        <w:rPr>
          <w:color w:val="000000" w:themeColor="text1"/>
        </w:rPr>
        <w:br w:type="page"/>
      </w:r>
    </w:p>
    <w:p w:rsidR="004D41DB" w:rsidRPr="00A03A23" w:rsidRDefault="003F70B6" w:rsidP="000F422E">
      <w:pPr>
        <w:pStyle w:val="afffffffffff1"/>
        <w:spacing w:before="360"/>
        <w:rPr>
          <w:color w:val="000000" w:themeColor="text1"/>
        </w:rPr>
      </w:pPr>
      <w:r>
        <w:rPr>
          <w:noProof/>
          <w:color w:val="000000" w:themeColor="text1"/>
        </w:rPr>
        <w:lastRenderedPageBreak/>
        <w:pict>
          <v:shape id="_x0000_s1140" type="#_x0000_t202" style="position:absolute;left:0;text-align:left;margin-left:0;margin-top:-3.35pt;width:85.05pt;height:34pt;z-index:251657728;mso-position-horizontal:center;mso-position-horizontal-relative:page" filled="f" strokeweight="4pt">
            <v:stroke r:id="rId13" o:title="" filltype="pattern"/>
            <v:textbox style="mso-next-textbox:#_x0000_s1140" inset=",1.3mm">
              <w:txbxContent>
                <w:p w:rsidR="007E2527" w:rsidRDefault="007E2527" w:rsidP="00682921">
                  <w:pPr>
                    <w:pStyle w:val="afffffffffffe"/>
                  </w:pPr>
                  <w:r>
                    <w:rPr>
                      <w:rFonts w:hint="eastAsia"/>
                    </w:rPr>
                    <w:t>政</w:t>
                  </w:r>
                  <w:r>
                    <w:rPr>
                      <w:rFonts w:hint="eastAsia"/>
                    </w:rPr>
                    <w:t xml:space="preserve">   </w:t>
                  </w:r>
                  <w:r>
                    <w:rPr>
                      <w:rFonts w:hint="eastAsia"/>
                    </w:rPr>
                    <w:t>令</w:t>
                  </w:r>
                </w:p>
                <w:p w:rsidR="007E2527" w:rsidRDefault="007E2527"/>
              </w:txbxContent>
            </v:textbox>
            <w10:wrap anchorx="page"/>
          </v:shape>
        </w:pict>
      </w:r>
    </w:p>
    <w:p w:rsidR="00043888" w:rsidRPr="00A03A23" w:rsidRDefault="00043888" w:rsidP="00043888">
      <w:pPr>
        <w:pStyle w:val="afffffffff9"/>
        <w:spacing w:line="240" w:lineRule="auto"/>
        <w:rPr>
          <w:color w:val="000000" w:themeColor="text1"/>
        </w:rPr>
      </w:pPr>
    </w:p>
    <w:p w:rsidR="004D41DB" w:rsidRPr="00A03A23" w:rsidRDefault="004D41DB" w:rsidP="00043888">
      <w:pPr>
        <w:pStyle w:val="afffffffff9"/>
        <w:spacing w:line="240" w:lineRule="auto"/>
        <w:rPr>
          <w:color w:val="000000" w:themeColor="text1"/>
        </w:rPr>
      </w:pPr>
    </w:p>
    <w:p w:rsidR="007478D9" w:rsidRPr="00A03A23" w:rsidRDefault="00C47502" w:rsidP="007478D9">
      <w:pPr>
        <w:spacing w:line="240" w:lineRule="auto"/>
        <w:rPr>
          <w:color w:val="000000" w:themeColor="text1"/>
        </w:rPr>
      </w:pPr>
      <w:r w:rsidRPr="00A03A23">
        <w:rPr>
          <w:noProof/>
          <w:color w:val="000000" w:themeColor="text1"/>
        </w:rPr>
        <w:drawing>
          <wp:inline distT="0" distB="0" distL="0" distR="0">
            <wp:extent cx="1316990" cy="518795"/>
            <wp:effectExtent l="19050" t="0" r="0" b="0"/>
            <wp:docPr id="3" name="圖片 7" descr="行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行政"/>
                    <pic:cNvPicPr>
                      <a:picLocks noChangeAspect="1" noChangeArrowheads="1"/>
                    </pic:cNvPicPr>
                  </pic:nvPicPr>
                  <pic:blipFill>
                    <a:blip r:embed="rId14" cstate="print"/>
                    <a:srcRect/>
                    <a:stretch>
                      <a:fillRect/>
                    </a:stretch>
                  </pic:blipFill>
                  <pic:spPr bwMode="auto">
                    <a:xfrm>
                      <a:off x="0" y="0"/>
                      <a:ext cx="1316990" cy="518795"/>
                    </a:xfrm>
                    <a:prstGeom prst="rect">
                      <a:avLst/>
                    </a:prstGeom>
                    <a:noFill/>
                    <a:ln w="9525">
                      <a:noFill/>
                      <a:miter lim="800000"/>
                      <a:headEnd/>
                      <a:tailEnd/>
                    </a:ln>
                  </pic:spPr>
                </pic:pic>
              </a:graphicData>
            </a:graphic>
          </wp:inline>
        </w:drawing>
      </w:r>
    </w:p>
    <w:p w:rsidR="00C14491" w:rsidRPr="00A03A23" w:rsidRDefault="00C14491" w:rsidP="00C14491">
      <w:pPr>
        <w:pStyle w:val="XXXX2"/>
        <w:spacing w:before="360"/>
        <w:rPr>
          <w:color w:val="000000" w:themeColor="text1"/>
        </w:rPr>
      </w:pPr>
      <w:r w:rsidRPr="00A03A23">
        <w:rPr>
          <w:rFonts w:hint="eastAsia"/>
          <w:color w:val="000000" w:themeColor="text1"/>
        </w:rPr>
        <w:t>澎湖縣政府　函</w:t>
      </w:r>
    </w:p>
    <w:p w:rsidR="00C14491" w:rsidRPr="00A03A23" w:rsidRDefault="00C14491" w:rsidP="00C14491">
      <w:pPr>
        <w:pStyle w:val="affffffffffe"/>
        <w:rPr>
          <w:color w:val="000000" w:themeColor="text1"/>
        </w:rPr>
      </w:pPr>
      <w:r w:rsidRPr="00A03A23">
        <w:rPr>
          <w:rFonts w:hint="eastAsia"/>
          <w:color w:val="000000" w:themeColor="text1"/>
        </w:rPr>
        <w:t>受</w:t>
      </w:r>
      <w:r w:rsidRPr="00A03A23">
        <w:rPr>
          <w:rFonts w:hint="eastAsia"/>
          <w:color w:val="000000" w:themeColor="text1"/>
        </w:rPr>
        <w:t xml:space="preserve"> </w:t>
      </w:r>
      <w:r w:rsidRPr="00A03A23">
        <w:rPr>
          <w:rFonts w:hint="eastAsia"/>
          <w:color w:val="000000" w:themeColor="text1"/>
        </w:rPr>
        <w:t>文</w:t>
      </w:r>
      <w:r w:rsidRPr="00A03A23">
        <w:rPr>
          <w:rFonts w:hint="eastAsia"/>
          <w:color w:val="000000" w:themeColor="text1"/>
        </w:rPr>
        <w:t xml:space="preserve"> </w:t>
      </w:r>
      <w:r w:rsidRPr="00A03A23">
        <w:rPr>
          <w:rFonts w:hint="eastAsia"/>
          <w:color w:val="000000" w:themeColor="text1"/>
        </w:rPr>
        <w:t>者：如正、副本行文單位</w:t>
      </w:r>
    </w:p>
    <w:p w:rsidR="00C14491" w:rsidRPr="00A03A23" w:rsidRDefault="00C14491" w:rsidP="00C14491">
      <w:pPr>
        <w:pStyle w:val="affffffffffe"/>
        <w:rPr>
          <w:color w:val="000000" w:themeColor="text1"/>
        </w:rPr>
      </w:pPr>
      <w:r w:rsidRPr="00A03A23">
        <w:rPr>
          <w:rFonts w:hint="eastAsia"/>
          <w:color w:val="000000" w:themeColor="text1"/>
        </w:rPr>
        <w:t>發文日期：中華民國</w:t>
      </w:r>
      <w:r w:rsidRPr="00A03A23">
        <w:rPr>
          <w:rFonts w:hint="eastAsia"/>
          <w:color w:val="000000" w:themeColor="text1"/>
        </w:rPr>
        <w:t>114</w:t>
      </w:r>
      <w:r w:rsidRPr="00A03A23">
        <w:rPr>
          <w:rFonts w:hint="eastAsia"/>
          <w:color w:val="000000" w:themeColor="text1"/>
        </w:rPr>
        <w:t>年</w:t>
      </w:r>
      <w:r w:rsidRPr="00A03A23">
        <w:rPr>
          <w:rFonts w:hint="eastAsia"/>
          <w:color w:val="000000" w:themeColor="text1"/>
        </w:rPr>
        <w:t>4</w:t>
      </w:r>
      <w:r w:rsidRPr="00A03A23">
        <w:rPr>
          <w:rFonts w:hint="eastAsia"/>
          <w:color w:val="000000" w:themeColor="text1"/>
        </w:rPr>
        <w:t>月</w:t>
      </w:r>
      <w:r w:rsidRPr="00A03A23">
        <w:rPr>
          <w:rFonts w:hint="eastAsia"/>
          <w:color w:val="000000" w:themeColor="text1"/>
        </w:rPr>
        <w:t>25</w:t>
      </w:r>
      <w:r w:rsidRPr="00A03A23">
        <w:rPr>
          <w:rFonts w:hint="eastAsia"/>
          <w:color w:val="000000" w:themeColor="text1"/>
        </w:rPr>
        <w:t>日</w:t>
      </w:r>
      <w:r w:rsidRPr="00A03A23">
        <w:rPr>
          <w:rFonts w:hint="eastAsia"/>
          <w:color w:val="000000" w:themeColor="text1"/>
        </w:rPr>
        <w:t xml:space="preserve"> </w:t>
      </w:r>
    </w:p>
    <w:p w:rsidR="00C14491" w:rsidRPr="00A03A23" w:rsidRDefault="00C14491" w:rsidP="00C14491">
      <w:pPr>
        <w:pStyle w:val="affffffffffe"/>
        <w:rPr>
          <w:color w:val="000000" w:themeColor="text1"/>
        </w:rPr>
      </w:pPr>
      <w:r w:rsidRPr="00A03A23">
        <w:rPr>
          <w:rFonts w:hint="eastAsia"/>
          <w:color w:val="000000" w:themeColor="text1"/>
        </w:rPr>
        <w:t>發文字號：府行管字第</w:t>
      </w:r>
      <w:r w:rsidRPr="00A03A23">
        <w:rPr>
          <w:rFonts w:hint="eastAsia"/>
          <w:color w:val="000000" w:themeColor="text1"/>
        </w:rPr>
        <w:t>1141301374</w:t>
      </w:r>
      <w:r w:rsidRPr="00A03A23">
        <w:rPr>
          <w:rFonts w:hint="eastAsia"/>
          <w:color w:val="000000" w:themeColor="text1"/>
        </w:rPr>
        <w:t>號</w:t>
      </w:r>
    </w:p>
    <w:p w:rsidR="00C14491" w:rsidRPr="00A03A23" w:rsidRDefault="00C14491" w:rsidP="00C14491">
      <w:pPr>
        <w:pStyle w:val="affffffffffe"/>
        <w:rPr>
          <w:color w:val="000000" w:themeColor="text1"/>
        </w:rPr>
      </w:pPr>
      <w:r w:rsidRPr="00A03A23">
        <w:rPr>
          <w:rFonts w:hint="eastAsia"/>
          <w:color w:val="000000" w:themeColor="text1"/>
        </w:rPr>
        <w:t>附　　件：</w:t>
      </w:r>
    </w:p>
    <w:p w:rsidR="00C14491" w:rsidRPr="00A03A23" w:rsidRDefault="00C14491" w:rsidP="00C14491">
      <w:pPr>
        <w:pStyle w:val="affffffffffe"/>
        <w:rPr>
          <w:color w:val="000000" w:themeColor="text1"/>
        </w:rPr>
      </w:pPr>
      <w:r w:rsidRPr="00A03A23">
        <w:rPr>
          <w:rFonts w:hint="eastAsia"/>
          <w:color w:val="000000" w:themeColor="text1"/>
        </w:rPr>
        <w:t>主　　旨：修正「澎湖縣政府暨所屬機關學校文書流程管理稽核作業要點」第十七點、第三十六點規定，自中華民國一百十四年五月一日生效，請查照。</w:t>
      </w:r>
      <w:r w:rsidRPr="00A03A23">
        <w:rPr>
          <w:rFonts w:hint="eastAsia"/>
          <w:color w:val="000000" w:themeColor="text1"/>
        </w:rPr>
        <w:t xml:space="preserve"> </w:t>
      </w:r>
    </w:p>
    <w:p w:rsidR="00C14491" w:rsidRPr="00A03A23" w:rsidRDefault="00C14491" w:rsidP="00C14491">
      <w:pPr>
        <w:pStyle w:val="affffffffffe"/>
        <w:rPr>
          <w:color w:val="000000" w:themeColor="text1"/>
        </w:rPr>
      </w:pPr>
      <w:r w:rsidRPr="00A03A23">
        <w:rPr>
          <w:rFonts w:hint="eastAsia"/>
          <w:color w:val="000000" w:themeColor="text1"/>
        </w:rPr>
        <w:t>說　　明：檢送旨揭修正要點、修正總說明及修正對照表各</w:t>
      </w:r>
      <w:r w:rsidRPr="00A03A23">
        <w:rPr>
          <w:rFonts w:hint="eastAsia"/>
          <w:color w:val="000000" w:themeColor="text1"/>
        </w:rPr>
        <w:t>1</w:t>
      </w:r>
      <w:r w:rsidRPr="00A03A23">
        <w:rPr>
          <w:rFonts w:hint="eastAsia"/>
          <w:color w:val="000000" w:themeColor="text1"/>
        </w:rPr>
        <w:t>份（如後附），相關內容將同步登載於澎湖縣政府全球資訊網（網址</w:t>
      </w:r>
      <w:r w:rsidRPr="00A03A23">
        <w:rPr>
          <w:rFonts w:hint="eastAsia"/>
          <w:color w:val="000000" w:themeColor="text1"/>
        </w:rPr>
        <w:t>https://law.penghu.gov.tw/glrsnewsout/</w:t>
      </w:r>
      <w:r w:rsidRPr="00A03A23">
        <w:rPr>
          <w:rFonts w:hint="eastAsia"/>
          <w:color w:val="000000" w:themeColor="text1"/>
        </w:rPr>
        <w:t>「訊息公告」</w:t>
      </w:r>
      <w:r w:rsidRPr="00A03A23">
        <w:rPr>
          <w:rFonts w:hint="eastAsia"/>
          <w:color w:val="000000" w:themeColor="text1"/>
        </w:rPr>
        <w:t>/</w:t>
      </w:r>
      <w:r w:rsidRPr="00A03A23">
        <w:rPr>
          <w:rFonts w:hint="eastAsia"/>
          <w:color w:val="000000" w:themeColor="text1"/>
        </w:rPr>
        <w:t>「主管法規」項下。</w:t>
      </w:r>
    </w:p>
    <w:p w:rsidR="002A6204" w:rsidRPr="00A03A23" w:rsidRDefault="002A6204" w:rsidP="00C14491">
      <w:pPr>
        <w:pStyle w:val="affffffffffe"/>
        <w:rPr>
          <w:color w:val="000000" w:themeColor="text1"/>
        </w:rPr>
      </w:pPr>
    </w:p>
    <w:p w:rsidR="00C14491" w:rsidRPr="00A03A23" w:rsidRDefault="00C14491" w:rsidP="00C14491">
      <w:pPr>
        <w:pStyle w:val="affffffffffe"/>
        <w:rPr>
          <w:color w:val="000000" w:themeColor="text1"/>
        </w:rPr>
      </w:pPr>
      <w:r w:rsidRPr="00A03A23">
        <w:rPr>
          <w:rFonts w:hint="eastAsia"/>
          <w:color w:val="000000" w:themeColor="text1"/>
        </w:rPr>
        <w:t>正　　本：澎湖縣政府民政處、澎湖縣政府財政處、澎湖縣政府建設處、澎湖縣政府教育處、澎湖縣政府工務處、澎湖縣政府旅遊處、澎湖縣政府社會處、澎湖縣政府行政處、澎湖縣政府人事處、澎湖縣政府政風處、澎湖縣政府主計處、澎湖縣政府警察局、澎湖縣政府消防局、澎湖縣政府衛生局、澎湖縣政府環境保護局、澎湖縣政府農漁局、澎湖縣政府文化局、澎湖縣政府稅務局、澎湖縣政府公共車船管理處、澎湖縣澎湖地政事務所、澎湖縣家畜疾病防治所、澎湖縣立體育場、澎湖縣水產種苗繁殖場、澎湖縣家庭教育中心、澎湖縣林務公園管理所、澎湖縣馬公市戶政事務所、澎湖縣湖西鄉戶政事務所、澎湖縣白沙鄉戶政事務所、澎湖縣西嶼鄉戶政事務所、澎湖縣望安鄉戶政事務所、澎湖縣七美鄉戶政事</w:t>
      </w:r>
      <w:r w:rsidRPr="00A03A23">
        <w:rPr>
          <w:rFonts w:hint="eastAsia"/>
          <w:color w:val="000000" w:themeColor="text1"/>
        </w:rPr>
        <w:lastRenderedPageBreak/>
        <w:t>務所、澎湖縣立馬公國民中學、澎湖縣立中正國民中學、澎湖縣立湖西國民中學、澎湖縣立白沙國民中學、澎湖縣立西嶼國民中學、澎湖縣立望安國民中學、澎湖縣立七美國民中學、澎湖縣立澎南國民中學、澎湖縣立志清國民中學、澎湖縣立吉貝國民中學、澎湖縣立將澳國民中學、澎湖縣立文光國民中學、澎湖縣立鳥嶼國民中學</w:t>
      </w:r>
      <w:r w:rsidRPr="00A03A23">
        <w:rPr>
          <w:rFonts w:hint="eastAsia"/>
          <w:color w:val="000000" w:themeColor="text1"/>
        </w:rPr>
        <w:t xml:space="preserve"> </w:t>
      </w:r>
    </w:p>
    <w:p w:rsidR="00C14491" w:rsidRPr="00A03A23" w:rsidRDefault="00C14491" w:rsidP="00C14491">
      <w:pPr>
        <w:pStyle w:val="affffffffffe"/>
        <w:rPr>
          <w:color w:val="000000" w:themeColor="text1"/>
        </w:rPr>
      </w:pPr>
      <w:r w:rsidRPr="00A03A23">
        <w:rPr>
          <w:rFonts w:hint="eastAsia"/>
          <w:color w:val="000000" w:themeColor="text1"/>
        </w:rPr>
        <w:t>副　　本：澎湖縣馬公市公所、澎湖縣湖西鄉公所、澎湖縣白沙鄉公所、澎湖縣西嶼鄉公所、澎湖縣望安鄉公所、澎湖縣七美鄉公所、澎湖縣政府行政處（法制）、澎湖縣政府行政處（刊登公報）、澎湖縣政府行政處（管考科）（均含附件）</w:t>
      </w:r>
    </w:p>
    <w:p w:rsidR="00C14491" w:rsidRPr="00A03A23" w:rsidRDefault="00C14491" w:rsidP="000F422E">
      <w:pPr>
        <w:pStyle w:val="afffffffffff1"/>
        <w:spacing w:before="360"/>
        <w:rPr>
          <w:color w:val="000000" w:themeColor="text1"/>
        </w:rPr>
      </w:pPr>
      <w:r w:rsidRPr="00A03A23">
        <w:rPr>
          <w:rFonts w:hint="eastAsia"/>
          <w:color w:val="000000" w:themeColor="text1"/>
        </w:rPr>
        <w:t xml:space="preserve">縣　長　</w:t>
      </w:r>
      <w:r w:rsidRPr="00A03A23">
        <w:rPr>
          <w:rFonts w:hint="eastAsia"/>
          <w:color w:val="000000" w:themeColor="text1"/>
          <w:sz w:val="36"/>
          <w:szCs w:val="36"/>
        </w:rPr>
        <w:t>陳　光　復</w:t>
      </w:r>
    </w:p>
    <w:p w:rsidR="00C14491" w:rsidRPr="00A03A23" w:rsidRDefault="00C14491">
      <w:pPr>
        <w:widowControl/>
        <w:spacing w:line="240" w:lineRule="auto"/>
        <w:jc w:val="left"/>
        <w:rPr>
          <w:color w:val="000000" w:themeColor="text1"/>
          <w:szCs w:val="28"/>
        </w:rPr>
      </w:pPr>
      <w:r w:rsidRPr="00A03A23">
        <w:rPr>
          <w:color w:val="000000" w:themeColor="text1"/>
        </w:rPr>
        <w:br w:type="page"/>
      </w:r>
    </w:p>
    <w:p w:rsidR="00860B5D" w:rsidRPr="00A03A23" w:rsidRDefault="00860B5D" w:rsidP="00860B5D">
      <w:pPr>
        <w:pStyle w:val="afffffffffff2"/>
        <w:spacing w:before="360" w:after="120"/>
        <w:rPr>
          <w:color w:val="000000" w:themeColor="text1"/>
        </w:rPr>
      </w:pPr>
      <w:r w:rsidRPr="00A03A23">
        <w:rPr>
          <w:rFonts w:hint="eastAsia"/>
          <w:color w:val="000000" w:themeColor="text1"/>
        </w:rPr>
        <w:lastRenderedPageBreak/>
        <w:t>澎湖縣政府暨所屬機關學校文書流程管理稽核作業要點第十七點、第三十六點修正總說明</w:t>
      </w:r>
    </w:p>
    <w:p w:rsidR="00860B5D" w:rsidRPr="00A03A23" w:rsidRDefault="00860B5D" w:rsidP="00860B5D">
      <w:pPr>
        <w:ind w:firstLineChars="200" w:firstLine="480"/>
        <w:rPr>
          <w:color w:val="000000" w:themeColor="text1"/>
        </w:rPr>
      </w:pPr>
      <w:r w:rsidRPr="00A03A23">
        <w:rPr>
          <w:rFonts w:hint="eastAsia"/>
          <w:color w:val="000000" w:themeColor="text1"/>
        </w:rPr>
        <w:t>澎湖縣政府暨所屬機關學校文書流程管理稽核作業要點係於九十一年七月一日實施，實施期間曾歷經六次修正，最近一次修正於一百十四年四月二十五日。</w:t>
      </w:r>
    </w:p>
    <w:p w:rsidR="00860B5D" w:rsidRPr="00A03A23" w:rsidRDefault="00860B5D" w:rsidP="00860B5D">
      <w:pPr>
        <w:ind w:firstLineChars="200" w:firstLine="480"/>
        <w:rPr>
          <w:color w:val="000000" w:themeColor="text1"/>
        </w:rPr>
      </w:pPr>
      <w:r w:rsidRPr="00A03A23">
        <w:rPr>
          <w:rFonts w:hint="eastAsia"/>
          <w:color w:val="000000" w:themeColor="text1"/>
        </w:rPr>
        <w:t>為提升本府公文時效品質且符合文書流程管理作業規範部分規定，以及配合新公文系統正式上線實務作業調整，並強化文書處理之正確性與時效性，爰修正第十七點填寫補正通知單之規定及第三十六點承辦人同年度內因公文逾期而受書面糾正達二次以上者懲處之規定。</w:t>
      </w:r>
    </w:p>
    <w:p w:rsidR="00860B5D" w:rsidRPr="00A03A23" w:rsidRDefault="00860B5D">
      <w:pPr>
        <w:widowControl/>
        <w:spacing w:line="240" w:lineRule="auto"/>
        <w:jc w:val="left"/>
        <w:rPr>
          <w:color w:val="000000" w:themeColor="text1"/>
        </w:rPr>
      </w:pPr>
      <w:r w:rsidRPr="00A03A23">
        <w:rPr>
          <w:color w:val="000000" w:themeColor="text1"/>
        </w:rPr>
        <w:br w:type="page"/>
      </w:r>
    </w:p>
    <w:p w:rsidR="00E446E5" w:rsidRPr="00A03A23" w:rsidRDefault="00E446E5" w:rsidP="00E446E5">
      <w:pPr>
        <w:pStyle w:val="afffffffffff2"/>
        <w:spacing w:before="360" w:after="120"/>
        <w:rPr>
          <w:color w:val="000000" w:themeColor="text1"/>
        </w:rPr>
      </w:pPr>
      <w:bookmarkStart w:id="1" w:name="OLE_LINK1"/>
      <w:r w:rsidRPr="00A03A23">
        <w:rPr>
          <w:rFonts w:hint="eastAsia"/>
          <w:color w:val="000000" w:themeColor="text1"/>
        </w:rPr>
        <w:lastRenderedPageBreak/>
        <w:t>澎湖縣政府暨所屬機關學校文書流程管理稽核作業要點</w:t>
      </w:r>
      <w:bookmarkEnd w:id="1"/>
      <w:r w:rsidRPr="00A03A23">
        <w:rPr>
          <w:rFonts w:hint="eastAsia"/>
          <w:color w:val="000000" w:themeColor="text1"/>
        </w:rPr>
        <w:t>第十七點、第三十六點修正對照表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74"/>
        <w:gridCol w:w="2775"/>
        <w:gridCol w:w="2775"/>
      </w:tblGrid>
      <w:tr w:rsidR="00E446E5" w:rsidRPr="00A03A23" w:rsidTr="00E446E5">
        <w:tc>
          <w:tcPr>
            <w:tcW w:w="1666" w:type="pct"/>
            <w:shd w:val="clear" w:color="auto" w:fill="auto"/>
          </w:tcPr>
          <w:p w:rsidR="00E446E5" w:rsidRPr="00A03A23" w:rsidRDefault="00E446E5" w:rsidP="000F422E">
            <w:pPr>
              <w:spacing w:beforeLines="50" w:afterLines="50"/>
              <w:jc w:val="center"/>
              <w:rPr>
                <w:rFonts w:ascii="標楷體" w:hAnsi="標楷體"/>
                <w:color w:val="000000" w:themeColor="text1"/>
              </w:rPr>
            </w:pPr>
            <w:r w:rsidRPr="00A03A23">
              <w:rPr>
                <w:rFonts w:ascii="標楷體" w:hAnsi="標楷體"/>
                <w:color w:val="000000" w:themeColor="text1"/>
              </w:rPr>
              <w:t>修正規定</w:t>
            </w:r>
          </w:p>
        </w:tc>
        <w:tc>
          <w:tcPr>
            <w:tcW w:w="1667" w:type="pct"/>
            <w:shd w:val="clear" w:color="auto" w:fill="auto"/>
          </w:tcPr>
          <w:p w:rsidR="00E446E5" w:rsidRPr="00A03A23" w:rsidRDefault="00E446E5" w:rsidP="000F422E">
            <w:pPr>
              <w:spacing w:beforeLines="50" w:afterLines="50"/>
              <w:jc w:val="center"/>
              <w:rPr>
                <w:rFonts w:ascii="標楷體" w:hAnsi="標楷體"/>
                <w:color w:val="000000" w:themeColor="text1"/>
              </w:rPr>
            </w:pPr>
            <w:r w:rsidRPr="00A03A23">
              <w:rPr>
                <w:rFonts w:ascii="標楷體" w:hAnsi="標楷體"/>
                <w:color w:val="000000" w:themeColor="text1"/>
              </w:rPr>
              <w:t>現行規定</w:t>
            </w:r>
          </w:p>
        </w:tc>
        <w:tc>
          <w:tcPr>
            <w:tcW w:w="1667" w:type="pct"/>
            <w:shd w:val="clear" w:color="auto" w:fill="auto"/>
          </w:tcPr>
          <w:p w:rsidR="00E446E5" w:rsidRPr="00A03A23" w:rsidRDefault="00E446E5" w:rsidP="000F422E">
            <w:pPr>
              <w:spacing w:beforeLines="50" w:afterLines="50"/>
              <w:jc w:val="center"/>
              <w:rPr>
                <w:rFonts w:ascii="標楷體" w:hAnsi="標楷體"/>
                <w:color w:val="000000" w:themeColor="text1"/>
              </w:rPr>
            </w:pPr>
            <w:r w:rsidRPr="00A03A23">
              <w:rPr>
                <w:rFonts w:ascii="標楷體" w:hAnsi="標楷體"/>
                <w:color w:val="000000" w:themeColor="text1"/>
              </w:rPr>
              <w:t>說明</w:t>
            </w:r>
          </w:p>
        </w:tc>
      </w:tr>
      <w:tr w:rsidR="00E446E5" w:rsidRPr="00A03A23" w:rsidTr="00E446E5">
        <w:tc>
          <w:tcPr>
            <w:tcW w:w="1666" w:type="pct"/>
            <w:shd w:val="clear" w:color="auto" w:fill="auto"/>
          </w:tcPr>
          <w:p w:rsidR="00E446E5" w:rsidRPr="00A03A23" w:rsidRDefault="00E446E5" w:rsidP="00E446E5">
            <w:pPr>
              <w:snapToGrid w:val="0"/>
              <w:ind w:left="240" w:hangingChars="100" w:hanging="240"/>
              <w:rPr>
                <w:rFonts w:ascii="標楷體" w:hAnsi="標楷體"/>
                <w:color w:val="000000" w:themeColor="text1"/>
              </w:rPr>
            </w:pPr>
            <w:r w:rsidRPr="00A03A23">
              <w:rPr>
                <w:rFonts w:ascii="標楷體" w:hAnsi="標楷體" w:hint="eastAsia"/>
                <w:color w:val="000000" w:themeColor="text1"/>
              </w:rPr>
              <w:t>十七、各類公文處理時限計算標準如下：</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(一)</w:t>
            </w:r>
            <w:r w:rsidRPr="00A03A23">
              <w:rPr>
                <w:rFonts w:ascii="標楷體" w:hAnsi="標楷體"/>
                <w:color w:val="000000" w:themeColor="text1"/>
              </w:rPr>
              <w:tab/>
            </w:r>
            <w:r w:rsidRPr="00A03A23">
              <w:rPr>
                <w:rFonts w:ascii="標楷體" w:hAnsi="標楷體" w:hint="eastAsia"/>
                <w:color w:val="000000" w:themeColor="text1"/>
              </w:rPr>
              <w:t>一般公文發文使用日數：</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１</w:t>
            </w:r>
            <w:r w:rsidRPr="00A03A23">
              <w:rPr>
                <w:rFonts w:ascii="標楷體" w:hAnsi="標楷體"/>
                <w:color w:val="000000" w:themeColor="text1"/>
              </w:rPr>
              <w:t>、</w:t>
            </w:r>
            <w:r w:rsidRPr="00A03A23">
              <w:rPr>
                <w:rFonts w:ascii="標楷體" w:hAnsi="標楷體" w:hint="eastAsia"/>
                <w:color w:val="000000" w:themeColor="text1"/>
              </w:rPr>
              <w:tab/>
              <w:t>答復案件：</w:t>
            </w:r>
            <w:r w:rsidRPr="00A03A23">
              <w:rPr>
                <w:rFonts w:ascii="標楷體" w:hAnsi="標楷體"/>
                <w:color w:val="000000" w:themeColor="text1"/>
              </w:rPr>
              <w:br/>
            </w:r>
            <w:r w:rsidRPr="00A03A23">
              <w:rPr>
                <w:rFonts w:ascii="標楷體" w:hAnsi="標楷體" w:hint="eastAsia"/>
                <w:color w:val="000000" w:themeColor="text1"/>
              </w:rPr>
              <w:t>自收文之次日起至發文之日止(含本機關內部各單位會辦、會簽、會稿時間)所需日數扣除假日為發文使用日數。</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２、</w:t>
            </w:r>
            <w:r w:rsidRPr="00A03A23">
              <w:rPr>
                <w:rFonts w:ascii="標楷體" w:hAnsi="標楷體"/>
                <w:color w:val="000000" w:themeColor="text1"/>
              </w:rPr>
              <w:tab/>
            </w:r>
            <w:r w:rsidRPr="00A03A23">
              <w:rPr>
                <w:rFonts w:ascii="標楷體" w:hAnsi="標楷體" w:hint="eastAsia"/>
                <w:color w:val="000000" w:themeColor="text1"/>
              </w:rPr>
              <w:t>彙辦案件：</w:t>
            </w:r>
            <w:r w:rsidRPr="00A03A23">
              <w:rPr>
                <w:rFonts w:ascii="標楷體" w:hAnsi="標楷體"/>
                <w:color w:val="000000" w:themeColor="text1"/>
              </w:rPr>
              <w:br/>
            </w:r>
            <w:r w:rsidRPr="00A03A23">
              <w:rPr>
                <w:rFonts w:ascii="標楷體" w:hAnsi="標楷體" w:hint="eastAsia"/>
                <w:color w:val="000000" w:themeColor="text1"/>
              </w:rPr>
              <w:t>自所辦公文最後一件收文之次日起，至發文之日止，所需日數扣除假日，為其第一件來文發文使用日數；其餘彙辦公文於全案辦結時，以存查公文計算。</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３、</w:t>
            </w:r>
            <w:r w:rsidRPr="00A03A23">
              <w:rPr>
                <w:rFonts w:ascii="標楷體" w:hAnsi="標楷體"/>
                <w:color w:val="000000" w:themeColor="text1"/>
              </w:rPr>
              <w:tab/>
            </w:r>
            <w:r w:rsidRPr="00A03A23">
              <w:rPr>
                <w:rFonts w:ascii="標楷體" w:hAnsi="標楷體" w:hint="eastAsia"/>
                <w:color w:val="000000" w:themeColor="text1"/>
              </w:rPr>
              <w:t>併辦案件：</w:t>
            </w:r>
            <w:r w:rsidRPr="00A03A23">
              <w:rPr>
                <w:rFonts w:ascii="標楷體" w:hAnsi="標楷體"/>
                <w:color w:val="000000" w:themeColor="text1"/>
              </w:rPr>
              <w:br/>
            </w:r>
            <w:r w:rsidRPr="00A03A23">
              <w:rPr>
                <w:rFonts w:ascii="標楷體" w:hAnsi="標楷體" w:hint="eastAsia"/>
                <w:color w:val="000000" w:themeColor="text1"/>
              </w:rPr>
              <w:t>自首件收文之次日起，至發文之日止，所需日數扣除假日，為其發文使用日數；其餘併辦</w:t>
            </w:r>
            <w:r w:rsidRPr="00A03A23">
              <w:rPr>
                <w:rFonts w:ascii="標楷體" w:hAnsi="標楷體" w:hint="eastAsia"/>
                <w:color w:val="000000" w:themeColor="text1"/>
              </w:rPr>
              <w:lastRenderedPageBreak/>
              <w:t>公文於全案辦結時，以存查公文計算。</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４、</w:t>
            </w:r>
            <w:r w:rsidRPr="00A03A23">
              <w:rPr>
                <w:rFonts w:ascii="標楷體" w:hAnsi="標楷體"/>
                <w:color w:val="000000" w:themeColor="text1"/>
              </w:rPr>
              <w:tab/>
            </w:r>
            <w:r w:rsidRPr="00A03A23">
              <w:rPr>
                <w:rFonts w:ascii="標楷體" w:hAnsi="標楷體" w:hint="eastAsia"/>
                <w:color w:val="000000" w:themeColor="text1"/>
              </w:rPr>
              <w:t>創簽稿案件：(交辦案件或主動辦理案件)</w:t>
            </w:r>
          </w:p>
          <w:p w:rsidR="00E446E5" w:rsidRPr="00A03A23" w:rsidRDefault="00E446E5" w:rsidP="00E446E5">
            <w:pPr>
              <w:snapToGrid w:val="0"/>
              <w:ind w:leftChars="200" w:left="984" w:hangingChars="210" w:hanging="504"/>
              <w:rPr>
                <w:rFonts w:ascii="標楷體" w:hAnsi="標楷體"/>
                <w:color w:val="000000" w:themeColor="text1"/>
              </w:rPr>
            </w:pPr>
            <w:r w:rsidRPr="00A03A23">
              <w:rPr>
                <w:rFonts w:ascii="標楷體" w:hAnsi="標楷體" w:hint="eastAsia"/>
                <w:color w:val="000000" w:themeColor="text1"/>
              </w:rPr>
              <w:t>(１)</w:t>
            </w:r>
            <w:r w:rsidRPr="00A03A23">
              <w:rPr>
                <w:rFonts w:ascii="標楷體" w:hAnsi="標楷體"/>
                <w:color w:val="000000" w:themeColor="text1"/>
              </w:rPr>
              <w:tab/>
            </w:r>
            <w:r w:rsidRPr="00A03A23">
              <w:rPr>
                <w:rFonts w:ascii="標楷體" w:hAnsi="標楷體" w:hint="eastAsia"/>
                <w:color w:val="000000" w:themeColor="text1"/>
              </w:rPr>
              <w:t>交辦案件，自交辦之日起，至創簽核決或創稿發文之日止，所需日數扣除假日，為辦理天數。屬發文者，列為發文使用日數。如有明確指示應辦結之時間，得比照限期公文時效計算標準進行管制。</w:t>
            </w:r>
          </w:p>
          <w:p w:rsidR="00E446E5" w:rsidRPr="00A03A23" w:rsidRDefault="00E446E5" w:rsidP="00E446E5">
            <w:pPr>
              <w:snapToGrid w:val="0"/>
              <w:ind w:leftChars="200" w:left="984" w:hangingChars="210" w:hanging="504"/>
              <w:rPr>
                <w:rFonts w:ascii="標楷體" w:hAnsi="標楷體"/>
                <w:color w:val="000000" w:themeColor="text1"/>
              </w:rPr>
            </w:pPr>
            <w:r w:rsidRPr="00A03A23">
              <w:rPr>
                <w:rFonts w:ascii="標楷體" w:hAnsi="標楷體" w:hint="eastAsia"/>
                <w:color w:val="000000" w:themeColor="text1"/>
              </w:rPr>
              <w:t>(２)</w:t>
            </w:r>
            <w:r w:rsidRPr="00A03A23">
              <w:rPr>
                <w:rFonts w:ascii="標楷體" w:hAnsi="標楷體"/>
                <w:color w:val="000000" w:themeColor="text1"/>
              </w:rPr>
              <w:tab/>
            </w:r>
            <w:r w:rsidRPr="00A03A23">
              <w:rPr>
                <w:rFonts w:ascii="標楷體" w:hAnsi="標楷體" w:hint="eastAsia"/>
                <w:color w:val="000000" w:themeColor="text1"/>
              </w:rPr>
              <w:t>主動辦理案件：</w:t>
            </w:r>
          </w:p>
          <w:p w:rsidR="00E446E5" w:rsidRPr="00A03A23" w:rsidRDefault="00E446E5" w:rsidP="00E446E5">
            <w:pPr>
              <w:kinsoku w:val="0"/>
              <w:overflowPunct w:val="0"/>
              <w:snapToGrid w:val="0"/>
              <w:ind w:leftChars="400" w:left="1464" w:hangingChars="210" w:hanging="504"/>
              <w:rPr>
                <w:rFonts w:ascii="標楷體" w:hAnsi="標楷體"/>
                <w:color w:val="000000" w:themeColor="text1"/>
              </w:rPr>
            </w:pPr>
            <w:r w:rsidRPr="00A03A23">
              <w:rPr>
                <w:rFonts w:ascii="標楷體" w:hAnsi="標楷體" w:hint="eastAsia"/>
                <w:color w:val="000000" w:themeColor="text1"/>
              </w:rPr>
              <w:t>甲、</w:t>
            </w:r>
            <w:r w:rsidRPr="00A03A23">
              <w:rPr>
                <w:rFonts w:ascii="標楷體" w:hAnsi="標楷體"/>
                <w:color w:val="000000" w:themeColor="text1"/>
              </w:rPr>
              <w:tab/>
            </w:r>
            <w:r w:rsidRPr="00A03A23">
              <w:rPr>
                <w:rFonts w:ascii="標楷體" w:hAnsi="標楷體" w:hint="eastAsia"/>
                <w:color w:val="000000" w:themeColor="text1"/>
              </w:rPr>
              <w:t>先簽後稿、簽稿併陳或以稿代簽者，自承辦人員簽陳之日起，至發文之日止，所需日數扣除假日，為辦理天數，列</w:t>
            </w:r>
            <w:r w:rsidRPr="00A03A23">
              <w:rPr>
                <w:rFonts w:ascii="標楷體" w:hAnsi="標楷體" w:hint="eastAsia"/>
                <w:color w:val="000000" w:themeColor="text1"/>
              </w:rPr>
              <w:lastRenderedPageBreak/>
              <w:t>為發文使用日數。</w:t>
            </w:r>
          </w:p>
          <w:p w:rsidR="00E446E5" w:rsidRPr="00A03A23" w:rsidRDefault="00E446E5" w:rsidP="00E446E5">
            <w:pPr>
              <w:kinsoku w:val="0"/>
              <w:overflowPunct w:val="0"/>
              <w:snapToGrid w:val="0"/>
              <w:ind w:leftChars="400" w:left="1464" w:hangingChars="210" w:hanging="504"/>
              <w:rPr>
                <w:rFonts w:ascii="標楷體" w:hAnsi="標楷體"/>
                <w:color w:val="000000" w:themeColor="text1"/>
              </w:rPr>
            </w:pPr>
            <w:r w:rsidRPr="00A03A23">
              <w:rPr>
                <w:rFonts w:ascii="標楷體" w:hAnsi="標楷體" w:hint="eastAsia"/>
                <w:color w:val="000000" w:themeColor="text1"/>
              </w:rPr>
              <w:t>乙、</w:t>
            </w:r>
            <w:r w:rsidRPr="00A03A23">
              <w:rPr>
                <w:rFonts w:ascii="標楷體" w:hAnsi="標楷體"/>
                <w:color w:val="000000" w:themeColor="text1"/>
              </w:rPr>
              <w:tab/>
            </w:r>
            <w:r w:rsidRPr="00A03A23">
              <w:rPr>
                <w:rFonts w:ascii="標楷體" w:hAnsi="標楷體" w:hint="eastAsia"/>
                <w:color w:val="000000" w:themeColor="text1"/>
              </w:rPr>
              <w:t>創簽之案件，自承辦人員簽陳之日起，至核決之日止，所需日數扣除假日，為其辦理天數。</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５、</w:t>
            </w:r>
            <w:r w:rsidRPr="00A03A23">
              <w:rPr>
                <w:rFonts w:ascii="標楷體" w:hAnsi="標楷體"/>
                <w:color w:val="000000" w:themeColor="text1"/>
              </w:rPr>
              <w:tab/>
            </w:r>
            <w:r w:rsidRPr="00A03A23">
              <w:rPr>
                <w:rFonts w:ascii="標楷體" w:hAnsi="標楷體" w:hint="eastAsia"/>
                <w:color w:val="000000" w:themeColor="text1"/>
              </w:rPr>
              <w:t>限期公文：依下列方式，自收文之次日起，計算發文使用日數：</w:t>
            </w:r>
          </w:p>
          <w:p w:rsidR="00E446E5" w:rsidRPr="00A03A23" w:rsidRDefault="00E446E5" w:rsidP="00E446E5">
            <w:pPr>
              <w:snapToGrid w:val="0"/>
              <w:ind w:leftChars="200" w:left="984" w:hangingChars="210" w:hanging="504"/>
              <w:rPr>
                <w:rFonts w:ascii="標楷體" w:hAnsi="標楷體"/>
                <w:color w:val="000000" w:themeColor="text1"/>
              </w:rPr>
            </w:pPr>
            <w:r w:rsidRPr="00A03A23">
              <w:rPr>
                <w:rFonts w:ascii="標楷體" w:hAnsi="標楷體" w:hint="eastAsia"/>
                <w:color w:val="000000" w:themeColor="text1"/>
              </w:rPr>
              <w:t>(１)</w:t>
            </w:r>
            <w:r w:rsidRPr="00A03A23">
              <w:rPr>
                <w:rFonts w:ascii="標楷體" w:hAnsi="標楷體"/>
                <w:color w:val="000000" w:themeColor="text1"/>
              </w:rPr>
              <w:tab/>
            </w:r>
            <w:r w:rsidRPr="00A03A23">
              <w:rPr>
                <w:rFonts w:ascii="標楷體" w:hAnsi="標楷體" w:hint="eastAsia"/>
                <w:color w:val="000000" w:themeColor="text1"/>
              </w:rPr>
              <w:t>未逾來文所訂期限，而實際處理日數超過六日者，以六日計算；未超過六日以實際處理日數計算。</w:t>
            </w:r>
          </w:p>
          <w:p w:rsidR="00E446E5" w:rsidRPr="00A03A23" w:rsidRDefault="00E446E5" w:rsidP="00E446E5">
            <w:pPr>
              <w:snapToGrid w:val="0"/>
              <w:ind w:leftChars="200" w:left="984" w:hangingChars="210" w:hanging="504"/>
              <w:rPr>
                <w:rFonts w:ascii="標楷體" w:hAnsi="標楷體"/>
                <w:color w:val="000000" w:themeColor="text1"/>
              </w:rPr>
            </w:pPr>
            <w:r w:rsidRPr="00A03A23">
              <w:rPr>
                <w:rFonts w:ascii="標楷體" w:hAnsi="標楷體" w:hint="eastAsia"/>
                <w:color w:val="000000" w:themeColor="text1"/>
              </w:rPr>
              <w:t>(２)</w:t>
            </w:r>
            <w:r w:rsidRPr="00A03A23">
              <w:rPr>
                <w:rFonts w:ascii="標楷體" w:hAnsi="標楷體"/>
                <w:color w:val="000000" w:themeColor="text1"/>
              </w:rPr>
              <w:tab/>
            </w:r>
            <w:r w:rsidRPr="00A03A23">
              <w:rPr>
                <w:rFonts w:ascii="標楷體" w:hAnsi="標楷體" w:hint="eastAsia"/>
                <w:color w:val="000000" w:themeColor="text1"/>
              </w:rPr>
              <w:t>逾越來文所訂期限者，依實際處理日數計算。</w:t>
            </w:r>
          </w:p>
          <w:p w:rsidR="00E446E5" w:rsidRPr="00A03A23" w:rsidRDefault="00E446E5" w:rsidP="00E446E5">
            <w:pPr>
              <w:snapToGrid w:val="0"/>
              <w:ind w:leftChars="200" w:left="984" w:hangingChars="210" w:hanging="504"/>
              <w:rPr>
                <w:rFonts w:ascii="標楷體" w:hAnsi="標楷體"/>
                <w:color w:val="000000" w:themeColor="text1"/>
              </w:rPr>
            </w:pPr>
            <w:r w:rsidRPr="00A03A23">
              <w:rPr>
                <w:rFonts w:ascii="標楷體" w:hAnsi="標楷體" w:hint="eastAsia"/>
                <w:color w:val="000000" w:themeColor="text1"/>
              </w:rPr>
              <w:t>(３)</w:t>
            </w:r>
            <w:r w:rsidRPr="00A03A23">
              <w:rPr>
                <w:rFonts w:ascii="標楷體" w:hAnsi="標楷體"/>
                <w:color w:val="000000" w:themeColor="text1"/>
              </w:rPr>
              <w:tab/>
            </w:r>
            <w:r w:rsidRPr="00A03A23">
              <w:rPr>
                <w:rFonts w:ascii="標楷體" w:hAnsi="標楷體" w:hint="eastAsia"/>
                <w:color w:val="000000" w:themeColor="text1"/>
              </w:rPr>
              <w:t>處理限期公文過程產生之彙(併)辦案件，於全案辦結時，以存查公文計算。</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６、</w:t>
            </w:r>
            <w:r w:rsidRPr="00A03A23">
              <w:rPr>
                <w:rFonts w:ascii="標楷體" w:hAnsi="標楷體"/>
                <w:color w:val="000000" w:themeColor="text1"/>
              </w:rPr>
              <w:tab/>
            </w:r>
            <w:r w:rsidRPr="00A03A23">
              <w:rPr>
                <w:rFonts w:ascii="標楷體" w:hAnsi="標楷體" w:hint="eastAsia"/>
                <w:color w:val="000000" w:themeColor="text1"/>
              </w:rPr>
              <w:t>特殊性案件：依下列方式，自收文之</w:t>
            </w:r>
            <w:r w:rsidRPr="00A03A23">
              <w:rPr>
                <w:rFonts w:ascii="標楷體" w:hAnsi="標楷體" w:hint="eastAsia"/>
                <w:color w:val="000000" w:themeColor="text1"/>
              </w:rPr>
              <w:lastRenderedPageBreak/>
              <w:t>次日或創簽稿簽陳之日起，計算發文使用日數：</w:t>
            </w:r>
          </w:p>
          <w:p w:rsidR="00E446E5" w:rsidRPr="00A03A23" w:rsidRDefault="00E446E5" w:rsidP="00E446E5">
            <w:pPr>
              <w:snapToGrid w:val="0"/>
              <w:ind w:leftChars="200" w:left="984" w:hangingChars="210" w:hanging="504"/>
              <w:rPr>
                <w:rFonts w:ascii="標楷體" w:hAnsi="標楷體"/>
                <w:color w:val="000000" w:themeColor="text1"/>
              </w:rPr>
            </w:pPr>
            <w:r w:rsidRPr="00A03A23">
              <w:rPr>
                <w:rFonts w:ascii="標楷體" w:hAnsi="標楷體" w:hint="eastAsia"/>
                <w:color w:val="000000" w:themeColor="text1"/>
              </w:rPr>
              <w:t>(１)</w:t>
            </w:r>
            <w:r w:rsidRPr="00A03A23">
              <w:rPr>
                <w:rFonts w:ascii="標楷體" w:hAnsi="標楷體"/>
                <w:color w:val="000000" w:themeColor="text1"/>
              </w:rPr>
              <w:tab/>
            </w:r>
            <w:r w:rsidRPr="00A03A23">
              <w:rPr>
                <w:rFonts w:ascii="標楷體" w:hAnsi="標楷體" w:hint="eastAsia"/>
                <w:color w:val="000000" w:themeColor="text1"/>
              </w:rPr>
              <w:t>於機關首長或其授權人員簽准期限內辦結，未超過六日者，扣除假日以實際處理日數計算；超過六日者，則最高以六日計算。</w:t>
            </w:r>
          </w:p>
          <w:p w:rsidR="00E446E5" w:rsidRPr="00A03A23" w:rsidRDefault="00E446E5" w:rsidP="00E446E5">
            <w:pPr>
              <w:snapToGrid w:val="0"/>
              <w:ind w:leftChars="200" w:left="984" w:hangingChars="210" w:hanging="504"/>
              <w:rPr>
                <w:rFonts w:ascii="標楷體" w:hAnsi="標楷體"/>
                <w:color w:val="000000" w:themeColor="text1"/>
              </w:rPr>
            </w:pPr>
            <w:r w:rsidRPr="00A03A23">
              <w:rPr>
                <w:rFonts w:ascii="標楷體" w:hAnsi="標楷體" w:hint="eastAsia"/>
                <w:color w:val="000000" w:themeColor="text1"/>
              </w:rPr>
              <w:t>(２)</w:t>
            </w:r>
            <w:r w:rsidRPr="00A03A23">
              <w:rPr>
                <w:rFonts w:ascii="標楷體" w:hAnsi="標楷體"/>
                <w:color w:val="000000" w:themeColor="text1"/>
              </w:rPr>
              <w:tab/>
            </w:r>
            <w:r w:rsidRPr="00A03A23">
              <w:rPr>
                <w:rFonts w:ascii="標楷體" w:hAnsi="標楷體" w:hint="eastAsia"/>
                <w:color w:val="000000" w:themeColor="text1"/>
              </w:rPr>
              <w:t>逾越前開簽准期限辦結者，依實際處理日數計算。</w:t>
            </w:r>
          </w:p>
          <w:p w:rsidR="00E446E5" w:rsidRPr="00A03A23" w:rsidRDefault="00E446E5" w:rsidP="00E446E5">
            <w:pPr>
              <w:snapToGrid w:val="0"/>
              <w:ind w:leftChars="200" w:left="984" w:hangingChars="210" w:hanging="504"/>
              <w:rPr>
                <w:rFonts w:ascii="標楷體" w:hAnsi="標楷體"/>
                <w:color w:val="000000" w:themeColor="text1"/>
              </w:rPr>
            </w:pPr>
            <w:r w:rsidRPr="00A03A23">
              <w:rPr>
                <w:rFonts w:ascii="標楷體" w:hAnsi="標楷體" w:hint="eastAsia"/>
                <w:color w:val="000000" w:themeColor="text1"/>
              </w:rPr>
              <w:t>(３)</w:t>
            </w:r>
            <w:r w:rsidRPr="00A03A23">
              <w:rPr>
                <w:rFonts w:ascii="標楷體" w:hAnsi="標楷體"/>
                <w:color w:val="000000" w:themeColor="text1"/>
              </w:rPr>
              <w:tab/>
            </w:r>
            <w:r w:rsidRPr="00A03A23">
              <w:rPr>
                <w:rFonts w:ascii="標楷體" w:hAnsi="標楷體" w:hint="eastAsia"/>
                <w:color w:val="000000" w:themeColor="text1"/>
              </w:rPr>
              <w:t>為處理特殊性案件需以彙併辦公文辦理者，依主案計算辦理時效，其餘彙併辦公文以一般公文存查件處理。</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７、</w:t>
            </w:r>
            <w:r w:rsidRPr="00A03A23">
              <w:rPr>
                <w:rFonts w:ascii="標楷體" w:hAnsi="標楷體"/>
                <w:color w:val="000000" w:themeColor="text1"/>
              </w:rPr>
              <w:tab/>
            </w:r>
            <w:r w:rsidRPr="00A03A23">
              <w:rPr>
                <w:rFonts w:ascii="標楷體" w:hAnsi="標楷體" w:hint="eastAsia"/>
                <w:color w:val="000000" w:themeColor="text1"/>
              </w:rPr>
              <w:t>送會本機關以外機關者，自送會之日起，至退會收到之日止，期間得予扣除。</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８、</w:t>
            </w:r>
            <w:r w:rsidRPr="00A03A23">
              <w:rPr>
                <w:rFonts w:ascii="標楷體" w:hAnsi="標楷體"/>
                <w:color w:val="000000" w:themeColor="text1"/>
              </w:rPr>
              <w:tab/>
            </w:r>
            <w:r w:rsidRPr="00A03A23">
              <w:rPr>
                <w:rFonts w:ascii="標楷體" w:hAnsi="標楷體" w:hint="eastAsia"/>
                <w:color w:val="000000" w:themeColor="text1"/>
              </w:rPr>
              <w:t>機關發文依法令規定需俟他機關處理，始得完成，</w:t>
            </w:r>
            <w:r w:rsidRPr="00A03A23">
              <w:rPr>
                <w:rFonts w:ascii="標楷體" w:hAnsi="標楷體" w:hint="eastAsia"/>
                <w:color w:val="000000" w:themeColor="text1"/>
              </w:rPr>
              <w:lastRenderedPageBreak/>
              <w:t>所需等待處理時間，得予扣除。</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(二)</w:t>
            </w:r>
            <w:r w:rsidRPr="00A03A23">
              <w:rPr>
                <w:rFonts w:ascii="標楷體" w:hAnsi="標楷體"/>
                <w:color w:val="000000" w:themeColor="text1"/>
              </w:rPr>
              <w:tab/>
            </w:r>
            <w:r w:rsidRPr="00A03A23">
              <w:rPr>
                <w:rFonts w:ascii="標楷體" w:hAnsi="標楷體" w:hint="eastAsia"/>
                <w:color w:val="000000" w:themeColor="text1"/>
              </w:rPr>
              <w:t>專案管制案件、人民申請案件、人民陳情案件、訴願案件：</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１、</w:t>
            </w:r>
            <w:r w:rsidRPr="00A03A23">
              <w:rPr>
                <w:rFonts w:ascii="標楷體" w:hAnsi="標楷體"/>
                <w:color w:val="000000" w:themeColor="text1"/>
              </w:rPr>
              <w:tab/>
            </w:r>
            <w:r w:rsidRPr="00A03A23">
              <w:rPr>
                <w:rFonts w:ascii="標楷體" w:hAnsi="標楷體" w:hint="eastAsia"/>
                <w:color w:val="000000" w:themeColor="text1"/>
              </w:rPr>
              <w:t>以「依限辦結」與「逾限辦結」為計算基準。在規定處理時限內辦結者列為「依限辦結」，超過規定處理時限辦結者列為「逾限辦結」。</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２、</w:t>
            </w:r>
            <w:r w:rsidRPr="00A03A23">
              <w:rPr>
                <w:rFonts w:ascii="標楷體" w:hAnsi="標楷體"/>
                <w:color w:val="000000" w:themeColor="text1"/>
              </w:rPr>
              <w:tab/>
            </w:r>
            <w:r w:rsidRPr="00A03A23">
              <w:rPr>
                <w:rFonts w:ascii="標楷體" w:hAnsi="標楷體" w:hint="eastAsia"/>
                <w:color w:val="000000" w:themeColor="text1"/>
              </w:rPr>
              <w:t>人民申請案件因不合法定程式或手續時，主辦單位應詳細說明一次通知補正。通知補正者，從其通知之日起，至補件之日止，所經過之期間得予扣除。</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３、</w:t>
            </w:r>
            <w:r w:rsidRPr="00A03A23">
              <w:rPr>
                <w:rFonts w:ascii="標楷體" w:hAnsi="標楷體"/>
                <w:color w:val="000000" w:themeColor="text1"/>
              </w:rPr>
              <w:tab/>
            </w:r>
            <w:r w:rsidRPr="00A03A23">
              <w:rPr>
                <w:rFonts w:ascii="標楷體" w:hAnsi="標楷體" w:hint="eastAsia"/>
                <w:color w:val="000000" w:themeColor="text1"/>
              </w:rPr>
              <w:t>人民陳情案件因須等待其他機關資料或因適用法令疑義而層轉核釋者，自其層轉之日起，至函復、釋復之日止，所經過之期間得予扣除。</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４、</w:t>
            </w:r>
            <w:r w:rsidRPr="00A03A23">
              <w:rPr>
                <w:rFonts w:ascii="標楷體" w:hAnsi="標楷體"/>
                <w:color w:val="000000" w:themeColor="text1"/>
              </w:rPr>
              <w:tab/>
            </w:r>
            <w:r w:rsidRPr="00A03A23">
              <w:rPr>
                <w:rFonts w:ascii="標楷體" w:hAnsi="標楷體" w:hint="eastAsia"/>
                <w:color w:val="000000" w:themeColor="text1"/>
              </w:rPr>
              <w:t>訴願案件因訴願</w:t>
            </w:r>
            <w:r w:rsidRPr="00A03A23">
              <w:rPr>
                <w:rFonts w:ascii="標楷體" w:hAnsi="標楷體" w:hint="eastAsia"/>
                <w:color w:val="000000" w:themeColor="text1"/>
              </w:rPr>
              <w:lastRenderedPageBreak/>
              <w:t>書不合法定程式，而其情形可補正者，應通知訴願人於二十日內補正者，其時效自訴願補正程式的次日起算。</w:t>
            </w:r>
          </w:p>
          <w:p w:rsidR="00E446E5" w:rsidRPr="00A03A23" w:rsidRDefault="00E446E5" w:rsidP="00E446E5">
            <w:pPr>
              <w:snapToGrid w:val="0"/>
              <w:ind w:leftChars="100" w:left="744" w:hangingChars="210" w:hanging="504"/>
              <w:rPr>
                <w:rFonts w:ascii="標楷體" w:hAnsi="標楷體"/>
                <w:color w:val="000000" w:themeColor="text1"/>
                <w:u w:val="single"/>
              </w:rPr>
            </w:pPr>
            <w:r w:rsidRPr="00A03A23">
              <w:rPr>
                <w:rFonts w:ascii="標楷體" w:hAnsi="標楷體"/>
                <w:color w:val="000000" w:themeColor="text1"/>
                <w:u w:val="single"/>
              </w:rPr>
              <w:t>５、</w:t>
            </w:r>
            <w:r w:rsidRPr="00A03A23">
              <w:rPr>
                <w:rFonts w:ascii="標楷體" w:hAnsi="標楷體" w:hint="eastAsia"/>
                <w:color w:val="000000" w:themeColor="text1"/>
                <w:u w:val="single"/>
              </w:rPr>
              <w:tab/>
            </w:r>
            <w:r w:rsidRPr="00A03A23">
              <w:rPr>
                <w:rFonts w:ascii="標楷體" w:hAnsi="標楷體"/>
                <w:color w:val="000000" w:themeColor="text1"/>
                <w:u w:val="single"/>
              </w:rPr>
              <w:t>第二款第二目所涉補正情形，得填寫補正通知單，</w:t>
            </w:r>
            <w:r w:rsidRPr="00A03A23">
              <w:rPr>
                <w:rFonts w:ascii="標楷體" w:hAnsi="標楷體" w:hint="eastAsia"/>
                <w:color w:val="000000" w:themeColor="text1"/>
                <w:u w:val="single"/>
              </w:rPr>
              <w:t>經由單位主管（機關首長）或指定之授權人員核定後，</w:t>
            </w:r>
            <w:r w:rsidRPr="00A03A23">
              <w:rPr>
                <w:rFonts w:ascii="標楷體" w:hAnsi="標楷體"/>
                <w:color w:val="000000" w:themeColor="text1"/>
                <w:u w:val="single"/>
              </w:rPr>
              <w:t>交由</w:t>
            </w:r>
            <w:r w:rsidRPr="00A03A23">
              <w:rPr>
                <w:rFonts w:ascii="標楷體" w:hAnsi="標楷體" w:hint="eastAsia"/>
                <w:color w:val="000000" w:themeColor="text1"/>
                <w:u w:val="single"/>
              </w:rPr>
              <w:t>基層收發（單位登記桌）人員調整限辦日期。</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(三)</w:t>
            </w:r>
            <w:r w:rsidRPr="00A03A23">
              <w:rPr>
                <w:rFonts w:ascii="標楷體" w:hAnsi="標楷體"/>
                <w:color w:val="000000" w:themeColor="text1"/>
              </w:rPr>
              <w:tab/>
            </w:r>
            <w:r w:rsidRPr="00A03A23">
              <w:rPr>
                <w:rFonts w:ascii="標楷體" w:hAnsi="標楷體" w:hint="eastAsia"/>
                <w:color w:val="000000" w:themeColor="text1"/>
              </w:rPr>
              <w:t>發文使用日數採半日計算者，不滿半日者以半日計，不滿一日者，以一日計算；但收文或創稿簽陳之日辦結者，以半日計算。</w:t>
            </w:r>
          </w:p>
        </w:tc>
        <w:tc>
          <w:tcPr>
            <w:tcW w:w="1667" w:type="pct"/>
            <w:shd w:val="clear" w:color="auto" w:fill="auto"/>
          </w:tcPr>
          <w:p w:rsidR="00E446E5" w:rsidRPr="00A03A23" w:rsidRDefault="00E446E5" w:rsidP="00E446E5">
            <w:pPr>
              <w:snapToGrid w:val="0"/>
              <w:ind w:left="240" w:hangingChars="100" w:hanging="240"/>
              <w:rPr>
                <w:rFonts w:ascii="標楷體" w:hAnsi="標楷體"/>
                <w:color w:val="000000" w:themeColor="text1"/>
              </w:rPr>
            </w:pPr>
            <w:r w:rsidRPr="00A03A23">
              <w:rPr>
                <w:rFonts w:ascii="標楷體" w:hAnsi="標楷體" w:hint="eastAsia"/>
                <w:color w:val="000000" w:themeColor="text1"/>
              </w:rPr>
              <w:lastRenderedPageBreak/>
              <w:t>十七、各類公文處理時限計算標準如下：</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(一)</w:t>
            </w:r>
            <w:r w:rsidRPr="00A03A23">
              <w:rPr>
                <w:rFonts w:ascii="標楷體" w:hAnsi="標楷體"/>
                <w:color w:val="000000" w:themeColor="text1"/>
              </w:rPr>
              <w:tab/>
            </w:r>
            <w:r w:rsidRPr="00A03A23">
              <w:rPr>
                <w:rFonts w:ascii="標楷體" w:hAnsi="標楷體" w:hint="eastAsia"/>
                <w:color w:val="000000" w:themeColor="text1"/>
              </w:rPr>
              <w:t>一般公文發文使用日數：</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１、</w:t>
            </w:r>
            <w:r w:rsidRPr="00A03A23">
              <w:rPr>
                <w:rFonts w:ascii="標楷體" w:hAnsi="標楷體"/>
                <w:color w:val="000000" w:themeColor="text1"/>
              </w:rPr>
              <w:tab/>
            </w:r>
            <w:r w:rsidRPr="00A03A23">
              <w:rPr>
                <w:rFonts w:ascii="標楷體" w:hAnsi="標楷體" w:hint="eastAsia"/>
                <w:color w:val="000000" w:themeColor="text1"/>
              </w:rPr>
              <w:t>答復案件：</w:t>
            </w:r>
            <w:r w:rsidRPr="00A03A23">
              <w:rPr>
                <w:rFonts w:ascii="標楷體" w:hAnsi="標楷體"/>
                <w:color w:val="000000" w:themeColor="text1"/>
              </w:rPr>
              <w:br/>
            </w:r>
            <w:r w:rsidRPr="00A03A23">
              <w:rPr>
                <w:rFonts w:ascii="標楷體" w:hAnsi="標楷體" w:hint="eastAsia"/>
                <w:color w:val="000000" w:themeColor="text1"/>
              </w:rPr>
              <w:t>自收文之次日起至發文之日止(含本機關內部各單位會辦、會簽、會稿時間)所需日數扣除假日為發文使用日數。</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２、</w:t>
            </w:r>
            <w:r w:rsidRPr="00A03A23">
              <w:rPr>
                <w:rFonts w:ascii="標楷體" w:hAnsi="標楷體"/>
                <w:color w:val="000000" w:themeColor="text1"/>
              </w:rPr>
              <w:tab/>
            </w:r>
            <w:r w:rsidRPr="00A03A23">
              <w:rPr>
                <w:rFonts w:ascii="標楷體" w:hAnsi="標楷體" w:hint="eastAsia"/>
                <w:color w:val="000000" w:themeColor="text1"/>
              </w:rPr>
              <w:t>彙辦案件：</w:t>
            </w:r>
            <w:r w:rsidRPr="00A03A23">
              <w:rPr>
                <w:rFonts w:ascii="標楷體" w:hAnsi="標楷體"/>
                <w:color w:val="000000" w:themeColor="text1"/>
              </w:rPr>
              <w:br/>
            </w:r>
            <w:r w:rsidRPr="00A03A23">
              <w:rPr>
                <w:rFonts w:ascii="標楷體" w:hAnsi="標楷體" w:hint="eastAsia"/>
                <w:color w:val="000000" w:themeColor="text1"/>
              </w:rPr>
              <w:t>自所辦公文最後一件收文之次日起，至發文之日止，所需日數扣除假日，為其第一件來文發文使用日數；其餘彙辦公文於全案辦結時，以存查公文計算。</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３、</w:t>
            </w:r>
            <w:r w:rsidRPr="00A03A23">
              <w:rPr>
                <w:rFonts w:ascii="標楷體" w:hAnsi="標楷體"/>
                <w:color w:val="000000" w:themeColor="text1"/>
              </w:rPr>
              <w:tab/>
            </w:r>
            <w:r w:rsidRPr="00A03A23">
              <w:rPr>
                <w:rFonts w:ascii="標楷體" w:hAnsi="標楷體" w:hint="eastAsia"/>
                <w:color w:val="000000" w:themeColor="text1"/>
              </w:rPr>
              <w:t>併辦案件：</w:t>
            </w:r>
            <w:r w:rsidRPr="00A03A23">
              <w:rPr>
                <w:rFonts w:ascii="標楷體" w:hAnsi="標楷體"/>
                <w:color w:val="000000" w:themeColor="text1"/>
              </w:rPr>
              <w:br/>
            </w:r>
            <w:r w:rsidRPr="00A03A23">
              <w:rPr>
                <w:rFonts w:ascii="標楷體" w:hAnsi="標楷體" w:hint="eastAsia"/>
                <w:color w:val="000000" w:themeColor="text1"/>
              </w:rPr>
              <w:t>自首件收文之次日起，至發文之日止，所需日數扣除假日，為其發文使用日數；其餘併辦</w:t>
            </w:r>
            <w:r w:rsidRPr="00A03A23">
              <w:rPr>
                <w:rFonts w:ascii="標楷體" w:hAnsi="標楷體" w:hint="eastAsia"/>
                <w:color w:val="000000" w:themeColor="text1"/>
              </w:rPr>
              <w:lastRenderedPageBreak/>
              <w:t>公文於全案辦結時，以存查公文計算。</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４、</w:t>
            </w:r>
            <w:r w:rsidRPr="00A03A23">
              <w:rPr>
                <w:rFonts w:ascii="標楷體" w:hAnsi="標楷體"/>
                <w:color w:val="000000" w:themeColor="text1"/>
              </w:rPr>
              <w:tab/>
            </w:r>
            <w:r w:rsidRPr="00A03A23">
              <w:rPr>
                <w:rFonts w:ascii="標楷體" w:hAnsi="標楷體" w:hint="eastAsia"/>
                <w:color w:val="000000" w:themeColor="text1"/>
              </w:rPr>
              <w:t>創簽稿案件：(交辦案件或主動辦理案件)</w:t>
            </w:r>
          </w:p>
          <w:p w:rsidR="00E446E5" w:rsidRPr="00A03A23" w:rsidRDefault="00E446E5" w:rsidP="00E446E5">
            <w:pPr>
              <w:snapToGrid w:val="0"/>
              <w:ind w:leftChars="200" w:left="984" w:hangingChars="210" w:hanging="504"/>
              <w:rPr>
                <w:rFonts w:ascii="標楷體" w:hAnsi="標楷體"/>
                <w:color w:val="000000" w:themeColor="text1"/>
              </w:rPr>
            </w:pPr>
            <w:r w:rsidRPr="00A03A23">
              <w:rPr>
                <w:rFonts w:ascii="標楷體" w:hAnsi="標楷體" w:hint="eastAsia"/>
                <w:color w:val="000000" w:themeColor="text1"/>
              </w:rPr>
              <w:t>(１)</w:t>
            </w:r>
            <w:r w:rsidRPr="00A03A23">
              <w:rPr>
                <w:rFonts w:ascii="標楷體" w:hAnsi="標楷體"/>
                <w:color w:val="000000" w:themeColor="text1"/>
              </w:rPr>
              <w:tab/>
            </w:r>
            <w:r w:rsidRPr="00A03A23">
              <w:rPr>
                <w:rFonts w:ascii="標楷體" w:hAnsi="標楷體" w:hint="eastAsia"/>
                <w:color w:val="000000" w:themeColor="text1"/>
              </w:rPr>
              <w:t>交辦案件，自交辦之日起，至創簽核決或創稿發文之日止，所需日數扣除假日，為辦理天數。屬發文者，列為發文使用日數。如有明確指示應辦結之時間，得比照限期公文時效計算標準進行管制。</w:t>
            </w:r>
          </w:p>
          <w:p w:rsidR="00E446E5" w:rsidRPr="00A03A23" w:rsidRDefault="00E446E5" w:rsidP="00E446E5">
            <w:pPr>
              <w:snapToGrid w:val="0"/>
              <w:ind w:leftChars="200" w:left="984" w:hangingChars="210" w:hanging="504"/>
              <w:rPr>
                <w:rFonts w:ascii="標楷體" w:hAnsi="標楷體"/>
                <w:color w:val="000000" w:themeColor="text1"/>
              </w:rPr>
            </w:pPr>
            <w:r w:rsidRPr="00A03A23">
              <w:rPr>
                <w:rFonts w:ascii="標楷體" w:hAnsi="標楷體" w:hint="eastAsia"/>
                <w:color w:val="000000" w:themeColor="text1"/>
              </w:rPr>
              <w:t>(２)</w:t>
            </w:r>
            <w:r w:rsidRPr="00A03A23">
              <w:rPr>
                <w:rFonts w:ascii="標楷體" w:hAnsi="標楷體"/>
                <w:color w:val="000000" w:themeColor="text1"/>
              </w:rPr>
              <w:tab/>
            </w:r>
            <w:r w:rsidRPr="00A03A23">
              <w:rPr>
                <w:rFonts w:ascii="標楷體" w:hAnsi="標楷體" w:hint="eastAsia"/>
                <w:color w:val="000000" w:themeColor="text1"/>
              </w:rPr>
              <w:t>主動辦理案件：</w:t>
            </w:r>
          </w:p>
          <w:p w:rsidR="00E446E5" w:rsidRPr="00A03A23" w:rsidRDefault="00E446E5" w:rsidP="00E446E5">
            <w:pPr>
              <w:kinsoku w:val="0"/>
              <w:overflowPunct w:val="0"/>
              <w:snapToGrid w:val="0"/>
              <w:ind w:leftChars="400" w:left="1464" w:hangingChars="210" w:hanging="504"/>
              <w:rPr>
                <w:rFonts w:ascii="標楷體" w:hAnsi="標楷體"/>
                <w:color w:val="000000" w:themeColor="text1"/>
              </w:rPr>
            </w:pPr>
            <w:r w:rsidRPr="00A03A23">
              <w:rPr>
                <w:rFonts w:ascii="標楷體" w:hAnsi="標楷體" w:hint="eastAsia"/>
                <w:color w:val="000000" w:themeColor="text1"/>
              </w:rPr>
              <w:t>甲、</w:t>
            </w:r>
            <w:r w:rsidRPr="00A03A23">
              <w:rPr>
                <w:rFonts w:ascii="標楷體" w:hAnsi="標楷體"/>
                <w:color w:val="000000" w:themeColor="text1"/>
              </w:rPr>
              <w:tab/>
            </w:r>
            <w:r w:rsidRPr="00A03A23">
              <w:rPr>
                <w:rFonts w:ascii="標楷體" w:hAnsi="標楷體" w:hint="eastAsia"/>
                <w:color w:val="000000" w:themeColor="text1"/>
              </w:rPr>
              <w:t>先簽後稿、簽稿併陳或以稿代簽者，自承辦人員簽陳之日起，至發文之日止，所需日數扣除假日，為辦理天數，列</w:t>
            </w:r>
            <w:r w:rsidRPr="00A03A23">
              <w:rPr>
                <w:rFonts w:ascii="標楷體" w:hAnsi="標楷體" w:hint="eastAsia"/>
                <w:color w:val="000000" w:themeColor="text1"/>
              </w:rPr>
              <w:lastRenderedPageBreak/>
              <w:t>為發文使用日數。</w:t>
            </w:r>
          </w:p>
          <w:p w:rsidR="00E446E5" w:rsidRPr="00A03A23" w:rsidRDefault="00E446E5" w:rsidP="00E446E5">
            <w:pPr>
              <w:kinsoku w:val="0"/>
              <w:overflowPunct w:val="0"/>
              <w:snapToGrid w:val="0"/>
              <w:ind w:leftChars="400" w:left="1464" w:hangingChars="210" w:hanging="504"/>
              <w:rPr>
                <w:rFonts w:ascii="標楷體" w:hAnsi="標楷體"/>
                <w:color w:val="000000" w:themeColor="text1"/>
              </w:rPr>
            </w:pPr>
            <w:r w:rsidRPr="00A03A23">
              <w:rPr>
                <w:rFonts w:ascii="標楷體" w:hAnsi="標楷體" w:hint="eastAsia"/>
                <w:color w:val="000000" w:themeColor="text1"/>
              </w:rPr>
              <w:t>乙、</w:t>
            </w:r>
            <w:r w:rsidRPr="00A03A23">
              <w:rPr>
                <w:rFonts w:ascii="標楷體" w:hAnsi="標楷體"/>
                <w:color w:val="000000" w:themeColor="text1"/>
              </w:rPr>
              <w:tab/>
            </w:r>
            <w:r w:rsidRPr="00A03A23">
              <w:rPr>
                <w:rFonts w:ascii="標楷體" w:hAnsi="標楷體" w:hint="eastAsia"/>
                <w:color w:val="000000" w:themeColor="text1"/>
              </w:rPr>
              <w:t>創簽之案件，自承辦人員簽陳之日起，至核決之日止，所需日數扣除假日，為其辦理天數。</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５、</w:t>
            </w:r>
            <w:r w:rsidRPr="00A03A23">
              <w:rPr>
                <w:rFonts w:ascii="標楷體" w:hAnsi="標楷體"/>
                <w:color w:val="000000" w:themeColor="text1"/>
              </w:rPr>
              <w:tab/>
            </w:r>
            <w:r w:rsidRPr="00A03A23">
              <w:rPr>
                <w:rFonts w:ascii="標楷體" w:hAnsi="標楷體" w:hint="eastAsia"/>
                <w:color w:val="000000" w:themeColor="text1"/>
              </w:rPr>
              <w:t>限期公文：依下列方式，自收文之次日起，計算發文使用日數：</w:t>
            </w:r>
          </w:p>
          <w:p w:rsidR="00E446E5" w:rsidRPr="00A03A23" w:rsidRDefault="00E446E5" w:rsidP="00E446E5">
            <w:pPr>
              <w:snapToGrid w:val="0"/>
              <w:ind w:leftChars="200" w:left="984" w:hangingChars="210" w:hanging="504"/>
              <w:rPr>
                <w:rFonts w:ascii="標楷體" w:hAnsi="標楷體"/>
                <w:color w:val="000000" w:themeColor="text1"/>
              </w:rPr>
            </w:pPr>
            <w:r w:rsidRPr="00A03A23">
              <w:rPr>
                <w:rFonts w:ascii="標楷體" w:hAnsi="標楷體" w:hint="eastAsia"/>
                <w:color w:val="000000" w:themeColor="text1"/>
              </w:rPr>
              <w:t>(１)</w:t>
            </w:r>
            <w:r w:rsidRPr="00A03A23">
              <w:rPr>
                <w:rFonts w:ascii="標楷體" w:hAnsi="標楷體"/>
                <w:color w:val="000000" w:themeColor="text1"/>
              </w:rPr>
              <w:tab/>
            </w:r>
            <w:r w:rsidRPr="00A03A23">
              <w:rPr>
                <w:rFonts w:ascii="標楷體" w:hAnsi="標楷體" w:hint="eastAsia"/>
                <w:color w:val="000000" w:themeColor="text1"/>
              </w:rPr>
              <w:t>未逾來文所訂期限，而實際處理日數超過六日者，以六日計算；未超過六日以實際處理日數計算。</w:t>
            </w:r>
          </w:p>
          <w:p w:rsidR="00E446E5" w:rsidRPr="00A03A23" w:rsidRDefault="00E446E5" w:rsidP="00E446E5">
            <w:pPr>
              <w:snapToGrid w:val="0"/>
              <w:ind w:leftChars="200" w:left="984" w:hangingChars="210" w:hanging="504"/>
              <w:rPr>
                <w:rFonts w:ascii="標楷體" w:hAnsi="標楷體"/>
                <w:color w:val="000000" w:themeColor="text1"/>
              </w:rPr>
            </w:pPr>
            <w:r w:rsidRPr="00A03A23">
              <w:rPr>
                <w:rFonts w:ascii="標楷體" w:hAnsi="標楷體" w:hint="eastAsia"/>
                <w:color w:val="000000" w:themeColor="text1"/>
              </w:rPr>
              <w:t>(２)</w:t>
            </w:r>
            <w:r w:rsidRPr="00A03A23">
              <w:rPr>
                <w:rFonts w:ascii="標楷體" w:hAnsi="標楷體"/>
                <w:color w:val="000000" w:themeColor="text1"/>
              </w:rPr>
              <w:tab/>
            </w:r>
            <w:r w:rsidRPr="00A03A23">
              <w:rPr>
                <w:rFonts w:ascii="標楷體" w:hAnsi="標楷體" w:hint="eastAsia"/>
                <w:color w:val="000000" w:themeColor="text1"/>
              </w:rPr>
              <w:t>逾越來文所訂期限者，依實際處理日數計算。</w:t>
            </w:r>
          </w:p>
          <w:p w:rsidR="00E446E5" w:rsidRPr="00A03A23" w:rsidRDefault="00E446E5" w:rsidP="00E446E5">
            <w:pPr>
              <w:snapToGrid w:val="0"/>
              <w:ind w:leftChars="200" w:left="984" w:hangingChars="210" w:hanging="504"/>
              <w:rPr>
                <w:rFonts w:ascii="標楷體" w:hAnsi="標楷體"/>
                <w:color w:val="000000" w:themeColor="text1"/>
              </w:rPr>
            </w:pPr>
            <w:r w:rsidRPr="00A03A23">
              <w:rPr>
                <w:rFonts w:ascii="標楷體" w:hAnsi="標楷體" w:hint="eastAsia"/>
                <w:color w:val="000000" w:themeColor="text1"/>
              </w:rPr>
              <w:t>(３)</w:t>
            </w:r>
            <w:r w:rsidRPr="00A03A23">
              <w:rPr>
                <w:rFonts w:ascii="標楷體" w:hAnsi="標楷體"/>
                <w:color w:val="000000" w:themeColor="text1"/>
              </w:rPr>
              <w:tab/>
            </w:r>
            <w:r w:rsidRPr="00A03A23">
              <w:rPr>
                <w:rFonts w:ascii="標楷體" w:hAnsi="標楷體" w:hint="eastAsia"/>
                <w:color w:val="000000" w:themeColor="text1"/>
              </w:rPr>
              <w:t>處理限期公文過程產生之彙(併)辦案件，於全案辦結時，以存查公文計算。</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６、</w:t>
            </w:r>
            <w:r w:rsidRPr="00A03A23">
              <w:rPr>
                <w:rFonts w:ascii="標楷體" w:hAnsi="標楷體"/>
                <w:color w:val="000000" w:themeColor="text1"/>
              </w:rPr>
              <w:tab/>
            </w:r>
            <w:r w:rsidRPr="00A03A23">
              <w:rPr>
                <w:rFonts w:ascii="標楷體" w:hAnsi="標楷體" w:hint="eastAsia"/>
                <w:color w:val="000000" w:themeColor="text1"/>
              </w:rPr>
              <w:t>特殊性案件：依下列方式，自收文之</w:t>
            </w:r>
            <w:r w:rsidRPr="00A03A23">
              <w:rPr>
                <w:rFonts w:ascii="標楷體" w:hAnsi="標楷體" w:hint="eastAsia"/>
                <w:color w:val="000000" w:themeColor="text1"/>
              </w:rPr>
              <w:lastRenderedPageBreak/>
              <w:t>次日或創簽稿簽陳之日起，計算發文使用日數：</w:t>
            </w:r>
          </w:p>
          <w:p w:rsidR="00E446E5" w:rsidRPr="00A03A23" w:rsidRDefault="00E446E5" w:rsidP="00E446E5">
            <w:pPr>
              <w:snapToGrid w:val="0"/>
              <w:ind w:leftChars="200" w:left="984" w:hangingChars="210" w:hanging="504"/>
              <w:rPr>
                <w:rFonts w:ascii="標楷體" w:hAnsi="標楷體"/>
                <w:color w:val="000000" w:themeColor="text1"/>
              </w:rPr>
            </w:pPr>
            <w:r w:rsidRPr="00A03A23">
              <w:rPr>
                <w:rFonts w:ascii="標楷體" w:hAnsi="標楷體" w:hint="eastAsia"/>
                <w:color w:val="000000" w:themeColor="text1"/>
              </w:rPr>
              <w:t>(１)</w:t>
            </w:r>
            <w:r w:rsidRPr="00A03A23">
              <w:rPr>
                <w:rFonts w:ascii="標楷體" w:hAnsi="標楷體"/>
                <w:color w:val="000000" w:themeColor="text1"/>
              </w:rPr>
              <w:tab/>
            </w:r>
            <w:r w:rsidRPr="00A03A23">
              <w:rPr>
                <w:rFonts w:ascii="標楷體" w:hAnsi="標楷體" w:hint="eastAsia"/>
                <w:color w:val="000000" w:themeColor="text1"/>
              </w:rPr>
              <w:t>於機關首長或其授權人員簽准期限內辦結，未超過六日者，扣除假日以實際處理日數計算；超過六日者，則最高以六日計算。</w:t>
            </w:r>
          </w:p>
          <w:p w:rsidR="00E446E5" w:rsidRPr="00A03A23" w:rsidRDefault="00E446E5" w:rsidP="00E446E5">
            <w:pPr>
              <w:snapToGrid w:val="0"/>
              <w:ind w:leftChars="200" w:left="984" w:hangingChars="210" w:hanging="504"/>
              <w:rPr>
                <w:rFonts w:ascii="標楷體" w:hAnsi="標楷體"/>
                <w:color w:val="000000" w:themeColor="text1"/>
              </w:rPr>
            </w:pPr>
            <w:r w:rsidRPr="00A03A23">
              <w:rPr>
                <w:rFonts w:ascii="標楷體" w:hAnsi="標楷體" w:hint="eastAsia"/>
                <w:color w:val="000000" w:themeColor="text1"/>
              </w:rPr>
              <w:t>(２)</w:t>
            </w:r>
            <w:r w:rsidRPr="00A03A23">
              <w:rPr>
                <w:rFonts w:ascii="標楷體" w:hAnsi="標楷體"/>
                <w:color w:val="000000" w:themeColor="text1"/>
              </w:rPr>
              <w:tab/>
            </w:r>
            <w:r w:rsidRPr="00A03A23">
              <w:rPr>
                <w:rFonts w:ascii="標楷體" w:hAnsi="標楷體" w:hint="eastAsia"/>
                <w:color w:val="000000" w:themeColor="text1"/>
              </w:rPr>
              <w:t>逾越前開簽准期限辦結者，依實際處理日數計算。</w:t>
            </w:r>
          </w:p>
          <w:p w:rsidR="00E446E5" w:rsidRPr="00A03A23" w:rsidRDefault="00E446E5" w:rsidP="00E446E5">
            <w:pPr>
              <w:snapToGrid w:val="0"/>
              <w:ind w:leftChars="200" w:left="984" w:hangingChars="210" w:hanging="504"/>
              <w:rPr>
                <w:rFonts w:ascii="標楷體" w:hAnsi="標楷體"/>
                <w:color w:val="000000" w:themeColor="text1"/>
              </w:rPr>
            </w:pPr>
            <w:r w:rsidRPr="00A03A23">
              <w:rPr>
                <w:rFonts w:ascii="標楷體" w:hAnsi="標楷體" w:hint="eastAsia"/>
                <w:color w:val="000000" w:themeColor="text1"/>
              </w:rPr>
              <w:t>(３)</w:t>
            </w:r>
            <w:r w:rsidRPr="00A03A23">
              <w:rPr>
                <w:rFonts w:ascii="標楷體" w:hAnsi="標楷體"/>
                <w:color w:val="000000" w:themeColor="text1"/>
              </w:rPr>
              <w:tab/>
            </w:r>
            <w:r w:rsidRPr="00A03A23">
              <w:rPr>
                <w:rFonts w:ascii="標楷體" w:hAnsi="標楷體" w:hint="eastAsia"/>
                <w:color w:val="000000" w:themeColor="text1"/>
              </w:rPr>
              <w:t>為處理特殊性案件需以彙併辦公文辦理者，依主案計算辦理時效，其餘彙併辦公文以一般公文存查件處理。</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７、</w:t>
            </w:r>
            <w:r w:rsidRPr="00A03A23">
              <w:rPr>
                <w:rFonts w:ascii="標楷體" w:hAnsi="標楷體"/>
                <w:color w:val="000000" w:themeColor="text1"/>
              </w:rPr>
              <w:tab/>
            </w:r>
            <w:r w:rsidRPr="00A03A23">
              <w:rPr>
                <w:rFonts w:ascii="標楷體" w:hAnsi="標楷體" w:hint="eastAsia"/>
                <w:color w:val="000000" w:themeColor="text1"/>
              </w:rPr>
              <w:t>送會本機關以外機關者，自送會之日起，至退會收到之日止，期間得予扣除。</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８、</w:t>
            </w:r>
            <w:r w:rsidRPr="00A03A23">
              <w:rPr>
                <w:rFonts w:ascii="標楷體" w:hAnsi="標楷體"/>
                <w:color w:val="000000" w:themeColor="text1"/>
              </w:rPr>
              <w:tab/>
            </w:r>
            <w:r w:rsidRPr="00A03A23">
              <w:rPr>
                <w:rFonts w:ascii="標楷體" w:hAnsi="標楷體" w:hint="eastAsia"/>
                <w:color w:val="000000" w:themeColor="text1"/>
              </w:rPr>
              <w:t>機關發文依法令規定需俟他機關處理，始得完成，</w:t>
            </w:r>
            <w:r w:rsidRPr="00A03A23">
              <w:rPr>
                <w:rFonts w:ascii="標楷體" w:hAnsi="標楷體" w:hint="eastAsia"/>
                <w:color w:val="000000" w:themeColor="text1"/>
              </w:rPr>
              <w:lastRenderedPageBreak/>
              <w:t>所需等待處理時間，得予扣除。</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(二)</w:t>
            </w:r>
            <w:r w:rsidRPr="00A03A23">
              <w:rPr>
                <w:rFonts w:ascii="標楷體" w:hAnsi="標楷體"/>
                <w:color w:val="000000" w:themeColor="text1"/>
              </w:rPr>
              <w:tab/>
            </w:r>
            <w:r w:rsidRPr="00A03A23">
              <w:rPr>
                <w:rFonts w:ascii="標楷體" w:hAnsi="標楷體" w:hint="eastAsia"/>
                <w:color w:val="000000" w:themeColor="text1"/>
              </w:rPr>
              <w:t>專案管制案件、人民申請案件、人民陳情案件、訴願案件：</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１、</w:t>
            </w:r>
            <w:r w:rsidRPr="00A03A23">
              <w:rPr>
                <w:rFonts w:ascii="標楷體" w:hAnsi="標楷體"/>
                <w:color w:val="000000" w:themeColor="text1"/>
              </w:rPr>
              <w:tab/>
            </w:r>
            <w:r w:rsidRPr="00A03A23">
              <w:rPr>
                <w:rFonts w:ascii="標楷體" w:hAnsi="標楷體" w:hint="eastAsia"/>
                <w:color w:val="000000" w:themeColor="text1"/>
              </w:rPr>
              <w:t>以「依限辦結」與「逾限辦結」為計算基準。在規定處理時限內辦結者列為「依限辦結」，超過規定處理時限辦結者列為「逾限辦結」。</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２、</w:t>
            </w:r>
            <w:r w:rsidRPr="00A03A23">
              <w:rPr>
                <w:rFonts w:ascii="標楷體" w:hAnsi="標楷體"/>
                <w:color w:val="000000" w:themeColor="text1"/>
              </w:rPr>
              <w:tab/>
            </w:r>
            <w:r w:rsidRPr="00A03A23">
              <w:rPr>
                <w:rFonts w:ascii="標楷體" w:hAnsi="標楷體" w:hint="eastAsia"/>
                <w:color w:val="000000" w:themeColor="text1"/>
              </w:rPr>
              <w:t>人民申請案件因不合法定程式或手續時，主辦單位應詳細說明一次通知補正。通知補正者，從其通知之日起，至補件之日止，所經過之期間得予扣除。</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３、</w:t>
            </w:r>
            <w:r w:rsidRPr="00A03A23">
              <w:rPr>
                <w:rFonts w:ascii="標楷體" w:hAnsi="標楷體"/>
                <w:color w:val="000000" w:themeColor="text1"/>
              </w:rPr>
              <w:tab/>
            </w:r>
            <w:r w:rsidRPr="00A03A23">
              <w:rPr>
                <w:rFonts w:ascii="標楷體" w:hAnsi="標楷體" w:hint="eastAsia"/>
                <w:color w:val="000000" w:themeColor="text1"/>
              </w:rPr>
              <w:t>人民陳情案件因須等待其他機關資料或因適用法令疑義而層轉核釋者，自其層轉之日起，至函復、釋復之日止，所經過之期間得予扣除。</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４、</w:t>
            </w:r>
            <w:r w:rsidRPr="00A03A23">
              <w:rPr>
                <w:rFonts w:ascii="標楷體" w:hAnsi="標楷體"/>
                <w:color w:val="000000" w:themeColor="text1"/>
              </w:rPr>
              <w:tab/>
            </w:r>
            <w:r w:rsidRPr="00A03A23">
              <w:rPr>
                <w:rFonts w:ascii="標楷體" w:hAnsi="標楷體" w:hint="eastAsia"/>
                <w:color w:val="000000" w:themeColor="text1"/>
              </w:rPr>
              <w:t>訴願案件因訴願</w:t>
            </w:r>
            <w:r w:rsidRPr="00A03A23">
              <w:rPr>
                <w:rFonts w:ascii="標楷體" w:hAnsi="標楷體" w:hint="eastAsia"/>
                <w:color w:val="000000" w:themeColor="text1"/>
              </w:rPr>
              <w:lastRenderedPageBreak/>
              <w:t>書不合法定程式，而其情形可補正者，應通知訴願人於二十日內補正者，其時效自訴願補正程式的次日起算。</w:t>
            </w:r>
          </w:p>
          <w:p w:rsidR="00E446E5" w:rsidRPr="00A03A23" w:rsidRDefault="00E446E5" w:rsidP="00E446E5">
            <w:pPr>
              <w:snapToGrid w:val="0"/>
              <w:ind w:leftChars="100" w:left="744" w:hangingChars="210" w:hanging="504"/>
              <w:rPr>
                <w:color w:val="000000" w:themeColor="text1"/>
              </w:rPr>
            </w:pPr>
            <w:r w:rsidRPr="00A03A23">
              <w:rPr>
                <w:rFonts w:ascii="標楷體" w:hAnsi="標楷體" w:hint="eastAsia"/>
                <w:color w:val="000000" w:themeColor="text1"/>
              </w:rPr>
              <w:t>(三)</w:t>
            </w:r>
            <w:r w:rsidRPr="00A03A23">
              <w:rPr>
                <w:rFonts w:ascii="標楷體" w:hAnsi="標楷體"/>
                <w:color w:val="000000" w:themeColor="text1"/>
              </w:rPr>
              <w:tab/>
            </w:r>
            <w:r w:rsidRPr="00A03A23">
              <w:rPr>
                <w:rFonts w:ascii="標楷體" w:hAnsi="標楷體" w:hint="eastAsia"/>
                <w:color w:val="000000" w:themeColor="text1"/>
              </w:rPr>
              <w:t>發文使用日數採半日計算者，不滿半日者以半日計，不滿一日者，以一日計算；但收文或創稿簽陳之日辦結者，以半日計算。</w:t>
            </w:r>
          </w:p>
          <w:p w:rsidR="00E446E5" w:rsidRPr="00A03A23" w:rsidRDefault="00E446E5" w:rsidP="00E446E5">
            <w:pPr>
              <w:snapToGrid w:val="0"/>
              <w:ind w:left="240" w:hangingChars="100" w:hanging="240"/>
              <w:rPr>
                <w:rFonts w:ascii="標楷體" w:hAnsi="標楷體"/>
                <w:color w:val="000000" w:themeColor="text1"/>
              </w:rPr>
            </w:pPr>
          </w:p>
        </w:tc>
        <w:tc>
          <w:tcPr>
            <w:tcW w:w="1667" w:type="pct"/>
            <w:shd w:val="clear" w:color="auto" w:fill="auto"/>
          </w:tcPr>
          <w:p w:rsidR="00E446E5" w:rsidRPr="00A03A23" w:rsidRDefault="00E446E5" w:rsidP="00E446E5">
            <w:pPr>
              <w:snapToGrid w:val="0"/>
              <w:rPr>
                <w:rFonts w:ascii="標楷體" w:hAnsi="標楷體"/>
                <w:color w:val="000000" w:themeColor="text1"/>
              </w:rPr>
            </w:pPr>
            <w:r w:rsidRPr="00A03A23">
              <w:rPr>
                <w:rFonts w:ascii="標楷體" w:hAnsi="標楷體" w:hint="eastAsia"/>
                <w:color w:val="000000" w:themeColor="text1"/>
              </w:rPr>
              <w:lastRenderedPageBreak/>
              <w:t>新增第二款第五目。</w:t>
            </w:r>
          </w:p>
          <w:p w:rsidR="00E446E5" w:rsidRPr="00A03A23" w:rsidRDefault="00E446E5" w:rsidP="00E446E5">
            <w:pPr>
              <w:snapToGrid w:val="0"/>
              <w:rPr>
                <w:rFonts w:ascii="標楷體" w:hAnsi="標楷體"/>
                <w:color w:val="000000" w:themeColor="text1"/>
              </w:rPr>
            </w:pPr>
            <w:r w:rsidRPr="00A03A23">
              <w:rPr>
                <w:rFonts w:ascii="標楷體" w:hAnsi="標楷體" w:hint="eastAsia"/>
                <w:color w:val="000000" w:themeColor="text1"/>
              </w:rPr>
              <w:t>配合行政院「文書流程管理作業規範」第八十一點規定，管制單位可依實際需要，統一設計補正說明表單格式，供主辦單位參考運用，並以補正說明表單發送日作為扣除補正期間起算日之依據。</w:t>
            </w:r>
          </w:p>
        </w:tc>
      </w:tr>
      <w:tr w:rsidR="00E446E5" w:rsidRPr="00A03A23" w:rsidTr="00E446E5">
        <w:tc>
          <w:tcPr>
            <w:tcW w:w="1666" w:type="pct"/>
            <w:shd w:val="clear" w:color="auto" w:fill="auto"/>
          </w:tcPr>
          <w:p w:rsidR="00E446E5" w:rsidRPr="00A03A23" w:rsidRDefault="00E446E5" w:rsidP="00E446E5">
            <w:pPr>
              <w:pStyle w:val="afffffffff6"/>
              <w:spacing w:line="370" w:lineRule="exact"/>
              <w:ind w:leftChars="3" w:left="247" w:hangingChars="100" w:hanging="240"/>
              <w:jc w:val="both"/>
              <w:rPr>
                <w:rFonts w:hAnsi="標楷體"/>
                <w:color w:val="000000" w:themeColor="text1"/>
              </w:rPr>
            </w:pPr>
            <w:r w:rsidRPr="00A03A23">
              <w:rPr>
                <w:rFonts w:hAnsi="標楷體" w:hint="eastAsia"/>
                <w:color w:val="000000" w:themeColor="text1"/>
              </w:rPr>
              <w:lastRenderedPageBreak/>
              <w:t>三十六、本府暨所屬機關學校主辦研考業務單位（人員）針對逾期公文應按情節輕重，依「澎湖縣政府暨所屬機關學校公文處理逾限懲處標準表」（附表九）擬具懲</w:t>
            </w:r>
            <w:r w:rsidRPr="00A03A23">
              <w:rPr>
                <w:rFonts w:hAnsi="標楷體" w:hint="eastAsia"/>
                <w:color w:val="000000" w:themeColor="text1"/>
              </w:rPr>
              <w:lastRenderedPageBreak/>
              <w:t>處種類簽報縣長（機關首長）或其授權之人員核定。</w:t>
            </w:r>
          </w:p>
          <w:p w:rsidR="00E446E5" w:rsidRPr="00A03A23" w:rsidRDefault="00E446E5" w:rsidP="00E446E5">
            <w:pPr>
              <w:snapToGrid w:val="0"/>
              <w:ind w:leftChars="100" w:left="744" w:hangingChars="210" w:hanging="504"/>
              <w:rPr>
                <w:rFonts w:hAnsi="標楷體"/>
                <w:color w:val="000000" w:themeColor="text1"/>
              </w:rPr>
            </w:pPr>
            <w:r w:rsidRPr="00A03A23">
              <w:rPr>
                <w:rFonts w:hAnsi="標楷體" w:hint="eastAsia"/>
                <w:color w:val="000000" w:themeColor="text1"/>
              </w:rPr>
              <w:t>(</w:t>
            </w:r>
            <w:r w:rsidRPr="00A03A23">
              <w:rPr>
                <w:rFonts w:hAnsi="標楷體" w:hint="eastAsia"/>
                <w:color w:val="000000" w:themeColor="text1"/>
              </w:rPr>
              <w:t>一</w:t>
            </w:r>
            <w:r w:rsidRPr="00A03A23">
              <w:rPr>
                <w:rFonts w:hAnsi="標楷體" w:hint="eastAsia"/>
                <w:color w:val="000000" w:themeColor="text1"/>
              </w:rPr>
              <w:t>)</w:t>
            </w:r>
            <w:r w:rsidR="00BA177E" w:rsidRPr="00A03A23">
              <w:rPr>
                <w:rFonts w:hAnsi="標楷體"/>
                <w:color w:val="000000" w:themeColor="text1"/>
              </w:rPr>
              <w:tab/>
            </w:r>
            <w:r w:rsidRPr="00A03A23">
              <w:rPr>
                <w:rFonts w:hAnsi="標楷體" w:hint="eastAsia"/>
                <w:color w:val="000000" w:themeColor="text1"/>
              </w:rPr>
              <w:t>繁複費時之公文，各階段均在繼續處理，雖有</w:t>
            </w:r>
            <w:r w:rsidRPr="00A03A23">
              <w:rPr>
                <w:rFonts w:ascii="標楷體" w:hAnsi="標楷體" w:hint="eastAsia"/>
                <w:color w:val="000000" w:themeColor="text1"/>
              </w:rPr>
              <w:t>逾期</w:t>
            </w:r>
            <w:r w:rsidRPr="00A03A23">
              <w:rPr>
                <w:rFonts w:hAnsi="標楷體" w:hint="eastAsia"/>
                <w:color w:val="000000" w:themeColor="text1"/>
              </w:rPr>
              <w:t>但未積壓者不予處分。</w:t>
            </w:r>
          </w:p>
          <w:p w:rsidR="00E446E5" w:rsidRPr="00A03A23" w:rsidRDefault="00E446E5" w:rsidP="00E446E5">
            <w:pPr>
              <w:snapToGrid w:val="0"/>
              <w:ind w:leftChars="100" w:left="744" w:hangingChars="210" w:hanging="504"/>
              <w:rPr>
                <w:rFonts w:hAnsi="標楷體"/>
                <w:color w:val="000000" w:themeColor="text1"/>
              </w:rPr>
            </w:pPr>
            <w:r w:rsidRPr="00A03A23">
              <w:rPr>
                <w:rFonts w:hAnsi="標楷體" w:hint="eastAsia"/>
                <w:color w:val="000000" w:themeColor="text1"/>
              </w:rPr>
              <w:t>(</w:t>
            </w:r>
            <w:r w:rsidRPr="00A03A23">
              <w:rPr>
                <w:rFonts w:hAnsi="標楷體" w:hint="eastAsia"/>
                <w:color w:val="000000" w:themeColor="text1"/>
              </w:rPr>
              <w:t>二</w:t>
            </w:r>
            <w:r w:rsidRPr="00A03A23">
              <w:rPr>
                <w:rFonts w:hAnsi="標楷體" w:hint="eastAsia"/>
                <w:color w:val="000000" w:themeColor="text1"/>
              </w:rPr>
              <w:t>)</w:t>
            </w:r>
            <w:r w:rsidR="00BA177E" w:rsidRPr="00A03A23">
              <w:rPr>
                <w:rFonts w:hAnsi="標楷體"/>
                <w:color w:val="000000" w:themeColor="text1"/>
              </w:rPr>
              <w:tab/>
            </w:r>
            <w:r w:rsidRPr="00A03A23">
              <w:rPr>
                <w:rFonts w:hAnsi="標楷體" w:hint="eastAsia"/>
                <w:color w:val="000000" w:themeColor="text1"/>
              </w:rPr>
              <w:t>承辦人員每月公文處理平均件數超過七十件以上者（含存），</w:t>
            </w:r>
            <w:r w:rsidRPr="00A03A23">
              <w:rPr>
                <w:rFonts w:ascii="標楷體" w:hAnsi="標楷體" w:hint="eastAsia"/>
                <w:color w:val="000000" w:themeColor="text1"/>
              </w:rPr>
              <w:t>應予</w:t>
            </w:r>
            <w:r w:rsidRPr="00A03A23">
              <w:rPr>
                <w:rFonts w:hAnsi="標楷體" w:hint="eastAsia"/>
                <w:color w:val="000000" w:themeColor="text1"/>
              </w:rPr>
              <w:t>減輕處分。</w:t>
            </w:r>
          </w:p>
          <w:p w:rsidR="00E446E5" w:rsidRPr="00A03A23" w:rsidRDefault="00E446E5" w:rsidP="00E446E5">
            <w:pPr>
              <w:snapToGrid w:val="0"/>
              <w:ind w:leftChars="100" w:left="744" w:hangingChars="210" w:hanging="504"/>
              <w:rPr>
                <w:rFonts w:hAnsi="標楷體"/>
                <w:color w:val="000000" w:themeColor="text1"/>
              </w:rPr>
            </w:pPr>
            <w:r w:rsidRPr="00A03A23">
              <w:rPr>
                <w:rFonts w:hAnsi="標楷體" w:hint="eastAsia"/>
                <w:color w:val="000000" w:themeColor="text1"/>
              </w:rPr>
              <w:t>(</w:t>
            </w:r>
            <w:r w:rsidRPr="00A03A23">
              <w:rPr>
                <w:rFonts w:hAnsi="標楷體" w:hint="eastAsia"/>
                <w:color w:val="000000" w:themeColor="text1"/>
              </w:rPr>
              <w:t>三</w:t>
            </w:r>
            <w:r w:rsidRPr="00A03A23">
              <w:rPr>
                <w:rFonts w:hAnsi="標楷體" w:hint="eastAsia"/>
                <w:color w:val="000000" w:themeColor="text1"/>
              </w:rPr>
              <w:t>)</w:t>
            </w:r>
            <w:r w:rsidR="00BA177E" w:rsidRPr="00A03A23">
              <w:rPr>
                <w:rFonts w:hAnsi="標楷體"/>
                <w:color w:val="000000" w:themeColor="text1"/>
              </w:rPr>
              <w:tab/>
            </w:r>
            <w:r w:rsidRPr="00A03A23">
              <w:rPr>
                <w:rFonts w:hAnsi="標楷體" w:hint="eastAsia"/>
                <w:color w:val="000000" w:themeColor="text1"/>
              </w:rPr>
              <w:t>承辦人員如因公文繁複費時或因業務量過多，確難如期完成，若能檢具相關資料證明業已積極處理者，得參照懲處標準酌予減輕或免予處分。</w:t>
            </w:r>
          </w:p>
          <w:p w:rsidR="00E446E5" w:rsidRPr="00A03A23" w:rsidRDefault="00E446E5" w:rsidP="00E446E5">
            <w:pPr>
              <w:snapToGrid w:val="0"/>
              <w:ind w:leftChars="100" w:left="744" w:hangingChars="210" w:hanging="504"/>
              <w:rPr>
                <w:rFonts w:hAnsi="標楷體"/>
                <w:color w:val="000000" w:themeColor="text1"/>
              </w:rPr>
            </w:pPr>
            <w:r w:rsidRPr="00A03A23">
              <w:rPr>
                <w:rFonts w:hAnsi="標楷體" w:hint="eastAsia"/>
                <w:color w:val="000000" w:themeColor="text1"/>
              </w:rPr>
              <w:t>(</w:t>
            </w:r>
            <w:r w:rsidRPr="00A03A23">
              <w:rPr>
                <w:rFonts w:hAnsi="標楷體" w:hint="eastAsia"/>
                <w:color w:val="000000" w:themeColor="text1"/>
              </w:rPr>
              <w:t>四</w:t>
            </w:r>
            <w:r w:rsidRPr="00A03A23">
              <w:rPr>
                <w:rFonts w:hAnsi="標楷體" w:hint="eastAsia"/>
                <w:color w:val="000000" w:themeColor="text1"/>
              </w:rPr>
              <w:t>)</w:t>
            </w:r>
            <w:r w:rsidR="00BA177E" w:rsidRPr="00A03A23">
              <w:rPr>
                <w:rFonts w:hAnsi="標楷體"/>
                <w:color w:val="000000" w:themeColor="text1"/>
              </w:rPr>
              <w:tab/>
            </w:r>
            <w:r w:rsidRPr="00A03A23">
              <w:rPr>
                <w:rFonts w:hAnsi="標楷體" w:hint="eastAsia"/>
                <w:color w:val="000000" w:themeColor="text1"/>
              </w:rPr>
              <w:t>承辦人員同年度內因公文逾期而受書面糾正達四次者，記申誡一次，由研考人員於每年度終了之次月統計完畢，簽報縣長（機關首長）或其授權之人員核定。</w:t>
            </w:r>
          </w:p>
          <w:p w:rsidR="00E446E5" w:rsidRPr="00A03A23" w:rsidRDefault="00E446E5" w:rsidP="00E446E5">
            <w:pPr>
              <w:snapToGrid w:val="0"/>
              <w:ind w:leftChars="100" w:left="744" w:hangingChars="210" w:hanging="504"/>
              <w:rPr>
                <w:rFonts w:hAnsi="標楷體"/>
                <w:color w:val="000000" w:themeColor="text1"/>
                <w:u w:val="single"/>
              </w:rPr>
            </w:pPr>
            <w:r w:rsidRPr="00A03A23">
              <w:rPr>
                <w:rFonts w:hAnsi="標楷體" w:hint="eastAsia"/>
                <w:color w:val="000000" w:themeColor="text1"/>
                <w:u w:val="single"/>
              </w:rPr>
              <w:lastRenderedPageBreak/>
              <w:t>(</w:t>
            </w:r>
            <w:r w:rsidRPr="00A03A23">
              <w:rPr>
                <w:rFonts w:hAnsi="標楷體" w:hint="eastAsia"/>
                <w:color w:val="000000" w:themeColor="text1"/>
                <w:u w:val="single"/>
              </w:rPr>
              <w:t>五</w:t>
            </w:r>
            <w:r w:rsidRPr="00A03A23">
              <w:rPr>
                <w:rFonts w:hAnsi="標楷體" w:hint="eastAsia"/>
                <w:color w:val="000000" w:themeColor="text1"/>
                <w:u w:val="single"/>
              </w:rPr>
              <w:t>)</w:t>
            </w:r>
            <w:r w:rsidR="00BA177E" w:rsidRPr="00A03A23">
              <w:rPr>
                <w:rFonts w:hAnsi="標楷體"/>
                <w:color w:val="000000" w:themeColor="text1"/>
                <w:u w:val="single"/>
              </w:rPr>
              <w:tab/>
            </w:r>
            <w:r w:rsidRPr="00A03A23">
              <w:rPr>
                <w:rFonts w:hAnsi="標楷體" w:hint="eastAsia"/>
                <w:color w:val="000000" w:themeColor="text1"/>
                <w:u w:val="single"/>
              </w:rPr>
              <w:t>承辦人員同年度內因公文逾期而受書面糾正達二次以上者，應參加教育訓練，並通過相關測驗。</w:t>
            </w:r>
          </w:p>
        </w:tc>
        <w:tc>
          <w:tcPr>
            <w:tcW w:w="1667" w:type="pct"/>
            <w:shd w:val="clear" w:color="auto" w:fill="auto"/>
          </w:tcPr>
          <w:p w:rsidR="00E446E5" w:rsidRPr="00A03A23" w:rsidRDefault="00E446E5" w:rsidP="00E446E5">
            <w:pPr>
              <w:adjustRightInd w:val="0"/>
              <w:snapToGrid w:val="0"/>
              <w:ind w:leftChars="3" w:left="247" w:right="57" w:hangingChars="100" w:hanging="240"/>
              <w:rPr>
                <w:rFonts w:ascii="標楷體" w:hAnsi="標楷體"/>
                <w:color w:val="000000" w:themeColor="text1"/>
              </w:rPr>
            </w:pPr>
            <w:r w:rsidRPr="00A03A23">
              <w:rPr>
                <w:rFonts w:ascii="標楷體" w:hAnsi="標楷體" w:hint="eastAsia"/>
                <w:color w:val="000000" w:themeColor="text1"/>
              </w:rPr>
              <w:lastRenderedPageBreak/>
              <w:t>三十六、本府暨所屬機關學校主辦研考業務單位（人員）針對逾期公文應按情節輕重，依「澎湖縣政府暨所屬機關學校公文處理逾限懲處標準表」（附表九）擬具懲</w:t>
            </w:r>
            <w:r w:rsidRPr="00A03A23">
              <w:rPr>
                <w:rFonts w:ascii="標楷體" w:hAnsi="標楷體" w:hint="eastAsia"/>
                <w:color w:val="000000" w:themeColor="text1"/>
              </w:rPr>
              <w:lastRenderedPageBreak/>
              <w:t>處種類簽報縣長（機關首長）或其授權之人員核定。</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(一)</w:t>
            </w:r>
            <w:r w:rsidR="00BA177E" w:rsidRPr="00A03A23">
              <w:rPr>
                <w:rFonts w:ascii="標楷體" w:hAnsi="標楷體"/>
                <w:color w:val="000000" w:themeColor="text1"/>
              </w:rPr>
              <w:tab/>
            </w:r>
            <w:r w:rsidRPr="00A03A23">
              <w:rPr>
                <w:rFonts w:ascii="標楷體" w:hAnsi="標楷體" w:hint="eastAsia"/>
                <w:color w:val="000000" w:themeColor="text1"/>
              </w:rPr>
              <w:t>繁複費時之公文，各階段均在繼續處理，雖有逾期但未積壓者不予處分。</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(二)</w:t>
            </w:r>
            <w:r w:rsidR="00BA177E" w:rsidRPr="00A03A23">
              <w:rPr>
                <w:rFonts w:ascii="標楷體" w:hAnsi="標楷體"/>
                <w:color w:val="000000" w:themeColor="text1"/>
              </w:rPr>
              <w:tab/>
            </w:r>
            <w:r w:rsidRPr="00A03A23">
              <w:rPr>
                <w:rFonts w:ascii="標楷體" w:hAnsi="標楷體" w:hint="eastAsia"/>
                <w:color w:val="000000" w:themeColor="text1"/>
              </w:rPr>
              <w:t>承辦人員每月公文處理平均件數超過70件以上者（含存），應予減輕處分。</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(三)</w:t>
            </w:r>
            <w:r w:rsidR="00BA177E" w:rsidRPr="00A03A23">
              <w:rPr>
                <w:rFonts w:ascii="標楷體" w:hAnsi="標楷體"/>
                <w:color w:val="000000" w:themeColor="text1"/>
              </w:rPr>
              <w:tab/>
            </w:r>
            <w:r w:rsidRPr="00A03A23">
              <w:rPr>
                <w:rFonts w:ascii="標楷體" w:hAnsi="標楷體" w:hint="eastAsia"/>
                <w:color w:val="000000" w:themeColor="text1"/>
              </w:rPr>
              <w:t>承辦人員如因公文繁複費時或因業務量過多，確難如期完成，若能檢具相關資料證明業已積極處理者，得參照懲處標準酌予減輕或免予處分。</w:t>
            </w:r>
          </w:p>
          <w:p w:rsidR="00E446E5" w:rsidRPr="00A03A23" w:rsidRDefault="00E446E5" w:rsidP="00E446E5">
            <w:pPr>
              <w:snapToGrid w:val="0"/>
              <w:ind w:leftChars="100" w:left="744" w:hangingChars="210" w:hanging="504"/>
              <w:rPr>
                <w:rFonts w:ascii="標楷體" w:hAnsi="標楷體"/>
                <w:color w:val="000000" w:themeColor="text1"/>
              </w:rPr>
            </w:pPr>
            <w:r w:rsidRPr="00A03A23">
              <w:rPr>
                <w:rFonts w:ascii="標楷體" w:hAnsi="標楷體" w:hint="eastAsia"/>
                <w:color w:val="000000" w:themeColor="text1"/>
              </w:rPr>
              <w:t>(四)</w:t>
            </w:r>
            <w:r w:rsidR="00BA177E" w:rsidRPr="00A03A23">
              <w:rPr>
                <w:rFonts w:ascii="標楷體" w:hAnsi="標楷體"/>
                <w:color w:val="000000" w:themeColor="text1"/>
              </w:rPr>
              <w:tab/>
            </w:r>
            <w:r w:rsidRPr="00A03A23">
              <w:rPr>
                <w:rFonts w:ascii="標楷體" w:hAnsi="標楷體" w:hint="eastAsia"/>
                <w:color w:val="000000" w:themeColor="text1"/>
              </w:rPr>
              <w:t>承辦人員同年度內因公文逾期而受書面糾正達四次者，記申誡一次，由研考人員於每年度終了之次月統計完畢，簽報縣長（機關首長）或其授權之人員核定。</w:t>
            </w:r>
          </w:p>
          <w:p w:rsidR="00E446E5" w:rsidRPr="00A03A23" w:rsidRDefault="00E446E5" w:rsidP="00E446E5">
            <w:pPr>
              <w:pStyle w:val="afffffffff6"/>
              <w:spacing w:line="370" w:lineRule="exact"/>
              <w:ind w:leftChars="50" w:left="600" w:right="0" w:hangingChars="200" w:hanging="480"/>
              <w:jc w:val="both"/>
              <w:rPr>
                <w:rFonts w:hAnsi="標楷體"/>
                <w:color w:val="000000" w:themeColor="text1"/>
              </w:rPr>
            </w:pPr>
          </w:p>
        </w:tc>
        <w:tc>
          <w:tcPr>
            <w:tcW w:w="1667" w:type="pct"/>
            <w:shd w:val="clear" w:color="auto" w:fill="auto"/>
          </w:tcPr>
          <w:p w:rsidR="00E446E5" w:rsidRPr="00A03A23" w:rsidRDefault="00E446E5" w:rsidP="00E446E5">
            <w:pPr>
              <w:snapToGrid w:val="0"/>
              <w:ind w:left="504" w:hangingChars="210" w:hanging="504"/>
              <w:rPr>
                <w:rFonts w:ascii="標楷體" w:hAnsi="標楷體"/>
                <w:color w:val="000000" w:themeColor="text1"/>
              </w:rPr>
            </w:pPr>
            <w:r w:rsidRPr="00A03A23">
              <w:rPr>
                <w:rFonts w:ascii="標楷體" w:hAnsi="標楷體" w:hint="eastAsia"/>
                <w:color w:val="000000" w:themeColor="text1"/>
              </w:rPr>
              <w:lastRenderedPageBreak/>
              <w:t>一、</w:t>
            </w:r>
            <w:r w:rsidRPr="00A03A23">
              <w:rPr>
                <w:rFonts w:ascii="標楷體" w:hAnsi="標楷體"/>
                <w:color w:val="000000" w:themeColor="text1"/>
              </w:rPr>
              <w:tab/>
            </w:r>
            <w:r w:rsidRPr="00A03A23">
              <w:rPr>
                <w:rFonts w:ascii="標楷體" w:hAnsi="標楷體" w:hint="eastAsia"/>
                <w:color w:val="000000" w:themeColor="text1"/>
              </w:rPr>
              <w:t>修正第二款文字。</w:t>
            </w:r>
          </w:p>
          <w:p w:rsidR="00E446E5" w:rsidRPr="00A03A23" w:rsidRDefault="00E446E5" w:rsidP="00BA177E">
            <w:pPr>
              <w:snapToGrid w:val="0"/>
              <w:ind w:left="504" w:hangingChars="210" w:hanging="504"/>
              <w:rPr>
                <w:rFonts w:ascii="標楷體" w:hAnsi="標楷體"/>
                <w:color w:val="000000" w:themeColor="text1"/>
              </w:rPr>
            </w:pPr>
            <w:r w:rsidRPr="00A03A23">
              <w:rPr>
                <w:rFonts w:ascii="標楷體" w:hAnsi="標楷體" w:hint="eastAsia"/>
                <w:color w:val="000000" w:themeColor="text1"/>
              </w:rPr>
              <w:t>二、</w:t>
            </w:r>
            <w:r w:rsidR="00BA177E" w:rsidRPr="00A03A23">
              <w:rPr>
                <w:rFonts w:ascii="標楷體" w:hAnsi="標楷體"/>
                <w:color w:val="000000" w:themeColor="text1"/>
              </w:rPr>
              <w:tab/>
            </w:r>
            <w:r w:rsidRPr="00A03A23">
              <w:rPr>
                <w:rFonts w:ascii="標楷體" w:hAnsi="標楷體" w:hint="eastAsia"/>
                <w:color w:val="000000" w:themeColor="text1"/>
              </w:rPr>
              <w:t>新增第五款。</w:t>
            </w:r>
            <w:r w:rsidR="00BA177E" w:rsidRPr="00A03A23">
              <w:rPr>
                <w:rFonts w:ascii="標楷體" w:hAnsi="標楷體"/>
                <w:color w:val="000000" w:themeColor="text1"/>
              </w:rPr>
              <w:br/>
            </w:r>
            <w:r w:rsidRPr="00A03A23">
              <w:rPr>
                <w:rFonts w:ascii="標楷體" w:hAnsi="標楷體" w:hint="eastAsia"/>
                <w:color w:val="000000" w:themeColor="text1"/>
              </w:rPr>
              <w:t>為提升行政效率及公文處理品質，特增訂此條文，藉由相關課程強化承辦人員公文流程處理知能。</w:t>
            </w:r>
          </w:p>
        </w:tc>
      </w:tr>
    </w:tbl>
    <w:p w:rsidR="00BA177E" w:rsidRPr="00A03A23" w:rsidRDefault="00BA177E" w:rsidP="00BA177E">
      <w:pPr>
        <w:rPr>
          <w:color w:val="000000" w:themeColor="text1"/>
        </w:rPr>
      </w:pPr>
    </w:p>
    <w:p w:rsidR="00BA177E" w:rsidRPr="00A03A23" w:rsidRDefault="00BA177E">
      <w:pPr>
        <w:widowControl/>
        <w:spacing w:line="240" w:lineRule="auto"/>
        <w:jc w:val="left"/>
        <w:rPr>
          <w:color w:val="000000" w:themeColor="text1"/>
        </w:rPr>
      </w:pPr>
      <w:r w:rsidRPr="00A03A23">
        <w:rPr>
          <w:color w:val="000000" w:themeColor="text1"/>
        </w:rPr>
        <w:br w:type="page"/>
      </w:r>
    </w:p>
    <w:p w:rsidR="007A62D0" w:rsidRPr="00A03A23" w:rsidRDefault="007A62D0" w:rsidP="007A62D0">
      <w:pPr>
        <w:pStyle w:val="afffffffffff2"/>
        <w:spacing w:before="360" w:after="120"/>
        <w:rPr>
          <w:color w:val="000000" w:themeColor="text1"/>
        </w:rPr>
      </w:pPr>
      <w:r w:rsidRPr="00A03A23">
        <w:rPr>
          <w:rFonts w:hint="eastAsia"/>
          <w:color w:val="000000" w:themeColor="text1"/>
        </w:rPr>
        <w:lastRenderedPageBreak/>
        <w:t>澎湖縣政府暨所屬機關學校文書流程管理稽核作業要點</w:t>
      </w:r>
    </w:p>
    <w:p w:rsidR="007A62D0" w:rsidRPr="00A03A23" w:rsidRDefault="007A62D0" w:rsidP="007A62D0">
      <w:pPr>
        <w:spacing w:line="240" w:lineRule="exact"/>
        <w:rPr>
          <w:color w:val="000000" w:themeColor="text1"/>
          <w:sz w:val="16"/>
          <w:szCs w:val="16"/>
        </w:rPr>
      </w:pPr>
      <w:r w:rsidRPr="00A03A23">
        <w:rPr>
          <w:rFonts w:hint="eastAsia"/>
          <w:color w:val="000000" w:themeColor="text1"/>
          <w:sz w:val="16"/>
          <w:szCs w:val="16"/>
        </w:rPr>
        <w:t>中華民國九十一年十月二十九日澎湖縣政府府計管字第○九一○○五八六七一號函訂定並溯自九十一年七月一日起實施</w:t>
      </w:r>
    </w:p>
    <w:p w:rsidR="007A62D0" w:rsidRPr="00A03A23" w:rsidRDefault="007A62D0" w:rsidP="007A62D0">
      <w:pPr>
        <w:spacing w:line="240" w:lineRule="exact"/>
        <w:rPr>
          <w:color w:val="000000" w:themeColor="text1"/>
          <w:sz w:val="16"/>
          <w:szCs w:val="16"/>
        </w:rPr>
      </w:pPr>
      <w:r w:rsidRPr="00A03A23">
        <w:rPr>
          <w:rFonts w:hint="eastAsia"/>
          <w:color w:val="000000" w:themeColor="text1"/>
          <w:sz w:val="16"/>
          <w:szCs w:val="16"/>
        </w:rPr>
        <w:t>中華民國九十一年十二月三十日澎湖縣政府府計管字第○九一○○六一四○四號函修正第十點、第二十五點、第二十六點、第三十點、第三十三點、（附表一）、（附表五之一）至（附表五之四）</w:t>
      </w:r>
    </w:p>
    <w:p w:rsidR="007A62D0" w:rsidRPr="00A03A23" w:rsidRDefault="007A62D0" w:rsidP="007A62D0">
      <w:pPr>
        <w:spacing w:line="240" w:lineRule="exact"/>
        <w:rPr>
          <w:color w:val="000000" w:themeColor="text1"/>
          <w:sz w:val="16"/>
          <w:szCs w:val="16"/>
        </w:rPr>
      </w:pPr>
      <w:r w:rsidRPr="00A03A23">
        <w:rPr>
          <w:rFonts w:hint="eastAsia"/>
          <w:color w:val="000000" w:themeColor="text1"/>
          <w:sz w:val="16"/>
          <w:szCs w:val="16"/>
        </w:rPr>
        <w:t>中華民國九十五年七月十三日澎湖縣政府府計管字第○九五一四○○三八六號函修正第三點、第四點、第十一點、第十九點、第二十點、第二十一點、第二十三點、第二十五點、第二十六點、第二十九點、第三十點、第三十三點至第三十八點、（附表一）至（附表八）、（附表九之一）至（附表九之四）</w:t>
      </w:r>
    </w:p>
    <w:p w:rsidR="007A62D0" w:rsidRPr="00A03A23" w:rsidRDefault="007A62D0" w:rsidP="007A62D0">
      <w:pPr>
        <w:spacing w:line="240" w:lineRule="exact"/>
        <w:rPr>
          <w:color w:val="000000" w:themeColor="text1"/>
          <w:sz w:val="16"/>
          <w:szCs w:val="16"/>
        </w:rPr>
      </w:pPr>
      <w:r w:rsidRPr="00A03A23">
        <w:rPr>
          <w:rFonts w:hint="eastAsia"/>
          <w:color w:val="000000" w:themeColor="text1"/>
          <w:sz w:val="16"/>
          <w:szCs w:val="16"/>
        </w:rPr>
        <w:t>中華民國一百年一月四日澎湖縣政府府行管字第一○○一三○○○一一號函修正第二點、第二十三點、第二十四點、刪除第三十八點</w:t>
      </w:r>
    </w:p>
    <w:p w:rsidR="007A62D0" w:rsidRPr="00A03A23" w:rsidRDefault="007A62D0" w:rsidP="007A62D0">
      <w:pPr>
        <w:spacing w:line="240" w:lineRule="exact"/>
        <w:rPr>
          <w:color w:val="000000" w:themeColor="text1"/>
          <w:sz w:val="16"/>
          <w:szCs w:val="16"/>
        </w:rPr>
      </w:pPr>
      <w:r w:rsidRPr="00A03A23">
        <w:rPr>
          <w:rFonts w:hint="eastAsia"/>
          <w:color w:val="000000" w:themeColor="text1"/>
          <w:sz w:val="16"/>
          <w:szCs w:val="16"/>
        </w:rPr>
        <w:t>中華民國一○七年十月八日澎湖縣政府府行管字第一○七一三○四一七九號函修正第一點、第十一點、第二十三點至第二十六點、第二十九點、第三十五點、第三十七點、附表一、附表三至附表五、附表六</w:t>
      </w:r>
      <w:r w:rsidR="0073759A">
        <w:rPr>
          <w:rFonts w:hint="eastAsia"/>
          <w:color w:val="000000" w:themeColor="text1"/>
          <w:sz w:val="16"/>
          <w:szCs w:val="16"/>
        </w:rPr>
        <w:t>（</w:t>
      </w:r>
      <w:r w:rsidRPr="00A03A23">
        <w:rPr>
          <w:rFonts w:hint="eastAsia"/>
          <w:color w:val="000000" w:themeColor="text1"/>
          <w:sz w:val="16"/>
          <w:szCs w:val="16"/>
        </w:rPr>
        <w:t>刪除</w:t>
      </w:r>
      <w:r w:rsidR="0073759A">
        <w:rPr>
          <w:rFonts w:hint="eastAsia"/>
          <w:color w:val="000000" w:themeColor="text1"/>
          <w:sz w:val="16"/>
          <w:szCs w:val="16"/>
        </w:rPr>
        <w:t>）</w:t>
      </w:r>
      <w:r w:rsidRPr="00A03A23">
        <w:rPr>
          <w:rFonts w:hint="eastAsia"/>
          <w:color w:val="000000" w:themeColor="text1"/>
          <w:sz w:val="16"/>
          <w:szCs w:val="16"/>
        </w:rPr>
        <w:t>、附表七、附表八之一至附表八之四，並自一○八年一月一日生效</w:t>
      </w:r>
    </w:p>
    <w:p w:rsidR="007A62D0" w:rsidRPr="00A03A23" w:rsidRDefault="007A62D0" w:rsidP="007A62D0">
      <w:pPr>
        <w:spacing w:line="240" w:lineRule="exact"/>
        <w:rPr>
          <w:color w:val="000000" w:themeColor="text1"/>
          <w:sz w:val="16"/>
          <w:szCs w:val="16"/>
        </w:rPr>
      </w:pPr>
      <w:r w:rsidRPr="00A03A23">
        <w:rPr>
          <w:rFonts w:hint="eastAsia"/>
          <w:color w:val="000000" w:themeColor="text1"/>
          <w:sz w:val="16"/>
          <w:szCs w:val="16"/>
        </w:rPr>
        <w:t>中華民國一○九年一月三日澎湖縣政府府行管字第一○八一三○五五○○號函修正第二點至第四點、第十一點、第十三點、第十七點、第二十三點至第二十六點、第二十九點、第三十點、第三十四點至第四十一點、附表三至附表九、附表十之一至附表十之四，並溯自一○九年一月一日生效</w:t>
      </w:r>
    </w:p>
    <w:p w:rsidR="007A62D0" w:rsidRPr="00A03A23" w:rsidRDefault="007A62D0" w:rsidP="007A62D0">
      <w:pPr>
        <w:spacing w:line="240" w:lineRule="exact"/>
        <w:rPr>
          <w:color w:val="000000" w:themeColor="text1"/>
          <w:sz w:val="16"/>
          <w:szCs w:val="16"/>
        </w:rPr>
      </w:pPr>
      <w:r w:rsidRPr="00A03A23">
        <w:rPr>
          <w:rFonts w:hint="eastAsia"/>
          <w:color w:val="000000" w:themeColor="text1"/>
          <w:sz w:val="16"/>
          <w:szCs w:val="16"/>
        </w:rPr>
        <w:t>中華民國一一○年一月十五日澎湖縣政府府行管字第一一○一三○○○五一號函修正第五點至第九點、第十一點至第四十二點，除第十一點、第十二點、第十七點、第三十點、附表一、附表八，自一一二年一月一日生效外，其餘規定自發布日生效。</w:t>
      </w:r>
    </w:p>
    <w:p w:rsidR="007A62D0" w:rsidRPr="00A03A23" w:rsidRDefault="007A62D0" w:rsidP="007A62D0">
      <w:pPr>
        <w:spacing w:line="240" w:lineRule="exact"/>
        <w:rPr>
          <w:color w:val="000000" w:themeColor="text1"/>
          <w:sz w:val="16"/>
          <w:szCs w:val="16"/>
        </w:rPr>
      </w:pPr>
      <w:r w:rsidRPr="00A03A23">
        <w:rPr>
          <w:rFonts w:hint="eastAsia"/>
          <w:color w:val="000000" w:themeColor="text1"/>
          <w:sz w:val="16"/>
          <w:szCs w:val="16"/>
        </w:rPr>
        <w:t>中華民國一一四年四月二十五日澎湖縣政府府行管字第一一四一三○一三七四號函修正第十七點及第三十六點、自一一四年五月一日生效。</w:t>
      </w:r>
    </w:p>
    <w:p w:rsidR="007A62D0" w:rsidRPr="00A03A23" w:rsidRDefault="007A62D0" w:rsidP="000F422E">
      <w:pPr>
        <w:spacing w:beforeLines="100"/>
        <w:ind w:left="504" w:hangingChars="210" w:hanging="504"/>
        <w:rPr>
          <w:b/>
          <w:color w:val="000000" w:themeColor="text1"/>
        </w:rPr>
      </w:pPr>
      <w:r w:rsidRPr="00A03A23">
        <w:rPr>
          <w:rFonts w:hint="eastAsia"/>
          <w:b/>
          <w:color w:val="000000" w:themeColor="text1"/>
        </w:rPr>
        <w:t>壹、依據、名詞解釋及適用範圍</w:t>
      </w:r>
    </w:p>
    <w:p w:rsidR="007A62D0" w:rsidRPr="00A03A23" w:rsidRDefault="007A62D0" w:rsidP="007A62D0">
      <w:pPr>
        <w:ind w:left="504" w:hangingChars="210" w:hanging="504"/>
        <w:rPr>
          <w:color w:val="000000" w:themeColor="text1"/>
        </w:rPr>
      </w:pPr>
      <w:r w:rsidRPr="00A03A23">
        <w:rPr>
          <w:rFonts w:hint="eastAsia"/>
          <w:color w:val="000000" w:themeColor="text1"/>
        </w:rPr>
        <w:t>一、</w:t>
      </w:r>
      <w:r w:rsidRPr="00A03A23">
        <w:rPr>
          <w:color w:val="000000" w:themeColor="text1"/>
        </w:rPr>
        <w:tab/>
      </w:r>
      <w:r w:rsidRPr="00A03A23">
        <w:rPr>
          <w:rFonts w:hint="eastAsia"/>
          <w:color w:val="000000" w:themeColor="text1"/>
        </w:rPr>
        <w:t>澎湖縣政府（以下簡稱本府），為增進文書處理效率，增進文書管制與考核，促進行政效率之提高，特依據行政院頒「文書流程管理作業規範」規定訂定本要點。</w:t>
      </w:r>
    </w:p>
    <w:p w:rsidR="007A62D0" w:rsidRPr="00A03A23" w:rsidRDefault="007A62D0" w:rsidP="007A62D0">
      <w:pPr>
        <w:ind w:left="504" w:hangingChars="210" w:hanging="504"/>
        <w:rPr>
          <w:color w:val="000000" w:themeColor="text1"/>
        </w:rPr>
      </w:pPr>
      <w:r w:rsidRPr="00A03A23">
        <w:rPr>
          <w:rFonts w:hint="eastAsia"/>
          <w:color w:val="000000" w:themeColor="text1"/>
        </w:rPr>
        <w:t>二、</w:t>
      </w:r>
      <w:r w:rsidRPr="00A03A23">
        <w:rPr>
          <w:rFonts w:hint="eastAsia"/>
          <w:color w:val="000000" w:themeColor="text1"/>
        </w:rPr>
        <w:tab/>
      </w:r>
      <w:r w:rsidRPr="00A03A23">
        <w:rPr>
          <w:rFonts w:hint="eastAsia"/>
          <w:color w:val="000000" w:themeColor="text1"/>
        </w:rPr>
        <w:t>本要點用詞，定義如下：</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一</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單位主管：指本府一級單位主管。</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二</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機關首長：指本府所屬一、二級機關首長及學校校長。</w:t>
      </w:r>
    </w:p>
    <w:p w:rsidR="007A62D0" w:rsidRPr="00A03A23" w:rsidRDefault="007A62D0" w:rsidP="007A62D0">
      <w:pPr>
        <w:ind w:left="504" w:hangingChars="210" w:hanging="504"/>
        <w:rPr>
          <w:color w:val="000000" w:themeColor="text1"/>
        </w:rPr>
      </w:pPr>
      <w:r w:rsidRPr="00A03A23">
        <w:rPr>
          <w:rFonts w:hint="eastAsia"/>
          <w:color w:val="000000" w:themeColor="text1"/>
        </w:rPr>
        <w:t>三、</w:t>
      </w:r>
      <w:r w:rsidR="00BB6B70" w:rsidRPr="00A03A23">
        <w:rPr>
          <w:rFonts w:hint="eastAsia"/>
          <w:color w:val="000000" w:themeColor="text1"/>
        </w:rPr>
        <w:tab/>
      </w:r>
      <w:r w:rsidRPr="00A03A23">
        <w:rPr>
          <w:rFonts w:hint="eastAsia"/>
          <w:color w:val="000000" w:themeColor="text1"/>
        </w:rPr>
        <w:t>本要點適用於本府各單位暨所屬各機關學校（以下簡稱各單位（機關））；本縣各鄉市公所得自行訂定相關規定，作為文書流程管理之準據，未訂定者得準用之。</w:t>
      </w:r>
    </w:p>
    <w:p w:rsidR="007A62D0" w:rsidRPr="00A03A23" w:rsidRDefault="007A62D0" w:rsidP="000F422E">
      <w:pPr>
        <w:spacing w:beforeLines="100"/>
        <w:ind w:left="504" w:hangingChars="210" w:hanging="504"/>
        <w:rPr>
          <w:b/>
          <w:color w:val="000000" w:themeColor="text1"/>
        </w:rPr>
      </w:pPr>
      <w:r w:rsidRPr="00A03A23">
        <w:rPr>
          <w:rFonts w:hint="eastAsia"/>
          <w:b/>
          <w:color w:val="000000" w:themeColor="text1"/>
        </w:rPr>
        <w:t>貳、管制標準</w:t>
      </w:r>
    </w:p>
    <w:p w:rsidR="007A62D0" w:rsidRPr="00A03A23" w:rsidRDefault="007A62D0" w:rsidP="007A62D0">
      <w:pPr>
        <w:ind w:left="504" w:hangingChars="210" w:hanging="504"/>
        <w:rPr>
          <w:color w:val="000000" w:themeColor="text1"/>
        </w:rPr>
      </w:pPr>
      <w:r w:rsidRPr="00A03A23">
        <w:rPr>
          <w:rFonts w:hint="eastAsia"/>
          <w:color w:val="000000" w:themeColor="text1"/>
        </w:rPr>
        <w:t>四、各單位（機關）對於文書流程管理之各項作業應確實管制：</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一</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文書稽催管制作業以業務執行單位自主管理為主，研考人員查催處理為輔，各單位（機關）應指派專人負責辦理文書稽催。</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二</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各單位（機關）主管對所屬承辦之公文，應隨時檢查有無逾期之情事，予以督催，本身尤應注意公文品質及處理時限之遵守，若疏於督催致有</w:t>
      </w:r>
      <w:r w:rsidRPr="00A03A23">
        <w:rPr>
          <w:rFonts w:hint="eastAsia"/>
          <w:color w:val="000000" w:themeColor="text1"/>
        </w:rPr>
        <w:lastRenderedPageBreak/>
        <w:t>貽誤時，應負共同責任。</w:t>
      </w:r>
    </w:p>
    <w:p w:rsidR="007A62D0" w:rsidRPr="00A03A23" w:rsidRDefault="007A62D0" w:rsidP="007A62D0">
      <w:pPr>
        <w:ind w:left="504" w:hangingChars="210" w:hanging="504"/>
        <w:rPr>
          <w:color w:val="000000" w:themeColor="text1"/>
        </w:rPr>
      </w:pPr>
      <w:r w:rsidRPr="00A03A23">
        <w:rPr>
          <w:rFonts w:hint="eastAsia"/>
          <w:color w:val="000000" w:themeColor="text1"/>
        </w:rPr>
        <w:t>五、</w:t>
      </w:r>
      <w:r w:rsidR="00BB6B70" w:rsidRPr="00A03A23">
        <w:rPr>
          <w:rFonts w:hint="eastAsia"/>
          <w:color w:val="000000" w:themeColor="text1"/>
        </w:rPr>
        <w:tab/>
      </w:r>
      <w:r w:rsidRPr="00A03A23">
        <w:rPr>
          <w:rFonts w:hint="eastAsia"/>
          <w:color w:val="000000" w:themeColor="text1"/>
        </w:rPr>
        <w:t>全程管制：</w:t>
      </w:r>
      <w:r w:rsidR="00BB6B70" w:rsidRPr="00A03A23">
        <w:rPr>
          <w:color w:val="000000" w:themeColor="text1"/>
        </w:rPr>
        <w:br/>
      </w:r>
      <w:r w:rsidRPr="00A03A23">
        <w:rPr>
          <w:rFonts w:hint="eastAsia"/>
          <w:color w:val="000000" w:themeColor="text1"/>
        </w:rPr>
        <w:t>必須遵守公文處理時限規定，從收文或創簽稿至發文、存查、簽結、歸檔應全程列入管制。</w:t>
      </w:r>
    </w:p>
    <w:p w:rsidR="007A62D0" w:rsidRPr="00A03A23" w:rsidRDefault="007A62D0" w:rsidP="007A62D0">
      <w:pPr>
        <w:ind w:left="504" w:hangingChars="210" w:hanging="504"/>
        <w:rPr>
          <w:color w:val="000000" w:themeColor="text1"/>
        </w:rPr>
      </w:pPr>
      <w:r w:rsidRPr="00A03A23">
        <w:rPr>
          <w:rFonts w:hint="eastAsia"/>
          <w:color w:val="000000" w:themeColor="text1"/>
        </w:rPr>
        <w:t>六、</w:t>
      </w:r>
      <w:r w:rsidR="00BB6B70" w:rsidRPr="00A03A23">
        <w:rPr>
          <w:rFonts w:hint="eastAsia"/>
          <w:color w:val="000000" w:themeColor="text1"/>
        </w:rPr>
        <w:tab/>
      </w:r>
      <w:r w:rsidRPr="00A03A23">
        <w:rPr>
          <w:rFonts w:hint="eastAsia"/>
          <w:color w:val="000000" w:themeColor="text1"/>
        </w:rPr>
        <w:t>全面管制：</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一</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行政機關內各單位均應列入管制範圍，即無論總收、總發文件，或單位收文、單位發文、創簽、創稿文件或存查、簽結均應納入管制。</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二</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各機關均應實施文書流程管理，以求全面配合。</w:t>
      </w:r>
    </w:p>
    <w:p w:rsidR="007A62D0" w:rsidRPr="00A03A23" w:rsidRDefault="007A62D0" w:rsidP="007A62D0">
      <w:pPr>
        <w:ind w:left="504" w:hangingChars="210" w:hanging="504"/>
        <w:rPr>
          <w:color w:val="000000" w:themeColor="text1"/>
        </w:rPr>
      </w:pPr>
      <w:r w:rsidRPr="00A03A23">
        <w:rPr>
          <w:rFonts w:hint="eastAsia"/>
          <w:color w:val="000000" w:themeColor="text1"/>
        </w:rPr>
        <w:t>七、</w:t>
      </w:r>
      <w:r w:rsidR="00BB6B70" w:rsidRPr="00A03A23">
        <w:rPr>
          <w:rFonts w:hint="eastAsia"/>
          <w:color w:val="000000" w:themeColor="text1"/>
        </w:rPr>
        <w:tab/>
      </w:r>
      <w:r w:rsidRPr="00A03A23">
        <w:rPr>
          <w:rFonts w:hint="eastAsia"/>
          <w:color w:val="000000" w:themeColor="text1"/>
        </w:rPr>
        <w:t>公文管制區分為以文管制及以案管制，原則上，一般文書採取以文管制方式管理，專案管制案件、人民申請案件、人民陳情案件、訴願案件、立法委員質詢案件、監察案件或其他經單位主管指定案件等則採取以案管制。</w:t>
      </w:r>
    </w:p>
    <w:p w:rsidR="007A62D0" w:rsidRPr="00A03A23" w:rsidRDefault="007A62D0" w:rsidP="007A62D0">
      <w:pPr>
        <w:ind w:left="504" w:hangingChars="210" w:hanging="504"/>
        <w:rPr>
          <w:color w:val="000000" w:themeColor="text1"/>
        </w:rPr>
      </w:pPr>
      <w:r w:rsidRPr="00A03A23">
        <w:rPr>
          <w:rFonts w:hint="eastAsia"/>
          <w:color w:val="000000" w:themeColor="text1"/>
        </w:rPr>
        <w:t>八、</w:t>
      </w:r>
      <w:r w:rsidR="00BB6B70" w:rsidRPr="00A03A23">
        <w:rPr>
          <w:rFonts w:hint="eastAsia"/>
          <w:color w:val="000000" w:themeColor="text1"/>
        </w:rPr>
        <w:tab/>
      </w:r>
      <w:r w:rsidRPr="00A03A23">
        <w:rPr>
          <w:rFonts w:hint="eastAsia"/>
          <w:color w:val="000000" w:themeColor="text1"/>
        </w:rPr>
        <w:t>管制原則：</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一</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以文管制：係以收文（創簽稿）編號之個件進行管制。</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二</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以案管制：</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１、</w:t>
      </w:r>
      <w:r w:rsidR="00BB6B70" w:rsidRPr="00A03A23">
        <w:rPr>
          <w:rFonts w:hint="eastAsia"/>
          <w:color w:val="000000" w:themeColor="text1"/>
        </w:rPr>
        <w:tab/>
      </w:r>
      <w:r w:rsidRPr="00A03A23">
        <w:rPr>
          <w:rFonts w:hint="eastAsia"/>
          <w:color w:val="000000" w:themeColor="text1"/>
        </w:rPr>
        <w:t>係一種專案性質，必須以「案」為單元，實施全程管制才能達到要求。</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２、</w:t>
      </w:r>
      <w:r w:rsidR="00BB6B70" w:rsidRPr="00A03A23">
        <w:rPr>
          <w:rFonts w:hint="eastAsia"/>
          <w:color w:val="000000" w:themeColor="text1"/>
        </w:rPr>
        <w:tab/>
      </w:r>
      <w:r w:rsidRPr="00A03A23">
        <w:rPr>
          <w:rFonts w:hint="eastAsia"/>
          <w:color w:val="000000" w:themeColor="text1"/>
        </w:rPr>
        <w:t>其首件來文收文號於全案辦結時始能銷號。</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３、</w:t>
      </w:r>
      <w:r w:rsidR="00BB6B70" w:rsidRPr="00A03A23">
        <w:rPr>
          <w:rFonts w:hint="eastAsia"/>
          <w:color w:val="000000" w:themeColor="text1"/>
        </w:rPr>
        <w:tab/>
      </w:r>
      <w:r w:rsidRPr="00A03A23">
        <w:rPr>
          <w:rFonts w:hint="eastAsia"/>
          <w:color w:val="000000" w:themeColor="text1"/>
        </w:rPr>
        <w:t>處理中有發文需要者，另以他號方式處理。</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４、</w:t>
      </w:r>
      <w:r w:rsidR="00BB6B70" w:rsidRPr="00A03A23">
        <w:rPr>
          <w:rFonts w:hint="eastAsia"/>
          <w:color w:val="000000" w:themeColor="text1"/>
        </w:rPr>
        <w:tab/>
      </w:r>
      <w:r w:rsidRPr="00A03A23">
        <w:rPr>
          <w:rFonts w:hint="eastAsia"/>
          <w:color w:val="000000" w:themeColor="text1"/>
        </w:rPr>
        <w:t>未結案之發文稿於發文後，退原承辦人員於全案辦結時一併歸檔。</w:t>
      </w:r>
    </w:p>
    <w:p w:rsidR="007A62D0" w:rsidRPr="00A03A23" w:rsidRDefault="007A62D0" w:rsidP="007A62D0">
      <w:pPr>
        <w:ind w:left="504" w:hangingChars="210" w:hanging="504"/>
        <w:rPr>
          <w:color w:val="000000" w:themeColor="text1"/>
        </w:rPr>
      </w:pPr>
      <w:r w:rsidRPr="00A03A23">
        <w:rPr>
          <w:rFonts w:hint="eastAsia"/>
          <w:color w:val="000000" w:themeColor="text1"/>
        </w:rPr>
        <w:t>九、管制標的：</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一</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以文管制：</w:t>
      </w:r>
      <w:r w:rsidR="00BB6B70" w:rsidRPr="00A03A23">
        <w:rPr>
          <w:color w:val="000000" w:themeColor="text1"/>
        </w:rPr>
        <w:br/>
      </w:r>
      <w:r w:rsidRPr="00A03A23">
        <w:rPr>
          <w:rFonts w:hint="eastAsia"/>
          <w:color w:val="000000" w:themeColor="text1"/>
        </w:rPr>
        <w:t>只問「文」是否於限期內處理完畢。</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二</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以案管制：</w:t>
      </w:r>
      <w:r w:rsidR="00BB6B70" w:rsidRPr="00A03A23">
        <w:rPr>
          <w:color w:val="000000" w:themeColor="text1"/>
        </w:rPr>
        <w:br/>
      </w:r>
      <w:r w:rsidRPr="00A03A23">
        <w:rPr>
          <w:rFonts w:hint="eastAsia"/>
          <w:color w:val="000000" w:themeColor="text1"/>
        </w:rPr>
        <w:t>以案情是否已於處理時限內實質擬處作為管制標的，凡專案預定目標之達成、人民申請案件之具體准駁、人民陳情案件已適當處理並明確答復，以及訴願案件決定等皆得為「案」解除管制之要件。</w:t>
      </w:r>
    </w:p>
    <w:p w:rsidR="007A62D0" w:rsidRPr="00A03A23" w:rsidRDefault="007A62D0" w:rsidP="000F422E">
      <w:pPr>
        <w:spacing w:beforeLines="100"/>
        <w:ind w:left="504" w:hangingChars="210" w:hanging="504"/>
        <w:rPr>
          <w:b/>
          <w:color w:val="000000" w:themeColor="text1"/>
        </w:rPr>
      </w:pPr>
      <w:r w:rsidRPr="00A03A23">
        <w:rPr>
          <w:rFonts w:hint="eastAsia"/>
          <w:b/>
          <w:color w:val="000000" w:themeColor="text1"/>
        </w:rPr>
        <w:t>參、時效管制</w:t>
      </w:r>
    </w:p>
    <w:p w:rsidR="007A62D0" w:rsidRPr="00A03A23" w:rsidRDefault="007A62D0" w:rsidP="007A62D0">
      <w:pPr>
        <w:ind w:left="504" w:hangingChars="210" w:hanging="504"/>
        <w:rPr>
          <w:color w:val="000000" w:themeColor="text1"/>
        </w:rPr>
      </w:pPr>
      <w:r w:rsidRPr="00A03A23">
        <w:rPr>
          <w:rFonts w:hint="eastAsia"/>
          <w:color w:val="000000" w:themeColor="text1"/>
        </w:rPr>
        <w:t>十、一般公文處理時限：</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一</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最速件：一日。</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二</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速件：三日。</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三</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普通件：六日。</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lastRenderedPageBreak/>
        <w:t>(</w:t>
      </w:r>
      <w:r w:rsidRPr="00A03A23">
        <w:rPr>
          <w:rFonts w:hint="eastAsia"/>
          <w:color w:val="000000" w:themeColor="text1"/>
        </w:rPr>
        <w:t>四</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限期公文：</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１、</w:t>
      </w:r>
      <w:r w:rsidR="00BB6B70" w:rsidRPr="00A03A23">
        <w:rPr>
          <w:rFonts w:hint="eastAsia"/>
          <w:color w:val="000000" w:themeColor="text1"/>
        </w:rPr>
        <w:tab/>
      </w:r>
      <w:r w:rsidRPr="00A03A23">
        <w:rPr>
          <w:rFonts w:hint="eastAsia"/>
          <w:color w:val="000000" w:themeColor="text1"/>
        </w:rPr>
        <w:t xml:space="preserve">來文或依其他規定訂有限期的公文，應依其規定期限辦理，其處理時限包含假日計算在內。　</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２、</w:t>
      </w:r>
      <w:r w:rsidR="00BB6B70" w:rsidRPr="00A03A23">
        <w:rPr>
          <w:rFonts w:hint="eastAsia"/>
          <w:color w:val="000000" w:themeColor="text1"/>
        </w:rPr>
        <w:tab/>
      </w:r>
      <w:r w:rsidRPr="00A03A23">
        <w:rPr>
          <w:rFonts w:hint="eastAsia"/>
          <w:color w:val="000000" w:themeColor="text1"/>
        </w:rPr>
        <w:t>來文訂有期限者，如受文機關收文時已逾文中所訂期限者，該文得以普通件處理時限辦理。</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３、</w:t>
      </w:r>
      <w:r w:rsidR="00BB6B70" w:rsidRPr="00A03A23">
        <w:rPr>
          <w:rFonts w:hint="eastAsia"/>
          <w:color w:val="000000" w:themeColor="text1"/>
        </w:rPr>
        <w:tab/>
      </w:r>
      <w:r w:rsidRPr="00A03A23">
        <w:rPr>
          <w:rFonts w:hint="eastAsia"/>
          <w:color w:val="000000" w:themeColor="text1"/>
        </w:rPr>
        <w:t>變更來文所訂期限者，須聯繫來文機關確認。</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４、</w:t>
      </w:r>
      <w:r w:rsidR="00BB6B70" w:rsidRPr="00A03A23">
        <w:rPr>
          <w:rFonts w:hint="eastAsia"/>
          <w:color w:val="000000" w:themeColor="text1"/>
        </w:rPr>
        <w:tab/>
      </w:r>
      <w:r w:rsidRPr="00A03A23">
        <w:rPr>
          <w:rFonts w:hint="eastAsia"/>
          <w:color w:val="000000" w:themeColor="text1"/>
        </w:rPr>
        <w:t>行政院送達或監察院直接送達之監察案件，應依限期將答覆內容登錄監察案件管理資訊系統。</w:t>
      </w:r>
    </w:p>
    <w:p w:rsidR="007A62D0" w:rsidRPr="00A03A23" w:rsidRDefault="007A62D0" w:rsidP="007A62D0">
      <w:pPr>
        <w:ind w:left="504" w:hangingChars="210" w:hanging="504"/>
        <w:rPr>
          <w:color w:val="000000" w:themeColor="text1"/>
        </w:rPr>
      </w:pPr>
      <w:r w:rsidRPr="00A03A23">
        <w:rPr>
          <w:rFonts w:hint="eastAsia"/>
          <w:color w:val="000000" w:themeColor="text1"/>
        </w:rPr>
        <w:t>十一、特殊性案件：</w:t>
      </w:r>
    </w:p>
    <w:p w:rsidR="007A62D0" w:rsidRPr="00A03A23" w:rsidRDefault="007A62D0" w:rsidP="00BB6B70">
      <w:pPr>
        <w:overflowPunct w:val="0"/>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一</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一般公文因涉及之業務性質或內容複雜，需多方彙整或協調處理等原因，確難於來文速別時限內辦結，又其複雜程度未符合第十二點所定申請專案管制案件要件，得申請為特殊性案件。</w:t>
      </w:r>
    </w:p>
    <w:p w:rsidR="007A62D0" w:rsidRPr="00A03A23" w:rsidRDefault="007A62D0" w:rsidP="00BB6B70">
      <w:pPr>
        <w:overflowPunct w:val="0"/>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二</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承辦人員於公文處理時限屆期前，以個別或通案方式一次提出申請，並填具「特殊性案件申請單」（如附表一），擬定預定完成時間，敘明理由，由單位主管（機關學校之內部一級單位主管）詳實審核，簽會研考單位（人員），經縣長（機關首長）或其授權之人員核准；其比照限期公文時效計算標準進行管制，列入一般公文類別統計。</w:t>
      </w:r>
    </w:p>
    <w:p w:rsidR="007A62D0" w:rsidRPr="00A03A23" w:rsidRDefault="007A62D0" w:rsidP="00BB6B70">
      <w:pPr>
        <w:overflowPunct w:val="0"/>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三</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前項申請包含案由、申請原因及擬訂處理時限，申請日數應超過六日且未達三十日，並包含假日計算。</w:t>
      </w:r>
    </w:p>
    <w:p w:rsidR="007A62D0" w:rsidRPr="00A03A23" w:rsidRDefault="007A62D0" w:rsidP="007A62D0">
      <w:pPr>
        <w:ind w:left="504" w:hangingChars="210" w:hanging="504"/>
        <w:rPr>
          <w:color w:val="000000" w:themeColor="text1"/>
        </w:rPr>
      </w:pPr>
      <w:r w:rsidRPr="00A03A23">
        <w:rPr>
          <w:rFonts w:hint="eastAsia"/>
          <w:color w:val="000000" w:themeColor="text1"/>
        </w:rPr>
        <w:t>十二、專案管制案件：</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一</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涉及政策、法令或需多方會辦、分辦，且需三十日以上方可辦結之複雜案件，得申請為專案管制案件。</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二</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申請改為專案管制案件，應填具「專案管制案件申請單」（如附表二）及「專案管制案件預定進度表」（如附表三），擬定預定完成時間，敘明理由，由單位主管（機關學校之內部一級單位主管）詳實審核，簽會研考單位（人員），經縣長（機關首長）或其授權之人員核准後，列入管制。</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三</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立法委員質詢案件、人民申請案件、訴願案件、人民陳情案件及監察案件已具專案性質，均不另列為「專案管制案件」。</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四</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每一專案管制案件之處理時限，主管單位（機關）得視事實需要自行訂定，其一次申請處理時限最長不得超過六個月，每一個案處理時限即以申請奉准之預定完成時間為據。但有行政調查權之機關為辦理調查事項，</w:t>
      </w:r>
      <w:r w:rsidRPr="00A03A23">
        <w:rPr>
          <w:rFonts w:hint="eastAsia"/>
          <w:color w:val="000000" w:themeColor="text1"/>
        </w:rPr>
        <w:lastRenderedPageBreak/>
        <w:t>並敘明法規依據者，不受申請專案管制案件之處理時限不得超過六個月之限制。</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五</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專案管制案件申請單應併同公文陳核，並影印二份，一份併公文影本送研考單位登錄列管，另一份送基層收發（單位登記桌）人員建立專卷，辦畢應併同公文歸檔，以備查考。</w:t>
      </w:r>
    </w:p>
    <w:p w:rsidR="007A62D0" w:rsidRPr="00A03A23" w:rsidRDefault="007A62D0" w:rsidP="007A62D0">
      <w:pPr>
        <w:ind w:left="504" w:hangingChars="210" w:hanging="504"/>
        <w:rPr>
          <w:color w:val="000000" w:themeColor="text1"/>
        </w:rPr>
      </w:pPr>
      <w:r w:rsidRPr="00A03A23">
        <w:rPr>
          <w:rFonts w:hint="eastAsia"/>
          <w:color w:val="000000" w:themeColor="text1"/>
        </w:rPr>
        <w:t>十三、人民申請案件：</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一</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人民申請案件按其性質由主管單位（機關）自行分類編目，依各類目作業量的繁簡，分別訂定處理時限，並明白公告。</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二</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處理時限乃時效管制的標準，標準必須肯定，否則即失卻衡量的依據。因此所訂的時限亦須肯定，如三日、五日等，不宜訂為二至四日、五至七日等。</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三</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如同一性質的項目，而處理過程有不同時，應區分為兩個項目，分別訂定處理時限。</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四</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涉及兩個單位（機關）以上的人民申請案件，必須會同訂定處理時限，以求全面配合。</w:t>
      </w:r>
    </w:p>
    <w:p w:rsidR="007A62D0" w:rsidRPr="00A03A23" w:rsidRDefault="007A62D0" w:rsidP="007A62D0">
      <w:pPr>
        <w:ind w:left="504" w:hangingChars="210" w:hanging="504"/>
        <w:rPr>
          <w:color w:val="000000" w:themeColor="text1"/>
        </w:rPr>
      </w:pPr>
      <w:r w:rsidRPr="00A03A23">
        <w:rPr>
          <w:rFonts w:hint="eastAsia"/>
          <w:color w:val="000000" w:themeColor="text1"/>
        </w:rPr>
        <w:t>十四、人民陳情案件：</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一</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應視業務性質分別訂定處理時限，各種處理時限不得超過三十日。</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二</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處理時限之訂定得參酌下列標準：</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１、</w:t>
      </w:r>
      <w:r w:rsidR="00BB6B70" w:rsidRPr="00A03A23">
        <w:rPr>
          <w:rFonts w:hint="eastAsia"/>
          <w:color w:val="000000" w:themeColor="text1"/>
        </w:rPr>
        <w:tab/>
      </w:r>
      <w:r w:rsidRPr="00A03A23">
        <w:rPr>
          <w:rFonts w:hint="eastAsia"/>
          <w:color w:val="000000" w:themeColor="text1"/>
        </w:rPr>
        <w:t>陳情案件形式及來源（首長民意信箱、書面陳情</w:t>
      </w:r>
      <w:r w:rsidRPr="00A03A23">
        <w:rPr>
          <w:rFonts w:hint="eastAsia"/>
          <w:color w:val="000000" w:themeColor="text1"/>
        </w:rPr>
        <w:t>......</w:t>
      </w:r>
      <w:r w:rsidRPr="00A03A23">
        <w:rPr>
          <w:rFonts w:hint="eastAsia"/>
          <w:color w:val="000000" w:themeColor="text1"/>
        </w:rPr>
        <w:t>等）。</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２、</w:t>
      </w:r>
      <w:r w:rsidR="00BB6B70" w:rsidRPr="00A03A23">
        <w:rPr>
          <w:rFonts w:hint="eastAsia"/>
          <w:color w:val="000000" w:themeColor="text1"/>
        </w:rPr>
        <w:tab/>
      </w:r>
      <w:r w:rsidRPr="00A03A23">
        <w:rPr>
          <w:rFonts w:hint="eastAsia"/>
          <w:color w:val="000000" w:themeColor="text1"/>
        </w:rPr>
        <w:t>陳情事項是否涉及二個以上單位（機關）權責，須協調有關單位（機關）處理。</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３、</w:t>
      </w:r>
      <w:r w:rsidR="00BB6B70" w:rsidRPr="00A03A23">
        <w:rPr>
          <w:rFonts w:hint="eastAsia"/>
          <w:color w:val="000000" w:themeColor="text1"/>
        </w:rPr>
        <w:tab/>
      </w:r>
      <w:r w:rsidRPr="00A03A23">
        <w:rPr>
          <w:rFonts w:hint="eastAsia"/>
          <w:color w:val="000000" w:themeColor="text1"/>
        </w:rPr>
        <w:t>是否涉及政策、法令研訂後始能明確答復並適當處理。</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４、</w:t>
      </w:r>
      <w:r w:rsidR="00BB6B70" w:rsidRPr="00A03A23">
        <w:rPr>
          <w:rFonts w:hint="eastAsia"/>
          <w:color w:val="000000" w:themeColor="text1"/>
        </w:rPr>
        <w:tab/>
      </w:r>
      <w:r w:rsidRPr="00A03A23">
        <w:rPr>
          <w:rFonts w:hint="eastAsia"/>
          <w:color w:val="000000" w:themeColor="text1"/>
        </w:rPr>
        <w:t>案件涉及之業務性質。</w:t>
      </w:r>
    </w:p>
    <w:p w:rsidR="007A62D0" w:rsidRPr="00A03A23" w:rsidRDefault="007A62D0" w:rsidP="007A62D0">
      <w:pPr>
        <w:ind w:left="504" w:hangingChars="210" w:hanging="504"/>
        <w:rPr>
          <w:color w:val="000000" w:themeColor="text1"/>
        </w:rPr>
      </w:pPr>
      <w:r w:rsidRPr="00A03A23">
        <w:rPr>
          <w:rFonts w:hint="eastAsia"/>
          <w:color w:val="000000" w:themeColor="text1"/>
        </w:rPr>
        <w:t>十五、訴願案件：</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一</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訴願答辯書：</w:t>
      </w:r>
      <w:r w:rsidR="00BB6B70" w:rsidRPr="00A03A23">
        <w:rPr>
          <w:color w:val="000000" w:themeColor="text1"/>
        </w:rPr>
        <w:br/>
      </w:r>
      <w:r w:rsidRPr="00A03A23">
        <w:rPr>
          <w:rFonts w:hint="eastAsia"/>
          <w:color w:val="000000" w:themeColor="text1"/>
        </w:rPr>
        <w:t>原行政處分機關不依訴願人之請求撤銷或變更行政處分者，應於二十日內附具答辯書，並將必要之關係文件送於訴願管轄機關。</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二</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訴願書：</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１、</w:t>
      </w:r>
      <w:r w:rsidR="00BB6B70" w:rsidRPr="00A03A23">
        <w:rPr>
          <w:rFonts w:hint="eastAsia"/>
          <w:color w:val="000000" w:themeColor="text1"/>
        </w:rPr>
        <w:tab/>
      </w:r>
      <w:r w:rsidRPr="00A03A23">
        <w:rPr>
          <w:rFonts w:hint="eastAsia"/>
          <w:color w:val="000000" w:themeColor="text1"/>
        </w:rPr>
        <w:t>原行政處分機關收受之訴願書未具訴願理由者，應於十日內移由訴願管轄機關審理。</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２、</w:t>
      </w:r>
      <w:r w:rsidR="00BB6B70" w:rsidRPr="00A03A23">
        <w:rPr>
          <w:rFonts w:hint="eastAsia"/>
          <w:color w:val="000000" w:themeColor="text1"/>
        </w:rPr>
        <w:tab/>
      </w:r>
      <w:r w:rsidRPr="00A03A23">
        <w:rPr>
          <w:rFonts w:hint="eastAsia"/>
          <w:color w:val="000000" w:themeColor="text1"/>
        </w:rPr>
        <w:t>訴願法第六十一條第一項之收受機關，應於十日內將事件移送於原行政處分機關，並通知訴願人。</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lastRenderedPageBreak/>
        <w:t>(</w:t>
      </w:r>
      <w:r w:rsidRPr="00A03A23">
        <w:rPr>
          <w:rFonts w:hint="eastAsia"/>
          <w:color w:val="000000" w:themeColor="text1"/>
        </w:rPr>
        <w:t>三</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訴願決定書：</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１、</w:t>
      </w:r>
      <w:r w:rsidR="00BB6B70" w:rsidRPr="00A03A23">
        <w:rPr>
          <w:rFonts w:hint="eastAsia"/>
          <w:color w:val="000000" w:themeColor="text1"/>
        </w:rPr>
        <w:tab/>
      </w:r>
      <w:r w:rsidRPr="00A03A23">
        <w:rPr>
          <w:rFonts w:hint="eastAsia"/>
          <w:color w:val="000000" w:themeColor="text1"/>
        </w:rPr>
        <w:t>應於三個月內為之，必要時，得予延長，並通知訴願人及參加人。延長以一次為限，最長不得逾二個月。</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２、</w:t>
      </w:r>
      <w:r w:rsidR="00BB6B70" w:rsidRPr="00A03A23">
        <w:rPr>
          <w:rFonts w:hint="eastAsia"/>
          <w:color w:val="000000" w:themeColor="text1"/>
        </w:rPr>
        <w:tab/>
      </w:r>
      <w:r w:rsidRPr="00A03A23">
        <w:rPr>
          <w:rFonts w:hint="eastAsia"/>
          <w:color w:val="000000" w:themeColor="text1"/>
        </w:rPr>
        <w:t>訴願決定撤銷原行政處分，經訴願管轄機關發回原行政處分機關另為處分，並指定相當期間命原處分機關為之。</w:t>
      </w:r>
    </w:p>
    <w:p w:rsidR="007A62D0" w:rsidRPr="00A03A23" w:rsidRDefault="007A62D0" w:rsidP="00BB6B70">
      <w:pPr>
        <w:ind w:left="744" w:hangingChars="310" w:hanging="744"/>
        <w:rPr>
          <w:color w:val="000000" w:themeColor="text1"/>
        </w:rPr>
      </w:pPr>
      <w:r w:rsidRPr="00A03A23">
        <w:rPr>
          <w:rFonts w:hint="eastAsia"/>
          <w:color w:val="000000" w:themeColor="text1"/>
        </w:rPr>
        <w:t>十六、</w:t>
      </w:r>
      <w:r w:rsidR="00BB6B70" w:rsidRPr="00A03A23">
        <w:rPr>
          <w:rFonts w:hint="eastAsia"/>
          <w:color w:val="000000" w:themeColor="text1"/>
        </w:rPr>
        <w:tab/>
      </w:r>
      <w:r w:rsidRPr="00A03A23">
        <w:rPr>
          <w:rFonts w:hint="eastAsia"/>
          <w:color w:val="000000" w:themeColor="text1"/>
        </w:rPr>
        <w:t>立法委員質詢案件：</w:t>
      </w:r>
      <w:r w:rsidR="00BB6B70" w:rsidRPr="00A03A23">
        <w:rPr>
          <w:color w:val="000000" w:themeColor="text1"/>
        </w:rPr>
        <w:br/>
      </w:r>
      <w:r w:rsidRPr="00A03A23">
        <w:rPr>
          <w:rFonts w:hint="eastAsia"/>
          <w:color w:val="000000" w:themeColor="text1"/>
        </w:rPr>
        <w:t>行政院以電子檔交換方式交答之立法委員質詢案件，應於文到後七日內將擬答電子檔以電子交換方式送到行政院。</w:t>
      </w:r>
    </w:p>
    <w:p w:rsidR="007A62D0" w:rsidRPr="00A03A23" w:rsidRDefault="007A62D0" w:rsidP="00BB6B70">
      <w:pPr>
        <w:ind w:left="744" w:hangingChars="310" w:hanging="744"/>
        <w:rPr>
          <w:color w:val="000000" w:themeColor="text1"/>
        </w:rPr>
      </w:pPr>
      <w:r w:rsidRPr="00A03A23">
        <w:rPr>
          <w:rFonts w:hint="eastAsia"/>
          <w:color w:val="000000" w:themeColor="text1"/>
        </w:rPr>
        <w:t>十七、各類公文處理時限計算標準如下：</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一</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一般公文發文使用日數：</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１、</w:t>
      </w:r>
      <w:r w:rsidR="00BB6B70" w:rsidRPr="00A03A23">
        <w:rPr>
          <w:rFonts w:hint="eastAsia"/>
          <w:color w:val="000000" w:themeColor="text1"/>
        </w:rPr>
        <w:tab/>
      </w:r>
      <w:r w:rsidRPr="00A03A23">
        <w:rPr>
          <w:rFonts w:hint="eastAsia"/>
          <w:color w:val="000000" w:themeColor="text1"/>
        </w:rPr>
        <w:t>答復案件：</w:t>
      </w:r>
      <w:r w:rsidR="00BB6B70" w:rsidRPr="00A03A23">
        <w:rPr>
          <w:color w:val="000000" w:themeColor="text1"/>
        </w:rPr>
        <w:br/>
      </w:r>
      <w:r w:rsidRPr="00A03A23">
        <w:rPr>
          <w:rFonts w:hint="eastAsia"/>
          <w:color w:val="000000" w:themeColor="text1"/>
        </w:rPr>
        <w:t>自收文之次日起至發文之日止</w:t>
      </w:r>
      <w:r w:rsidRPr="00A03A23">
        <w:rPr>
          <w:rFonts w:hint="eastAsia"/>
          <w:color w:val="000000" w:themeColor="text1"/>
        </w:rPr>
        <w:t>(</w:t>
      </w:r>
      <w:r w:rsidRPr="00A03A23">
        <w:rPr>
          <w:rFonts w:hint="eastAsia"/>
          <w:color w:val="000000" w:themeColor="text1"/>
        </w:rPr>
        <w:t>含本機關內部各單位會辦、會簽、會稿時間</w:t>
      </w:r>
      <w:r w:rsidRPr="00A03A23">
        <w:rPr>
          <w:rFonts w:hint="eastAsia"/>
          <w:color w:val="000000" w:themeColor="text1"/>
        </w:rPr>
        <w:t>)</w:t>
      </w:r>
      <w:r w:rsidRPr="00A03A23">
        <w:rPr>
          <w:rFonts w:hint="eastAsia"/>
          <w:color w:val="000000" w:themeColor="text1"/>
        </w:rPr>
        <w:t>所需日數扣除假日為發文使用日數。</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２、</w:t>
      </w:r>
      <w:r w:rsidR="00BB6B70" w:rsidRPr="00A03A23">
        <w:rPr>
          <w:rFonts w:hint="eastAsia"/>
          <w:color w:val="000000" w:themeColor="text1"/>
        </w:rPr>
        <w:tab/>
      </w:r>
      <w:r w:rsidRPr="00A03A23">
        <w:rPr>
          <w:rFonts w:hint="eastAsia"/>
          <w:color w:val="000000" w:themeColor="text1"/>
        </w:rPr>
        <w:t>彙辦案件：</w:t>
      </w:r>
      <w:r w:rsidR="00BB6B70" w:rsidRPr="00A03A23">
        <w:rPr>
          <w:color w:val="000000" w:themeColor="text1"/>
        </w:rPr>
        <w:br/>
      </w:r>
      <w:r w:rsidRPr="00A03A23">
        <w:rPr>
          <w:rFonts w:hint="eastAsia"/>
          <w:color w:val="000000" w:themeColor="text1"/>
        </w:rPr>
        <w:t>自所辦公文最後一件收文之次日起，至發文之日止，所需日數扣除假日，為其第一件來文發文使用日數；其餘彙辦公文於全案辦結時，以存查公文計算。</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３、</w:t>
      </w:r>
      <w:r w:rsidR="00BB6B70" w:rsidRPr="00A03A23">
        <w:rPr>
          <w:rFonts w:hint="eastAsia"/>
          <w:color w:val="000000" w:themeColor="text1"/>
        </w:rPr>
        <w:tab/>
      </w:r>
      <w:r w:rsidRPr="00A03A23">
        <w:rPr>
          <w:rFonts w:hint="eastAsia"/>
          <w:color w:val="000000" w:themeColor="text1"/>
        </w:rPr>
        <w:t>併辦案件：</w:t>
      </w:r>
      <w:r w:rsidR="00BB6B70" w:rsidRPr="00A03A23">
        <w:rPr>
          <w:color w:val="000000" w:themeColor="text1"/>
        </w:rPr>
        <w:br/>
      </w:r>
      <w:r w:rsidRPr="00A03A23">
        <w:rPr>
          <w:rFonts w:hint="eastAsia"/>
          <w:color w:val="000000" w:themeColor="text1"/>
        </w:rPr>
        <w:t>自首件收文之次日起，至發文之日止，所需日數扣除假日，為其發文使用日數；其餘併辦公文於全案辦結時，以存查公文計算。</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４、</w:t>
      </w:r>
      <w:r w:rsidR="00BB6B70" w:rsidRPr="00A03A23">
        <w:rPr>
          <w:rFonts w:hint="eastAsia"/>
          <w:color w:val="000000" w:themeColor="text1"/>
        </w:rPr>
        <w:tab/>
      </w:r>
      <w:r w:rsidRPr="00A03A23">
        <w:rPr>
          <w:rFonts w:hint="eastAsia"/>
          <w:color w:val="000000" w:themeColor="text1"/>
        </w:rPr>
        <w:t>創簽稿案件：</w:t>
      </w:r>
      <w:r w:rsidRPr="00A03A23">
        <w:rPr>
          <w:rFonts w:hint="eastAsia"/>
          <w:color w:val="000000" w:themeColor="text1"/>
        </w:rPr>
        <w:t>(</w:t>
      </w:r>
      <w:r w:rsidRPr="00A03A23">
        <w:rPr>
          <w:rFonts w:hint="eastAsia"/>
          <w:color w:val="000000" w:themeColor="text1"/>
        </w:rPr>
        <w:t>交辦案件或主動辦理案件</w:t>
      </w:r>
      <w:r w:rsidRPr="00A03A23">
        <w:rPr>
          <w:rFonts w:hint="eastAsia"/>
          <w:color w:val="000000" w:themeColor="text1"/>
        </w:rPr>
        <w:t>)</w:t>
      </w:r>
    </w:p>
    <w:p w:rsidR="007A62D0" w:rsidRPr="00A03A23" w:rsidRDefault="007A62D0" w:rsidP="00BB6B70">
      <w:pPr>
        <w:ind w:leftChars="400" w:left="1464" w:hangingChars="210" w:hanging="504"/>
        <w:rPr>
          <w:color w:val="000000" w:themeColor="text1"/>
        </w:rPr>
      </w:pPr>
      <w:r w:rsidRPr="00A03A23">
        <w:rPr>
          <w:rFonts w:hint="eastAsia"/>
          <w:color w:val="000000" w:themeColor="text1"/>
        </w:rPr>
        <w:t>(</w:t>
      </w:r>
      <w:r w:rsidRPr="00A03A23">
        <w:rPr>
          <w:rFonts w:hint="eastAsia"/>
          <w:color w:val="000000" w:themeColor="text1"/>
        </w:rPr>
        <w:t>１</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交辦案件，自交辦之日起，至創簽核決或創稿發文之日止，所需日數扣除假日，為辦理天數。屬發文者，列為發文使用日數。如有明確指示應辦結之時間，得比照限期公文時效計算標準進行管制。</w:t>
      </w:r>
    </w:p>
    <w:p w:rsidR="007A62D0" w:rsidRPr="00A03A23" w:rsidRDefault="007A62D0" w:rsidP="00BB6B70">
      <w:pPr>
        <w:ind w:leftChars="400" w:left="1464" w:hangingChars="210" w:hanging="504"/>
        <w:rPr>
          <w:color w:val="000000" w:themeColor="text1"/>
        </w:rPr>
      </w:pPr>
      <w:r w:rsidRPr="00A03A23">
        <w:rPr>
          <w:rFonts w:hint="eastAsia"/>
          <w:color w:val="000000" w:themeColor="text1"/>
        </w:rPr>
        <w:t>(</w:t>
      </w:r>
      <w:r w:rsidRPr="00A03A23">
        <w:rPr>
          <w:rFonts w:hint="eastAsia"/>
          <w:color w:val="000000" w:themeColor="text1"/>
        </w:rPr>
        <w:t>２</w:t>
      </w:r>
      <w:r w:rsidRPr="00A03A23">
        <w:rPr>
          <w:rFonts w:hint="eastAsia"/>
          <w:color w:val="000000" w:themeColor="text1"/>
        </w:rPr>
        <w:t>)</w:t>
      </w:r>
      <w:r w:rsidR="00BB6B70" w:rsidRPr="00A03A23">
        <w:rPr>
          <w:rFonts w:hint="eastAsia"/>
          <w:color w:val="000000" w:themeColor="text1"/>
        </w:rPr>
        <w:tab/>
      </w:r>
      <w:r w:rsidRPr="00A03A23">
        <w:rPr>
          <w:rFonts w:hint="eastAsia"/>
          <w:color w:val="000000" w:themeColor="text1"/>
        </w:rPr>
        <w:t>主動辦理案件：</w:t>
      </w:r>
    </w:p>
    <w:p w:rsidR="007A62D0" w:rsidRPr="00A03A23" w:rsidRDefault="007A62D0" w:rsidP="00BB6B70">
      <w:pPr>
        <w:ind w:leftChars="500" w:left="1704" w:hangingChars="210" w:hanging="504"/>
        <w:rPr>
          <w:color w:val="000000" w:themeColor="text1"/>
        </w:rPr>
      </w:pPr>
      <w:r w:rsidRPr="00A03A23">
        <w:rPr>
          <w:rFonts w:hint="eastAsia"/>
          <w:color w:val="000000" w:themeColor="text1"/>
        </w:rPr>
        <w:t>甲、先簽後稿、簽稿併陳或以稿代簽者，自承辦人員簽陳之日起，至發文之日止，所需日數扣除假日，為辦理天數，列為發文使用日數。</w:t>
      </w:r>
    </w:p>
    <w:p w:rsidR="007A62D0" w:rsidRPr="00A03A23" w:rsidRDefault="007A62D0" w:rsidP="00BB6B70">
      <w:pPr>
        <w:ind w:leftChars="500" w:left="1704" w:hangingChars="210" w:hanging="504"/>
        <w:rPr>
          <w:color w:val="000000" w:themeColor="text1"/>
        </w:rPr>
      </w:pPr>
      <w:r w:rsidRPr="00A03A23">
        <w:rPr>
          <w:rFonts w:hint="eastAsia"/>
          <w:color w:val="000000" w:themeColor="text1"/>
        </w:rPr>
        <w:t>乙、創簽之案件，自承辦人員簽陳之日起，至核決之日止，所需日數扣除假日，為其辦理天數。</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５、限期公文：依下列方式，自收文之次日起，計算發文使用日數：</w:t>
      </w:r>
    </w:p>
    <w:p w:rsidR="007A62D0" w:rsidRPr="00A03A23" w:rsidRDefault="007A62D0" w:rsidP="007E7F5E">
      <w:pPr>
        <w:ind w:leftChars="400" w:left="1464" w:hangingChars="210" w:hanging="504"/>
        <w:rPr>
          <w:color w:val="000000" w:themeColor="text1"/>
        </w:rPr>
      </w:pPr>
      <w:r w:rsidRPr="00A03A23">
        <w:rPr>
          <w:rFonts w:hint="eastAsia"/>
          <w:color w:val="000000" w:themeColor="text1"/>
        </w:rPr>
        <w:lastRenderedPageBreak/>
        <w:t>(</w:t>
      </w:r>
      <w:r w:rsidRPr="00A03A23">
        <w:rPr>
          <w:rFonts w:hint="eastAsia"/>
          <w:color w:val="000000" w:themeColor="text1"/>
        </w:rPr>
        <w:t>１</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未逾來文所訂期限，而實際處理日數超過六日者，以六日計算；未超過六日以實際處理日數計算。</w:t>
      </w:r>
    </w:p>
    <w:p w:rsidR="007A62D0" w:rsidRPr="00A03A23" w:rsidRDefault="007A62D0" w:rsidP="007E7F5E">
      <w:pPr>
        <w:ind w:leftChars="400" w:left="1464" w:hangingChars="210" w:hanging="504"/>
        <w:rPr>
          <w:color w:val="000000" w:themeColor="text1"/>
        </w:rPr>
      </w:pPr>
      <w:r w:rsidRPr="00A03A23">
        <w:rPr>
          <w:rFonts w:hint="eastAsia"/>
          <w:color w:val="000000" w:themeColor="text1"/>
        </w:rPr>
        <w:t>(</w:t>
      </w:r>
      <w:r w:rsidRPr="00A03A23">
        <w:rPr>
          <w:rFonts w:hint="eastAsia"/>
          <w:color w:val="000000" w:themeColor="text1"/>
        </w:rPr>
        <w:t>２</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逾越來文所訂期限者，依實際處理日數計算。</w:t>
      </w:r>
    </w:p>
    <w:p w:rsidR="007A62D0" w:rsidRPr="00A03A23" w:rsidRDefault="007A62D0" w:rsidP="007E7F5E">
      <w:pPr>
        <w:ind w:leftChars="400" w:left="1464" w:hangingChars="210" w:hanging="504"/>
        <w:rPr>
          <w:color w:val="000000" w:themeColor="text1"/>
        </w:rPr>
      </w:pPr>
      <w:r w:rsidRPr="00A03A23">
        <w:rPr>
          <w:rFonts w:hint="eastAsia"/>
          <w:color w:val="000000" w:themeColor="text1"/>
        </w:rPr>
        <w:t>(</w:t>
      </w:r>
      <w:r w:rsidRPr="00A03A23">
        <w:rPr>
          <w:rFonts w:hint="eastAsia"/>
          <w:color w:val="000000" w:themeColor="text1"/>
        </w:rPr>
        <w:t>３</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處理限期公文過程產生之彙</w:t>
      </w:r>
      <w:r w:rsidRPr="00A03A23">
        <w:rPr>
          <w:rFonts w:hint="eastAsia"/>
          <w:color w:val="000000" w:themeColor="text1"/>
        </w:rPr>
        <w:t>(</w:t>
      </w:r>
      <w:r w:rsidRPr="00A03A23">
        <w:rPr>
          <w:rFonts w:hint="eastAsia"/>
          <w:color w:val="000000" w:themeColor="text1"/>
        </w:rPr>
        <w:t>併</w:t>
      </w:r>
      <w:r w:rsidRPr="00A03A23">
        <w:rPr>
          <w:rFonts w:hint="eastAsia"/>
          <w:color w:val="000000" w:themeColor="text1"/>
        </w:rPr>
        <w:t>)</w:t>
      </w:r>
      <w:r w:rsidRPr="00A03A23">
        <w:rPr>
          <w:rFonts w:hint="eastAsia"/>
          <w:color w:val="000000" w:themeColor="text1"/>
        </w:rPr>
        <w:t>辦案件，於全案辦結時，以存查公文計算。</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６、特殊性案件：依下列方式，自收文之次日或創簽稿簽陳之日起，計算發文使用日數：</w:t>
      </w:r>
    </w:p>
    <w:p w:rsidR="007A62D0" w:rsidRPr="00A03A23" w:rsidRDefault="007A62D0" w:rsidP="007E7F5E">
      <w:pPr>
        <w:ind w:leftChars="400" w:left="1464" w:hangingChars="210" w:hanging="504"/>
        <w:rPr>
          <w:color w:val="000000" w:themeColor="text1"/>
        </w:rPr>
      </w:pPr>
      <w:r w:rsidRPr="00A03A23">
        <w:rPr>
          <w:rFonts w:hint="eastAsia"/>
          <w:color w:val="000000" w:themeColor="text1"/>
        </w:rPr>
        <w:t>(</w:t>
      </w:r>
      <w:r w:rsidRPr="00A03A23">
        <w:rPr>
          <w:rFonts w:hint="eastAsia"/>
          <w:color w:val="000000" w:themeColor="text1"/>
        </w:rPr>
        <w:t>１</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於機關首長或其授權人員簽准期限內辦結，未超過六日者，扣除假日以實際處理日數計算；超過六日者，則最高以六日計算。</w:t>
      </w:r>
    </w:p>
    <w:p w:rsidR="007A62D0" w:rsidRPr="00A03A23" w:rsidRDefault="007A62D0" w:rsidP="007E7F5E">
      <w:pPr>
        <w:ind w:leftChars="400" w:left="1464" w:hangingChars="210" w:hanging="504"/>
        <w:rPr>
          <w:color w:val="000000" w:themeColor="text1"/>
        </w:rPr>
      </w:pPr>
      <w:r w:rsidRPr="00A03A23">
        <w:rPr>
          <w:rFonts w:hint="eastAsia"/>
          <w:color w:val="000000" w:themeColor="text1"/>
        </w:rPr>
        <w:t>(</w:t>
      </w:r>
      <w:r w:rsidRPr="00A03A23">
        <w:rPr>
          <w:rFonts w:hint="eastAsia"/>
          <w:color w:val="000000" w:themeColor="text1"/>
        </w:rPr>
        <w:t>２</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逾越前開簽准期限辦結者，依實際處理日數計算。</w:t>
      </w:r>
    </w:p>
    <w:p w:rsidR="007A62D0" w:rsidRPr="00A03A23" w:rsidRDefault="007A62D0" w:rsidP="007E7F5E">
      <w:pPr>
        <w:ind w:leftChars="400" w:left="1464" w:hangingChars="210" w:hanging="504"/>
        <w:rPr>
          <w:color w:val="000000" w:themeColor="text1"/>
        </w:rPr>
      </w:pPr>
      <w:r w:rsidRPr="00A03A23">
        <w:rPr>
          <w:rFonts w:hint="eastAsia"/>
          <w:color w:val="000000" w:themeColor="text1"/>
        </w:rPr>
        <w:t>(</w:t>
      </w:r>
      <w:r w:rsidRPr="00A03A23">
        <w:rPr>
          <w:rFonts w:hint="eastAsia"/>
          <w:color w:val="000000" w:themeColor="text1"/>
        </w:rPr>
        <w:t>３</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為處理特殊性案件需以彙併辦公文辦理者，依主案計算辦理時效，其餘彙併辦公文以一般公文存查件處理。</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７、</w:t>
      </w:r>
      <w:r w:rsidR="007E7F5E" w:rsidRPr="00A03A23">
        <w:rPr>
          <w:rFonts w:hint="eastAsia"/>
          <w:color w:val="000000" w:themeColor="text1"/>
        </w:rPr>
        <w:tab/>
      </w:r>
      <w:r w:rsidRPr="00A03A23">
        <w:rPr>
          <w:rFonts w:hint="eastAsia"/>
          <w:color w:val="000000" w:themeColor="text1"/>
        </w:rPr>
        <w:t>送會本機關以外機關者，自送會之日起，至退會收到之日止，期間得予扣除。</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８、</w:t>
      </w:r>
      <w:r w:rsidR="007E7F5E" w:rsidRPr="00A03A23">
        <w:rPr>
          <w:rFonts w:hint="eastAsia"/>
          <w:color w:val="000000" w:themeColor="text1"/>
        </w:rPr>
        <w:tab/>
      </w:r>
      <w:r w:rsidRPr="00A03A23">
        <w:rPr>
          <w:rFonts w:hint="eastAsia"/>
          <w:color w:val="000000" w:themeColor="text1"/>
        </w:rPr>
        <w:t>機關發文依法令規定需俟他機關處理，始得完成，所需等待處理時間，得予扣除。</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二</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專案管制案件、人民申請案件、人民陳情案件、訴願案件：</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１、</w:t>
      </w:r>
      <w:r w:rsidR="007E7F5E" w:rsidRPr="00A03A23">
        <w:rPr>
          <w:rFonts w:hint="eastAsia"/>
          <w:color w:val="000000" w:themeColor="text1"/>
        </w:rPr>
        <w:tab/>
      </w:r>
      <w:r w:rsidRPr="00A03A23">
        <w:rPr>
          <w:rFonts w:hint="eastAsia"/>
          <w:color w:val="000000" w:themeColor="text1"/>
        </w:rPr>
        <w:t>以「依限辦結」與「逾限辦結」為計算基準。在規定處理時限內辦結者列為「依限辦結」，超過規定處理時限辦結者列為「逾限辦結」。</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２、</w:t>
      </w:r>
      <w:r w:rsidR="007E7F5E" w:rsidRPr="00A03A23">
        <w:rPr>
          <w:rFonts w:hint="eastAsia"/>
          <w:color w:val="000000" w:themeColor="text1"/>
        </w:rPr>
        <w:tab/>
      </w:r>
      <w:r w:rsidRPr="00A03A23">
        <w:rPr>
          <w:rFonts w:hint="eastAsia"/>
          <w:color w:val="000000" w:themeColor="text1"/>
        </w:rPr>
        <w:t>人民申請案件因不合法定程式或手續時，主辦單位應詳細說明一次通知補正。通知補正者，從其通知之日起，至補件之日止，所經過之期間得予扣除。</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３、</w:t>
      </w:r>
      <w:r w:rsidR="007E7F5E" w:rsidRPr="00A03A23">
        <w:rPr>
          <w:rFonts w:hint="eastAsia"/>
          <w:color w:val="000000" w:themeColor="text1"/>
        </w:rPr>
        <w:tab/>
      </w:r>
      <w:r w:rsidRPr="00A03A23">
        <w:rPr>
          <w:rFonts w:hint="eastAsia"/>
          <w:color w:val="000000" w:themeColor="text1"/>
        </w:rPr>
        <w:t>人民陳情案件因須等待其他機關資料或因適用法令疑義而層轉核釋者，自其層轉之日起，至函復、釋復之日止，所經過之期間得予扣除。</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４、</w:t>
      </w:r>
      <w:r w:rsidR="007E7F5E" w:rsidRPr="00A03A23">
        <w:rPr>
          <w:rFonts w:hint="eastAsia"/>
          <w:color w:val="000000" w:themeColor="text1"/>
        </w:rPr>
        <w:tab/>
      </w:r>
      <w:r w:rsidRPr="00A03A23">
        <w:rPr>
          <w:rFonts w:hint="eastAsia"/>
          <w:color w:val="000000" w:themeColor="text1"/>
        </w:rPr>
        <w:t>訴願案件因訴願書不合法定程式，而其情形可補正者，應通知訴願人於二十日內補正者，其時效自訴願補正程式的次日起算。</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５、</w:t>
      </w:r>
      <w:r w:rsidR="007E7F5E" w:rsidRPr="00A03A23">
        <w:rPr>
          <w:rFonts w:hint="eastAsia"/>
          <w:color w:val="000000" w:themeColor="text1"/>
        </w:rPr>
        <w:tab/>
      </w:r>
      <w:r w:rsidRPr="00A03A23">
        <w:rPr>
          <w:rFonts w:hint="eastAsia"/>
          <w:color w:val="000000" w:themeColor="text1"/>
        </w:rPr>
        <w:t>第二款第二目所涉補正情形，得填寫補正通知單，經由單位主管（機關首長）或指定之授權人員核定後，交由基層收發（單位登記桌）人員調整限辦日期。</w:t>
      </w:r>
    </w:p>
    <w:p w:rsidR="007A62D0" w:rsidRPr="00A03A23" w:rsidRDefault="007A62D0" w:rsidP="00BB6B70">
      <w:pPr>
        <w:ind w:leftChars="100" w:left="744" w:hangingChars="210" w:hanging="504"/>
        <w:rPr>
          <w:color w:val="000000" w:themeColor="text1"/>
        </w:rPr>
      </w:pPr>
      <w:r w:rsidRPr="00A03A23">
        <w:rPr>
          <w:rFonts w:hint="eastAsia"/>
          <w:color w:val="000000" w:themeColor="text1"/>
        </w:rPr>
        <w:t>(</w:t>
      </w:r>
      <w:r w:rsidRPr="00A03A23">
        <w:rPr>
          <w:rFonts w:hint="eastAsia"/>
          <w:color w:val="000000" w:themeColor="text1"/>
        </w:rPr>
        <w:t>三</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發文使用日數採半日計算者，不滿半日者以半日計，不滿一日者，以一日計算；但收文或創稿簽陳之日辦結者，以半日計算。</w:t>
      </w:r>
    </w:p>
    <w:p w:rsidR="007A62D0" w:rsidRPr="00A03A23" w:rsidRDefault="007A62D0" w:rsidP="00BB6B70">
      <w:pPr>
        <w:ind w:left="744" w:hangingChars="310" w:hanging="744"/>
        <w:rPr>
          <w:color w:val="000000" w:themeColor="text1"/>
        </w:rPr>
      </w:pPr>
      <w:r w:rsidRPr="00A03A23">
        <w:rPr>
          <w:rFonts w:hint="eastAsia"/>
          <w:color w:val="000000" w:themeColor="text1"/>
        </w:rPr>
        <w:lastRenderedPageBreak/>
        <w:t>十八、</w:t>
      </w:r>
      <w:r w:rsidR="007E7F5E" w:rsidRPr="00A03A23">
        <w:rPr>
          <w:rFonts w:hint="eastAsia"/>
          <w:color w:val="000000" w:themeColor="text1"/>
        </w:rPr>
        <w:tab/>
      </w:r>
      <w:r w:rsidRPr="00A03A23">
        <w:rPr>
          <w:rFonts w:hint="eastAsia"/>
          <w:color w:val="000000" w:themeColor="text1"/>
        </w:rPr>
        <w:t>一般公文處理速別之擬定，發文機關承辦人員應確實區分，各級人員應詳加審核；受文機關承辦人員經審核來文處理速別與公文性質不符者，得填具「來文速別調整申請單」（附表四），經由單位主管（機關首長）或指定之授權人員核定後，通知基層收發（單位登記桌）人員據以更改該文管制速別。</w:t>
      </w:r>
    </w:p>
    <w:p w:rsidR="007A62D0" w:rsidRPr="00A03A23" w:rsidRDefault="007A62D0" w:rsidP="00BB6B70">
      <w:pPr>
        <w:ind w:left="744" w:hangingChars="310" w:hanging="744"/>
        <w:rPr>
          <w:color w:val="000000" w:themeColor="text1"/>
        </w:rPr>
      </w:pPr>
      <w:r w:rsidRPr="00A03A23">
        <w:rPr>
          <w:rFonts w:hint="eastAsia"/>
          <w:color w:val="000000" w:themeColor="text1"/>
        </w:rPr>
        <w:t>十九、</w:t>
      </w:r>
      <w:r w:rsidR="007E7F5E" w:rsidRPr="00A03A23">
        <w:rPr>
          <w:rFonts w:hint="eastAsia"/>
          <w:color w:val="000000" w:themeColor="text1"/>
        </w:rPr>
        <w:tab/>
      </w:r>
      <w:r w:rsidRPr="00A03A23">
        <w:rPr>
          <w:rFonts w:hint="eastAsia"/>
          <w:color w:val="000000" w:themeColor="text1"/>
        </w:rPr>
        <w:t>各類公文之處理時限，除限期公文、特殊性案件、專案管制案件、人民申請案件、訴願案件或其他依法令另有規定者外，均不含假日。</w:t>
      </w:r>
    </w:p>
    <w:p w:rsidR="007A62D0" w:rsidRPr="00A03A23" w:rsidRDefault="007A62D0" w:rsidP="000F422E">
      <w:pPr>
        <w:spacing w:beforeLines="100"/>
        <w:ind w:left="504" w:hangingChars="210" w:hanging="504"/>
        <w:rPr>
          <w:b/>
          <w:color w:val="000000" w:themeColor="text1"/>
        </w:rPr>
      </w:pPr>
      <w:r w:rsidRPr="00A03A23">
        <w:rPr>
          <w:rFonts w:hint="eastAsia"/>
          <w:b/>
          <w:color w:val="000000" w:themeColor="text1"/>
        </w:rPr>
        <w:t>肆、文書稽催</w:t>
      </w:r>
    </w:p>
    <w:p w:rsidR="007A62D0" w:rsidRPr="00A03A23" w:rsidRDefault="007A62D0" w:rsidP="00BB6B70">
      <w:pPr>
        <w:ind w:left="744" w:hangingChars="310" w:hanging="744"/>
        <w:rPr>
          <w:color w:val="000000" w:themeColor="text1"/>
        </w:rPr>
      </w:pPr>
      <w:r w:rsidRPr="00A03A23">
        <w:rPr>
          <w:rFonts w:hint="eastAsia"/>
          <w:color w:val="000000" w:themeColor="text1"/>
        </w:rPr>
        <w:t>二十、</w:t>
      </w:r>
      <w:r w:rsidR="007E7F5E" w:rsidRPr="00A03A23">
        <w:rPr>
          <w:rFonts w:hint="eastAsia"/>
          <w:color w:val="000000" w:themeColor="text1"/>
        </w:rPr>
        <w:tab/>
      </w:r>
      <w:r w:rsidRPr="00A03A23">
        <w:rPr>
          <w:rFonts w:hint="eastAsia"/>
          <w:color w:val="000000" w:themeColor="text1"/>
        </w:rPr>
        <w:t>本府暨所屬機關學校應全面實施文書流程管理，並依文書性質、流程及相關法令規定處理時限，確實督促各級人員依限辦結，以有效提昇行政效能。</w:t>
      </w:r>
    </w:p>
    <w:p w:rsidR="007A62D0" w:rsidRPr="00A03A23" w:rsidRDefault="007A62D0" w:rsidP="007E7F5E">
      <w:pPr>
        <w:ind w:left="984" w:hangingChars="410" w:hanging="984"/>
        <w:rPr>
          <w:color w:val="000000" w:themeColor="text1"/>
        </w:rPr>
      </w:pPr>
      <w:r w:rsidRPr="00A03A23">
        <w:rPr>
          <w:rFonts w:hint="eastAsia"/>
          <w:color w:val="000000" w:themeColor="text1"/>
        </w:rPr>
        <w:t>二十一、</w:t>
      </w:r>
      <w:r w:rsidR="007E7F5E" w:rsidRPr="00A03A23">
        <w:rPr>
          <w:color w:val="000000" w:themeColor="text1"/>
        </w:rPr>
        <w:tab/>
      </w:r>
      <w:r w:rsidRPr="00A03A23">
        <w:rPr>
          <w:rFonts w:hint="eastAsia"/>
          <w:color w:val="000000" w:themeColor="text1"/>
        </w:rPr>
        <w:t>文書流程管理，除應由各級人員自我管理外，另包括文書稽催、時效統計分析及流程簡化等工作，並應分層逐級實施管制，以明權責。</w:t>
      </w:r>
      <w:r w:rsidR="007E7F5E" w:rsidRPr="00A03A23">
        <w:rPr>
          <w:color w:val="000000" w:themeColor="text1"/>
        </w:rPr>
        <w:br/>
      </w:r>
      <w:r w:rsidRPr="00A03A23">
        <w:rPr>
          <w:rFonts w:hint="eastAsia"/>
          <w:color w:val="000000" w:themeColor="text1"/>
        </w:rPr>
        <w:t>前項文書稽催時效統計分析及流程簡化等工作，各機關應指定單位或指派專人負責辦理。</w:t>
      </w:r>
    </w:p>
    <w:p w:rsidR="007A62D0" w:rsidRPr="00A03A23" w:rsidRDefault="007A62D0" w:rsidP="007E7F5E">
      <w:pPr>
        <w:ind w:left="984" w:hangingChars="410" w:hanging="984"/>
        <w:rPr>
          <w:color w:val="000000" w:themeColor="text1"/>
        </w:rPr>
      </w:pPr>
      <w:r w:rsidRPr="00A03A23">
        <w:rPr>
          <w:rFonts w:hint="eastAsia"/>
          <w:color w:val="000000" w:themeColor="text1"/>
        </w:rPr>
        <w:t>二十二、</w:t>
      </w:r>
      <w:r w:rsidR="007E7F5E" w:rsidRPr="00A03A23">
        <w:rPr>
          <w:color w:val="000000" w:themeColor="text1"/>
        </w:rPr>
        <w:tab/>
      </w:r>
      <w:r w:rsidRPr="00A03A23">
        <w:rPr>
          <w:rFonts w:hint="eastAsia"/>
          <w:color w:val="000000" w:themeColor="text1"/>
        </w:rPr>
        <w:t>下列各款文件，除需辦理專案管制作業之必要者，不辦理查催。</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一</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絕對機密、極機密、機密、密之案件。</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二</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各單位（機關）內部之便簽通知。</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三</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無須辦理之複製文書、公報、通報、表報及其他印刷品。</w:t>
      </w:r>
    </w:p>
    <w:p w:rsidR="007A62D0" w:rsidRPr="00A03A23" w:rsidRDefault="007A62D0" w:rsidP="007E7F5E">
      <w:pPr>
        <w:ind w:left="984" w:hangingChars="410" w:hanging="984"/>
        <w:rPr>
          <w:color w:val="000000" w:themeColor="text1"/>
        </w:rPr>
      </w:pPr>
      <w:r w:rsidRPr="00A03A23">
        <w:rPr>
          <w:rFonts w:hint="eastAsia"/>
          <w:color w:val="000000" w:themeColor="text1"/>
        </w:rPr>
        <w:t>二十三、承辦人員自我管理：</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一</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掌握文書處理時效，力求於限期內辦結，對陳核或送會逾時公文，應主動提醒催辦。</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二</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如案情複雜不能如期辦竣者，應於屆滿處理時限前敘明理由依展期規定辦理展期。</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三</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對有時效性案件應親自持會，同一案件請三個以上單位會核，宜複製</w:t>
      </w:r>
      <w:r w:rsidRPr="00A03A23">
        <w:rPr>
          <w:rFonts w:hint="eastAsia"/>
          <w:color w:val="000000" w:themeColor="text1"/>
        </w:rPr>
        <w:t>(</w:t>
      </w:r>
      <w:r w:rsidRPr="00A03A23">
        <w:rPr>
          <w:rFonts w:hint="eastAsia"/>
          <w:color w:val="000000" w:themeColor="text1"/>
        </w:rPr>
        <w:t>影印</w:t>
      </w:r>
      <w:r w:rsidRPr="00A03A23">
        <w:rPr>
          <w:rFonts w:hint="eastAsia"/>
          <w:color w:val="000000" w:themeColor="text1"/>
        </w:rPr>
        <w:t>)</w:t>
      </w:r>
      <w:r w:rsidRPr="00A03A23">
        <w:rPr>
          <w:rFonts w:hint="eastAsia"/>
          <w:color w:val="000000" w:themeColor="text1"/>
        </w:rPr>
        <w:t>同時送會。</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四</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無論送會或收會均應管制時間，如不能依限退回時，應將原因、理由及預定會畢時間通知送會單位。</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五</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公文未經收發登錄不得私自收受，亦不得利用存查銷號再以創稿發文。</w:t>
      </w:r>
    </w:p>
    <w:p w:rsidR="007A62D0" w:rsidRPr="00A03A23" w:rsidRDefault="007A62D0" w:rsidP="007E7F5E">
      <w:pPr>
        <w:ind w:left="984" w:hangingChars="410" w:hanging="984"/>
        <w:rPr>
          <w:color w:val="000000" w:themeColor="text1"/>
        </w:rPr>
      </w:pPr>
      <w:r w:rsidRPr="00A03A23">
        <w:rPr>
          <w:rFonts w:hint="eastAsia"/>
          <w:color w:val="000000" w:themeColor="text1"/>
        </w:rPr>
        <w:t>二十四、基層收發（單位登記桌）人員協助查催：</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lastRenderedPageBreak/>
        <w:t>(</w:t>
      </w:r>
      <w:r w:rsidRPr="00A03A23">
        <w:rPr>
          <w:rFonts w:hint="eastAsia"/>
          <w:color w:val="000000" w:themeColor="text1"/>
        </w:rPr>
        <w:t>一</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管制登記單位（機關）內每一案件的處理過程與使用時間。</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二</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對承辦人員將屆預定辦結期限之案件，適時告知提醒承辦人員，並提供單位主管（機關首長）查催資料，其作業規定如下：</w:t>
      </w:r>
      <w:r w:rsidR="007E7F5E" w:rsidRPr="00A03A23">
        <w:rPr>
          <w:color w:val="000000" w:themeColor="text1"/>
        </w:rPr>
        <w:br/>
      </w:r>
      <w:r w:rsidRPr="00A03A23">
        <w:rPr>
          <w:rFonts w:hint="eastAsia"/>
          <w:color w:val="000000" w:themeColor="text1"/>
        </w:rPr>
        <w:t>每週應列印「未逾期未結案公文清單」</w:t>
      </w:r>
      <w:r w:rsidRPr="00A03A23">
        <w:rPr>
          <w:rFonts w:hint="eastAsia"/>
          <w:color w:val="000000" w:themeColor="text1"/>
        </w:rPr>
        <w:t>(</w:t>
      </w:r>
      <w:r w:rsidRPr="00A03A23">
        <w:rPr>
          <w:rFonts w:hint="eastAsia"/>
          <w:color w:val="000000" w:themeColor="text1"/>
        </w:rPr>
        <w:t>逾警天數：三天</w:t>
      </w:r>
      <w:r w:rsidRPr="00A03A23">
        <w:rPr>
          <w:rFonts w:hint="eastAsia"/>
          <w:color w:val="000000" w:themeColor="text1"/>
        </w:rPr>
        <w:t>)(</w:t>
      </w:r>
      <w:r w:rsidRPr="00A03A23">
        <w:rPr>
          <w:rFonts w:hint="eastAsia"/>
          <w:color w:val="000000" w:themeColor="text1"/>
        </w:rPr>
        <w:t>附表五</w:t>
      </w:r>
      <w:r w:rsidRPr="00A03A23">
        <w:rPr>
          <w:rFonts w:hint="eastAsia"/>
          <w:color w:val="000000" w:themeColor="text1"/>
        </w:rPr>
        <w:t>)</w:t>
      </w:r>
      <w:r w:rsidRPr="00A03A23">
        <w:rPr>
          <w:rFonts w:hint="eastAsia"/>
          <w:color w:val="000000" w:themeColor="text1"/>
        </w:rPr>
        <w:t>及「逾期未結案公文清單」</w:t>
      </w:r>
      <w:r w:rsidRPr="00A03A23">
        <w:rPr>
          <w:rFonts w:hint="eastAsia"/>
          <w:color w:val="000000" w:themeColor="text1"/>
        </w:rPr>
        <w:t>(</w:t>
      </w:r>
      <w:r w:rsidRPr="00A03A23">
        <w:rPr>
          <w:rFonts w:hint="eastAsia"/>
          <w:color w:val="000000" w:themeColor="text1"/>
        </w:rPr>
        <w:t>附表六</w:t>
      </w:r>
      <w:r w:rsidRPr="00A03A23">
        <w:rPr>
          <w:rFonts w:hint="eastAsia"/>
          <w:color w:val="000000" w:themeColor="text1"/>
        </w:rPr>
        <w:t>)</w:t>
      </w:r>
      <w:r w:rsidRPr="00A03A23">
        <w:rPr>
          <w:rFonts w:hint="eastAsia"/>
          <w:color w:val="000000" w:themeColor="text1"/>
        </w:rPr>
        <w:t>各一次，陳報單位主管（機關首長）核閱後送研考單位，並請各科科長督促承辦人員依規定辦理展期並儘速結案。</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三</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配合研考單位（人員）辦理調卷分析需要，提供必要的資料。</w:t>
      </w:r>
    </w:p>
    <w:p w:rsidR="007A62D0" w:rsidRPr="00A03A23" w:rsidRDefault="007A62D0" w:rsidP="007E7F5E">
      <w:pPr>
        <w:ind w:left="984" w:hangingChars="410" w:hanging="984"/>
        <w:rPr>
          <w:color w:val="000000" w:themeColor="text1"/>
        </w:rPr>
      </w:pPr>
      <w:r w:rsidRPr="00A03A23">
        <w:rPr>
          <w:rFonts w:hint="eastAsia"/>
          <w:color w:val="000000" w:themeColor="text1"/>
        </w:rPr>
        <w:t>二十五、各級主管督導催辦：</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一</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在權責內核准展期案件，對逾時案件未辦展期者，應督促承辦人員妥適處理。</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二</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確實掌握所屬人員的可使用時間資料，於期限屆滿前督促辦結，以有效預留其他流程的處理時間。</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三</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部屬差假時，應督促職務代理人確實負起代理責任，於時效內辦妥公文。</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四</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職務代理人因特殊情形，無法代為處理時，應責由主管科長（或指定人員）負責處理，職務代理人或其主管科長均因差假不能處理公文時，應由上級主管或其代理人，負全責作適當處理。</w:t>
      </w:r>
    </w:p>
    <w:p w:rsidR="007A62D0" w:rsidRPr="00A03A23" w:rsidRDefault="007A62D0" w:rsidP="0073759A">
      <w:pPr>
        <w:overflowPunct w:val="0"/>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五</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對涉及兩個以上單位的案件，宜與相關單位商訂作業原則後再行處理，避免因往來會辦而延誤時效。</w:t>
      </w:r>
    </w:p>
    <w:p w:rsidR="007A62D0" w:rsidRPr="00A03A23" w:rsidRDefault="007A62D0" w:rsidP="007E7F5E">
      <w:pPr>
        <w:ind w:left="984" w:hangingChars="410" w:hanging="984"/>
        <w:rPr>
          <w:color w:val="000000" w:themeColor="text1"/>
        </w:rPr>
      </w:pPr>
      <w:r w:rsidRPr="00A03A23">
        <w:rPr>
          <w:rFonts w:hint="eastAsia"/>
          <w:color w:val="000000" w:themeColor="text1"/>
        </w:rPr>
        <w:t>二十六、研考單位（人員）管制：</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一</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每週應查詢基層收發（單位登記桌）人員一次，發現錯誤，應指導改正，不定期列印逾期未結案件「公文檢索清單」</w:t>
      </w:r>
      <w:r w:rsidRPr="00A03A23">
        <w:rPr>
          <w:rFonts w:hint="eastAsia"/>
          <w:color w:val="000000" w:themeColor="text1"/>
        </w:rPr>
        <w:t>(</w:t>
      </w:r>
      <w:r w:rsidRPr="00A03A23">
        <w:rPr>
          <w:rFonts w:hint="eastAsia"/>
          <w:color w:val="000000" w:themeColor="text1"/>
        </w:rPr>
        <w:t>附表七</w:t>
      </w:r>
      <w:r w:rsidRPr="00A03A23">
        <w:rPr>
          <w:rFonts w:hint="eastAsia"/>
          <w:color w:val="000000" w:themeColor="text1"/>
        </w:rPr>
        <w:t>)</w:t>
      </w:r>
      <w:r w:rsidRPr="00A03A23">
        <w:rPr>
          <w:rFonts w:hint="eastAsia"/>
          <w:color w:val="000000" w:themeColor="text1"/>
        </w:rPr>
        <w:t>查催，承辦單位仍延不辦理及答復原因者，以故意積壓公文論，簽報議處並限期清理，追蹤至結案為止。</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二</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對展期案件與超過處理期限三十日以上未結案件應予清查並作個案分析處理；另對逾期嚴重案件或發文在六日以上辦結件數超過百分之二十，及發文平均使用日數有逐漸提高趨勢等情事時，應抽樣調卷分析，擬具處理意見簽報縣長（機關首長）或其授權之人員核處。</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三</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對於逾期限尚未答復監察院案件，應即稽催，超過處理期限三十日以上未結案件應予清查並作個案分析處理，如逾期二個月尚未辦結者，應分別調查原因、分析責任，簽報縣長（機關首長）或其授權之人員</w:t>
      </w:r>
      <w:r w:rsidRPr="00A03A23">
        <w:rPr>
          <w:rFonts w:hint="eastAsia"/>
          <w:color w:val="000000" w:themeColor="text1"/>
        </w:rPr>
        <w:lastRenderedPageBreak/>
        <w:t>核處。</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四</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協同文書、資訊單位建置機關文書流程管理電腦化作業環境，推動文書管理電腦化作業。</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五</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必要時會同有關人員實施抽查，如發現應辦而存查案件，除退回承辦單位辦理外，並按情節輕重簽處。</w:t>
      </w:r>
    </w:p>
    <w:p w:rsidR="007A62D0" w:rsidRPr="00A03A23" w:rsidRDefault="007A62D0" w:rsidP="007E7F5E">
      <w:pPr>
        <w:ind w:left="984" w:hangingChars="410" w:hanging="984"/>
        <w:rPr>
          <w:color w:val="000000" w:themeColor="text1"/>
        </w:rPr>
      </w:pPr>
      <w:r w:rsidRPr="00A03A23">
        <w:rPr>
          <w:rFonts w:hint="eastAsia"/>
          <w:color w:val="000000" w:themeColor="text1"/>
        </w:rPr>
        <w:t>二十七、展期申請：</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一</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承辦人員應確實遵守公文處理所訂期限，案件經詳細檢討，預計不能於規定時間內辦結，承辦人員應依規定於公文系統辦理展期申請：</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１、</w:t>
      </w:r>
      <w:r w:rsidR="007E7F5E" w:rsidRPr="00A03A23">
        <w:rPr>
          <w:rFonts w:hint="eastAsia"/>
          <w:color w:val="000000" w:themeColor="text1"/>
        </w:rPr>
        <w:tab/>
      </w:r>
      <w:r w:rsidRPr="00A03A23">
        <w:rPr>
          <w:rFonts w:hint="eastAsia"/>
          <w:color w:val="000000" w:themeColor="text1"/>
        </w:rPr>
        <w:t>展期次數以二次為限，由單位主管或機關學校之內部一級單位主管核准，第一次展期日數以最速件兩日、速件四日及普通件六日為限；第二次展期日數，依案件實際需要提出，不得超過累計總辦理日數三十日。</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２、</w:t>
      </w:r>
      <w:r w:rsidR="007E7F5E" w:rsidRPr="00A03A23">
        <w:rPr>
          <w:rFonts w:hint="eastAsia"/>
          <w:color w:val="000000" w:themeColor="text1"/>
        </w:rPr>
        <w:tab/>
      </w:r>
      <w:r w:rsidRPr="00A03A23">
        <w:rPr>
          <w:rFonts w:hint="eastAsia"/>
          <w:color w:val="000000" w:themeColor="text1"/>
        </w:rPr>
        <w:t>涉及政策、法令或需多方會辦、分辦，且需三十日以上方可辦結之複雜案件，得申請為專案管制案件，並會請研考單位（人員）列入管制，簽經縣長（機關首長）或其授權之人員核准。</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３、</w:t>
      </w:r>
      <w:r w:rsidR="007E7F5E" w:rsidRPr="00A03A23">
        <w:rPr>
          <w:rFonts w:hint="eastAsia"/>
          <w:color w:val="000000" w:themeColor="text1"/>
        </w:rPr>
        <w:tab/>
      </w:r>
      <w:r w:rsidRPr="00A03A23">
        <w:rPr>
          <w:rFonts w:hint="eastAsia"/>
          <w:color w:val="000000" w:themeColor="text1"/>
        </w:rPr>
        <w:t>限期案件辦理展期前，應先行協調來文機關，如來文機關同意更改處理期限，則毋需辦理展期，但需製作公務電話紀錄，由單位主管（機關首長）核准後，交由基層收發（單位登記桌）人員更改限辦日期；如不同意，承辦人員應依規定辦理展期。</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４、</w:t>
      </w:r>
      <w:r w:rsidR="007E7F5E" w:rsidRPr="00A03A23">
        <w:rPr>
          <w:rFonts w:hint="eastAsia"/>
          <w:color w:val="000000" w:themeColor="text1"/>
        </w:rPr>
        <w:tab/>
      </w:r>
      <w:r w:rsidRPr="00A03A23">
        <w:rPr>
          <w:rFonts w:hint="eastAsia"/>
          <w:color w:val="000000" w:themeColor="text1"/>
        </w:rPr>
        <w:t>人民陳情案件、人民申請案件、訴願案件之展期，依各該相關規定辦理之。</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二</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展期必須確屬需要，各級權責主管應確實審核，或提示處理原則，避免展期。</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三</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案情複雜且一時無法辦結之監察案件，應於限期內將辦理情形及未能結案之原因先行登錄監察案件管理資訊系統，並申請展期。</w:t>
      </w:r>
    </w:p>
    <w:p w:rsidR="007A62D0" w:rsidRPr="00A03A23" w:rsidRDefault="007A62D0" w:rsidP="000F422E">
      <w:pPr>
        <w:spacing w:beforeLines="100"/>
        <w:ind w:left="504" w:hangingChars="210" w:hanging="504"/>
        <w:rPr>
          <w:b/>
          <w:color w:val="000000" w:themeColor="text1"/>
        </w:rPr>
      </w:pPr>
      <w:r w:rsidRPr="00A03A23">
        <w:rPr>
          <w:rFonts w:hint="eastAsia"/>
          <w:b/>
          <w:color w:val="000000" w:themeColor="text1"/>
        </w:rPr>
        <w:t>伍、公文檢核</w:t>
      </w:r>
    </w:p>
    <w:p w:rsidR="007A62D0" w:rsidRPr="00A03A23" w:rsidRDefault="007A62D0" w:rsidP="007E7F5E">
      <w:pPr>
        <w:ind w:left="984" w:hangingChars="410" w:hanging="984"/>
        <w:rPr>
          <w:color w:val="000000" w:themeColor="text1"/>
        </w:rPr>
      </w:pPr>
      <w:r w:rsidRPr="00A03A23">
        <w:rPr>
          <w:rFonts w:hint="eastAsia"/>
          <w:color w:val="000000" w:themeColor="text1"/>
        </w:rPr>
        <w:t>二十八、</w:t>
      </w:r>
      <w:r w:rsidR="007E7F5E" w:rsidRPr="00A03A23">
        <w:rPr>
          <w:rFonts w:hint="eastAsia"/>
          <w:color w:val="000000" w:themeColor="text1"/>
        </w:rPr>
        <w:tab/>
      </w:r>
      <w:r w:rsidRPr="00A03A23">
        <w:rPr>
          <w:rFonts w:hint="eastAsia"/>
          <w:color w:val="000000" w:themeColor="text1"/>
        </w:rPr>
        <w:t>公文檢核之目的，在於增強公文作業功能，提升公文品質，促進內部管理及各級主管核稿責任，並落實職務代理人制度。</w:t>
      </w:r>
    </w:p>
    <w:p w:rsidR="007A62D0" w:rsidRPr="00A03A23" w:rsidRDefault="007A62D0" w:rsidP="007E7F5E">
      <w:pPr>
        <w:ind w:left="984" w:hangingChars="410" w:hanging="984"/>
        <w:rPr>
          <w:color w:val="000000" w:themeColor="text1"/>
        </w:rPr>
      </w:pPr>
      <w:r w:rsidRPr="00A03A23">
        <w:rPr>
          <w:rFonts w:hint="eastAsia"/>
          <w:color w:val="000000" w:themeColor="text1"/>
        </w:rPr>
        <w:t>二十九、</w:t>
      </w:r>
      <w:r w:rsidR="007E7F5E" w:rsidRPr="00A03A23">
        <w:rPr>
          <w:rFonts w:hint="eastAsia"/>
          <w:color w:val="000000" w:themeColor="text1"/>
        </w:rPr>
        <w:tab/>
      </w:r>
      <w:r w:rsidRPr="00A03A23">
        <w:rPr>
          <w:rFonts w:hint="eastAsia"/>
          <w:color w:val="000000" w:themeColor="text1"/>
        </w:rPr>
        <w:t>公文處理、工作簡化、分層負責及有效檢核等工作，應連成整體同時推動。</w:t>
      </w:r>
    </w:p>
    <w:p w:rsidR="007A62D0" w:rsidRPr="00A03A23" w:rsidRDefault="007A62D0" w:rsidP="007E7F5E">
      <w:pPr>
        <w:ind w:left="984" w:hangingChars="410" w:hanging="984"/>
        <w:rPr>
          <w:color w:val="000000" w:themeColor="text1"/>
        </w:rPr>
      </w:pPr>
      <w:r w:rsidRPr="00A03A23">
        <w:rPr>
          <w:rFonts w:hint="eastAsia"/>
          <w:color w:val="000000" w:themeColor="text1"/>
        </w:rPr>
        <w:t>三　十、</w:t>
      </w:r>
      <w:r w:rsidR="007E7F5E" w:rsidRPr="00A03A23">
        <w:rPr>
          <w:rFonts w:hint="eastAsia"/>
          <w:color w:val="000000" w:themeColor="text1"/>
        </w:rPr>
        <w:tab/>
      </w:r>
      <w:r w:rsidRPr="00A03A23">
        <w:rPr>
          <w:rFonts w:hint="eastAsia"/>
          <w:color w:val="000000" w:themeColor="text1"/>
        </w:rPr>
        <w:t>本府暨所屬機關學校主辦研考業務單位（人員）每月應實施公文總檢</w:t>
      </w:r>
      <w:r w:rsidRPr="00A03A23">
        <w:rPr>
          <w:rFonts w:hint="eastAsia"/>
          <w:color w:val="000000" w:themeColor="text1"/>
        </w:rPr>
        <w:lastRenderedPageBreak/>
        <w:t>查一次，調製上月七類「公文時效統計」資料（格式及內容如附表八），按月提出本機關業務會報或相當性質之會議報告，並於每月十五日前陳報上級機關核備。</w:t>
      </w:r>
    </w:p>
    <w:p w:rsidR="007A62D0" w:rsidRPr="00A03A23" w:rsidRDefault="007A62D0" w:rsidP="007E7F5E">
      <w:pPr>
        <w:ind w:left="984" w:hangingChars="410" w:hanging="984"/>
        <w:rPr>
          <w:color w:val="000000" w:themeColor="text1"/>
        </w:rPr>
      </w:pPr>
      <w:r w:rsidRPr="00A03A23">
        <w:rPr>
          <w:rFonts w:hint="eastAsia"/>
          <w:color w:val="000000" w:themeColor="text1"/>
        </w:rPr>
        <w:t>三十一、</w:t>
      </w:r>
      <w:r w:rsidR="007E7F5E" w:rsidRPr="00A03A23">
        <w:rPr>
          <w:rFonts w:hint="eastAsia"/>
          <w:color w:val="000000" w:themeColor="text1"/>
        </w:rPr>
        <w:tab/>
      </w:r>
      <w:r w:rsidRPr="00A03A23">
        <w:rPr>
          <w:rFonts w:hint="eastAsia"/>
          <w:color w:val="000000" w:themeColor="text1"/>
        </w:rPr>
        <w:t>本府暨所屬機關學校主辦研考業務單位（人員）每月公文總檢查後，對逾期公文應調卷分析各階段處理時間，並送積壓責任人員申復理由，判明積壓責任後，簽報縣長（機關首長）或其授權之人員核處。</w:t>
      </w:r>
    </w:p>
    <w:p w:rsidR="007A62D0" w:rsidRPr="00A03A23" w:rsidRDefault="007A62D0" w:rsidP="007E7F5E">
      <w:pPr>
        <w:ind w:left="984" w:hangingChars="410" w:hanging="984"/>
        <w:rPr>
          <w:color w:val="000000" w:themeColor="text1"/>
        </w:rPr>
      </w:pPr>
      <w:r w:rsidRPr="00A03A23">
        <w:rPr>
          <w:rFonts w:hint="eastAsia"/>
          <w:color w:val="000000" w:themeColor="text1"/>
        </w:rPr>
        <w:t>三十二、</w:t>
      </w:r>
      <w:r w:rsidR="007E7F5E" w:rsidRPr="00A03A23">
        <w:rPr>
          <w:rFonts w:hint="eastAsia"/>
          <w:color w:val="000000" w:themeColor="text1"/>
        </w:rPr>
        <w:tab/>
      </w:r>
      <w:r w:rsidRPr="00A03A23">
        <w:rPr>
          <w:rFonts w:hint="eastAsia"/>
          <w:color w:val="000000" w:themeColor="text1"/>
        </w:rPr>
        <w:t>本府暨所屬機關學校之公文登錄及管考作業每年應定期檢核一次。</w:t>
      </w:r>
    </w:p>
    <w:p w:rsidR="007A62D0" w:rsidRPr="00A03A23" w:rsidRDefault="007A62D0" w:rsidP="007E7F5E">
      <w:pPr>
        <w:ind w:left="984" w:hangingChars="410" w:hanging="984"/>
        <w:rPr>
          <w:color w:val="000000" w:themeColor="text1"/>
        </w:rPr>
      </w:pPr>
      <w:r w:rsidRPr="00A03A23">
        <w:rPr>
          <w:rFonts w:hint="eastAsia"/>
          <w:color w:val="000000" w:themeColor="text1"/>
        </w:rPr>
        <w:t>三十三、</w:t>
      </w:r>
      <w:r w:rsidR="007E7F5E" w:rsidRPr="00A03A23">
        <w:rPr>
          <w:rFonts w:hint="eastAsia"/>
          <w:color w:val="000000" w:themeColor="text1"/>
        </w:rPr>
        <w:tab/>
      </w:r>
      <w:r w:rsidRPr="00A03A23">
        <w:rPr>
          <w:rFonts w:hint="eastAsia"/>
          <w:color w:val="000000" w:themeColor="text1"/>
        </w:rPr>
        <w:t>本府暨所屬機關學校公文登錄成績甚差或異常者，得隨時派員輔導或實施作業講習。</w:t>
      </w:r>
    </w:p>
    <w:p w:rsidR="007A62D0" w:rsidRPr="00A03A23" w:rsidRDefault="007A62D0" w:rsidP="000F422E">
      <w:pPr>
        <w:spacing w:beforeLines="100"/>
        <w:ind w:left="504" w:hangingChars="210" w:hanging="504"/>
        <w:rPr>
          <w:b/>
          <w:color w:val="000000" w:themeColor="text1"/>
        </w:rPr>
      </w:pPr>
      <w:r w:rsidRPr="00A03A23">
        <w:rPr>
          <w:rFonts w:hint="eastAsia"/>
          <w:b/>
          <w:color w:val="000000" w:themeColor="text1"/>
        </w:rPr>
        <w:t>陸、考核獎懲</w:t>
      </w:r>
    </w:p>
    <w:p w:rsidR="007A62D0" w:rsidRPr="00A03A23" w:rsidRDefault="007A62D0" w:rsidP="007E7F5E">
      <w:pPr>
        <w:ind w:left="984" w:hangingChars="410" w:hanging="984"/>
        <w:rPr>
          <w:color w:val="000000" w:themeColor="text1"/>
        </w:rPr>
      </w:pPr>
      <w:r w:rsidRPr="00A03A23">
        <w:rPr>
          <w:rFonts w:hint="eastAsia"/>
          <w:color w:val="000000" w:themeColor="text1"/>
        </w:rPr>
        <w:t>三十四、</w:t>
      </w:r>
      <w:r w:rsidR="007E7F5E" w:rsidRPr="00A03A23">
        <w:rPr>
          <w:rFonts w:hint="eastAsia"/>
          <w:color w:val="000000" w:themeColor="text1"/>
        </w:rPr>
        <w:tab/>
      </w:r>
      <w:r w:rsidRPr="00A03A23">
        <w:rPr>
          <w:rFonts w:hint="eastAsia"/>
          <w:color w:val="000000" w:themeColor="text1"/>
        </w:rPr>
        <w:t>本府暨所屬機關學校對各級處理公文人員有下列情事之一者，得專案簽報獎勵：</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一</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登錄、統計、分析、稽催等作業詳盡確實且於文書流程管理制度之落實推動有重大貢獻者。</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二</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辦理文書流程簡化工作具重大貢獻者。</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三</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文書流程管理制度之革新或改進建議，經採行確具績效者。</w:t>
      </w:r>
    </w:p>
    <w:p w:rsidR="007A62D0" w:rsidRPr="00A03A23" w:rsidRDefault="007A62D0" w:rsidP="007E7F5E">
      <w:pPr>
        <w:ind w:left="984" w:hangingChars="410" w:hanging="984"/>
        <w:rPr>
          <w:color w:val="000000" w:themeColor="text1"/>
        </w:rPr>
      </w:pPr>
      <w:r w:rsidRPr="00A03A23">
        <w:rPr>
          <w:rFonts w:hint="eastAsia"/>
          <w:color w:val="000000" w:themeColor="text1"/>
        </w:rPr>
        <w:t>三十五、本府暨所屬機關學校對各級處理公文人員，應嚴加考核，如有下列情事者，由各該機關研考單位（人員）依其情節輕重，專案簽報縣長（機關首長）或其授權之人員核處：</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一</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「登錄不確實」、「統計不確實」、「未實施各種分析」致文書流程管理原則不能落實者。</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二</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無故積壓公文情形嚴重者。</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三</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違反分層負責規定者。</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四</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損毀、棄置、遺失公文或檔案者。</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五</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無故拒收公文或對承辦公文延不簽收逾二日者。</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六</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核判公文經書面查催後仍未批核或核批後未處理者。</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七</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對逾期待辦之案件，經書面催辦二次（含）以上仍未辦理者。</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八</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應辦案件而簽存查或先存查再以創號發文，經抽查發現且糾正後再犯者，同意存查之各級人員應負共同責任。</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九</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逕收來文或交辦案件應登記而未送經文書人員登記者。</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十</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對公文登記及查催資料作不實之登錄或未經權責主管核准擅改記錄</w:t>
      </w:r>
      <w:r w:rsidRPr="00A03A23">
        <w:rPr>
          <w:rFonts w:hint="eastAsia"/>
          <w:color w:val="000000" w:themeColor="text1"/>
        </w:rPr>
        <w:lastRenderedPageBreak/>
        <w:t>者。</w:t>
      </w:r>
    </w:p>
    <w:p w:rsidR="007A62D0" w:rsidRPr="00A03A23" w:rsidRDefault="007A62D0" w:rsidP="007E7F5E">
      <w:pPr>
        <w:ind w:leftChars="200" w:left="1224" w:hangingChars="310" w:hanging="744"/>
        <w:rPr>
          <w:color w:val="000000" w:themeColor="text1"/>
        </w:rPr>
      </w:pPr>
      <w:r w:rsidRPr="00A03A23">
        <w:rPr>
          <w:rFonts w:hint="eastAsia"/>
          <w:color w:val="000000" w:themeColor="text1"/>
        </w:rPr>
        <w:t>(</w:t>
      </w:r>
      <w:r w:rsidRPr="00A03A23">
        <w:rPr>
          <w:rFonts w:hint="eastAsia"/>
          <w:color w:val="000000" w:themeColor="text1"/>
        </w:rPr>
        <w:t>十一</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專案管制申請未符程序及實質要件而有延誤時效情形重大者。</w:t>
      </w:r>
    </w:p>
    <w:p w:rsidR="007A62D0" w:rsidRPr="00A03A23" w:rsidRDefault="007A62D0" w:rsidP="007E7F5E">
      <w:pPr>
        <w:ind w:leftChars="200" w:left="1224" w:hangingChars="310" w:hanging="744"/>
        <w:rPr>
          <w:color w:val="000000" w:themeColor="text1"/>
        </w:rPr>
      </w:pPr>
      <w:r w:rsidRPr="00A03A23">
        <w:rPr>
          <w:rFonts w:hint="eastAsia"/>
          <w:color w:val="000000" w:themeColor="text1"/>
        </w:rPr>
        <w:t>(</w:t>
      </w:r>
      <w:r w:rsidRPr="00A03A23">
        <w:rPr>
          <w:rFonts w:hint="eastAsia"/>
          <w:color w:val="000000" w:themeColor="text1"/>
        </w:rPr>
        <w:t>十二</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人民或法人團體申請案件因缺漏要件無法辦理時，未即一次詳加註明通知補正者。</w:t>
      </w:r>
    </w:p>
    <w:p w:rsidR="007A62D0" w:rsidRPr="00A03A23" w:rsidRDefault="007A62D0" w:rsidP="007E7F5E">
      <w:pPr>
        <w:ind w:leftChars="200" w:left="1224" w:hangingChars="310" w:hanging="744"/>
        <w:rPr>
          <w:color w:val="000000" w:themeColor="text1"/>
        </w:rPr>
      </w:pPr>
      <w:r w:rsidRPr="00A03A23">
        <w:rPr>
          <w:rFonts w:hint="eastAsia"/>
          <w:color w:val="000000" w:themeColor="text1"/>
        </w:rPr>
        <w:t>(</w:t>
      </w:r>
      <w:r w:rsidRPr="00A03A23">
        <w:rPr>
          <w:rFonts w:hint="eastAsia"/>
          <w:color w:val="000000" w:themeColor="text1"/>
        </w:rPr>
        <w:t>十三</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改分或移文作業逾工作時間八小時且嚴重影響案件處理時效者。</w:t>
      </w:r>
    </w:p>
    <w:p w:rsidR="007A62D0" w:rsidRPr="00A03A23" w:rsidRDefault="007A62D0" w:rsidP="007E7F5E">
      <w:pPr>
        <w:ind w:leftChars="200" w:left="1224" w:hangingChars="310" w:hanging="744"/>
        <w:rPr>
          <w:color w:val="000000" w:themeColor="text1"/>
        </w:rPr>
      </w:pPr>
      <w:r w:rsidRPr="00A03A23">
        <w:rPr>
          <w:rFonts w:hint="eastAsia"/>
          <w:color w:val="000000" w:themeColor="text1"/>
        </w:rPr>
        <w:t>(</w:t>
      </w:r>
      <w:r w:rsidRPr="00A03A23">
        <w:rPr>
          <w:rFonts w:hint="eastAsia"/>
          <w:color w:val="000000" w:themeColor="text1"/>
        </w:rPr>
        <w:t>十四</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其他違反本要點之規定而屬情節重大者。</w:t>
      </w:r>
    </w:p>
    <w:p w:rsidR="007A62D0" w:rsidRPr="00A03A23" w:rsidRDefault="007A62D0" w:rsidP="007E7F5E">
      <w:pPr>
        <w:ind w:left="984" w:hangingChars="410" w:hanging="984"/>
        <w:rPr>
          <w:color w:val="000000" w:themeColor="text1"/>
        </w:rPr>
      </w:pPr>
      <w:r w:rsidRPr="00A03A23">
        <w:rPr>
          <w:rFonts w:hint="eastAsia"/>
          <w:color w:val="000000" w:themeColor="text1"/>
        </w:rPr>
        <w:t>三十六、</w:t>
      </w:r>
      <w:r w:rsidR="007E7F5E" w:rsidRPr="00A03A23">
        <w:rPr>
          <w:rFonts w:hint="eastAsia"/>
          <w:color w:val="000000" w:themeColor="text1"/>
        </w:rPr>
        <w:tab/>
      </w:r>
      <w:r w:rsidRPr="00A03A23">
        <w:rPr>
          <w:rFonts w:hint="eastAsia"/>
          <w:color w:val="000000" w:themeColor="text1"/>
        </w:rPr>
        <w:t>本府暨所屬機關學校主辦研考業務單位（人員）針對逾期公文應按情節輕重，依「澎湖縣政府暨所屬機關學校公文處理逾限懲處標準表」（附表九）擬具懲處種類，簽報縣長（機關首長）或其授權之人員核定。</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一</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繁複費時之公文，各階段均在繼續處理，雖有逾期但未積壓者不予處分。</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二</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承辦人員每月公文處理平均件數超過七十件以上者（含存），應予減輕處分。</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三</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承辦人員如因公文繁複費時或因業務量過多，確難如期完成，若能檢具相關資料證明業已積極處理者，得參照懲處標準酌予減輕或免予處分。</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四</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承辦人員同年度內因公文逾期而受書面糾正達四次者，記申誡一次，由研考人員於每年度終了之次月統計完畢，簽報縣長（機關首長）或其授權之人員核定。</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五</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承辦人員同年度內因公文逾期而受書面糾正達二次以上者，應參加教育訓練，並通過相關測驗。</w:t>
      </w:r>
    </w:p>
    <w:p w:rsidR="007A62D0" w:rsidRPr="00A03A23" w:rsidRDefault="007A62D0" w:rsidP="007E7F5E">
      <w:pPr>
        <w:ind w:left="984" w:hangingChars="410" w:hanging="984"/>
        <w:rPr>
          <w:color w:val="000000" w:themeColor="text1"/>
        </w:rPr>
      </w:pPr>
      <w:r w:rsidRPr="00A03A23">
        <w:rPr>
          <w:rFonts w:hint="eastAsia"/>
          <w:color w:val="000000" w:themeColor="text1"/>
        </w:rPr>
        <w:t>三十七、</w:t>
      </w:r>
      <w:r w:rsidR="007E7F5E" w:rsidRPr="00A03A23">
        <w:rPr>
          <w:rFonts w:hint="eastAsia"/>
          <w:color w:val="000000" w:themeColor="text1"/>
        </w:rPr>
        <w:tab/>
      </w:r>
      <w:r w:rsidRPr="00A03A23">
        <w:rPr>
          <w:rFonts w:hint="eastAsia"/>
          <w:color w:val="000000" w:themeColor="text1"/>
        </w:rPr>
        <w:t xml:space="preserve">各單位（機關）各所屬人員公文逾限辦結情形嚴重者，各級主管依下列懲處標準，簽報縣長（機關首長）或其授權之人員核定：　</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一</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懲處達書面糾正以上者：</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１、</w:t>
      </w:r>
      <w:r w:rsidR="007E7F5E" w:rsidRPr="00A03A23">
        <w:rPr>
          <w:rFonts w:hint="eastAsia"/>
          <w:color w:val="000000" w:themeColor="text1"/>
        </w:rPr>
        <w:tab/>
      </w:r>
      <w:r w:rsidRPr="00A03A23">
        <w:rPr>
          <w:rFonts w:hint="eastAsia"/>
          <w:color w:val="000000" w:themeColor="text1"/>
        </w:rPr>
        <w:t>各科（含機關及學校之內部一級單位）一個月內懲處人數達該科承辦公文總人數三分之一以上，且連續二個月者，科長（機關及學校之內部一級單位主管）記申誡一次。</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２、</w:t>
      </w:r>
      <w:r w:rsidR="007E7F5E" w:rsidRPr="00A03A23">
        <w:rPr>
          <w:rFonts w:hint="eastAsia"/>
          <w:color w:val="000000" w:themeColor="text1"/>
        </w:rPr>
        <w:tab/>
      </w:r>
      <w:r w:rsidRPr="00A03A23">
        <w:rPr>
          <w:rFonts w:hint="eastAsia"/>
          <w:color w:val="000000" w:themeColor="text1"/>
        </w:rPr>
        <w:t>各單位（機關）一個月內懲處人數達該單位（機關）承辦公文總人數十分之一以上，且連續二個月者，單位副主管（機關副首長）記申誡一次。</w:t>
      </w:r>
    </w:p>
    <w:p w:rsidR="007A62D0" w:rsidRPr="00A03A23" w:rsidRDefault="007A62D0" w:rsidP="00BB6B70">
      <w:pPr>
        <w:ind w:leftChars="300" w:left="1224" w:hangingChars="210" w:hanging="504"/>
        <w:rPr>
          <w:color w:val="000000" w:themeColor="text1"/>
        </w:rPr>
      </w:pPr>
      <w:r w:rsidRPr="00A03A23">
        <w:rPr>
          <w:rFonts w:hint="eastAsia"/>
          <w:color w:val="000000" w:themeColor="text1"/>
        </w:rPr>
        <w:t>３、</w:t>
      </w:r>
      <w:r w:rsidR="007E7F5E" w:rsidRPr="00A03A23">
        <w:rPr>
          <w:rFonts w:hint="eastAsia"/>
          <w:color w:val="000000" w:themeColor="text1"/>
        </w:rPr>
        <w:tab/>
      </w:r>
      <w:r w:rsidRPr="00A03A23">
        <w:rPr>
          <w:rFonts w:hint="eastAsia"/>
          <w:color w:val="000000" w:themeColor="text1"/>
        </w:rPr>
        <w:t>各單位（機關）一個月內懲處人數達該單位（機關）承辦公文總人</w:t>
      </w:r>
      <w:r w:rsidRPr="00A03A23">
        <w:rPr>
          <w:rFonts w:hint="eastAsia"/>
          <w:color w:val="000000" w:themeColor="text1"/>
        </w:rPr>
        <w:lastRenderedPageBreak/>
        <w:t>數十分之一以上，且連續三個月者，單位主管（機關首長）記申誡一次。</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二</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各單位（機關）每月一般公文辦理七日以上結案數逾當月應辦總數達百分之六以上，且連續兩個月者，副主管及主管各記申誡一次，並應分析所屬各科公文處理時效，逾前述標準者，該科科長記申誡一次。</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三</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若能檢具相關資料證明各級主管業已積極處理者，得予減輕或免予處分。</w:t>
      </w:r>
    </w:p>
    <w:p w:rsidR="007A62D0" w:rsidRPr="00A03A23" w:rsidRDefault="007A62D0" w:rsidP="007E7F5E">
      <w:pPr>
        <w:ind w:left="984" w:hangingChars="410" w:hanging="984"/>
        <w:rPr>
          <w:color w:val="000000" w:themeColor="text1"/>
        </w:rPr>
      </w:pPr>
      <w:r w:rsidRPr="00A03A23">
        <w:rPr>
          <w:rFonts w:hint="eastAsia"/>
          <w:color w:val="000000" w:themeColor="text1"/>
        </w:rPr>
        <w:t>三十八、直屬主管有下列情形之一者，應負連帶責任：</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一</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明知屬員有逾限情事，未積極督促辦理，致有重大逾限情事者。</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二</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對屬員應簽辦而予以存查之案件，批准且未持續督促辦理，致延誤公務者。</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三</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對屬員處理流程明顯之疏失未予糾正，致生嚴重逾限情事者。</w:t>
      </w:r>
    </w:p>
    <w:p w:rsidR="007A62D0" w:rsidRPr="00A03A23" w:rsidRDefault="007A62D0" w:rsidP="007E7F5E">
      <w:pPr>
        <w:ind w:leftChars="200" w:left="984" w:hangingChars="210" w:hanging="504"/>
        <w:rPr>
          <w:color w:val="000000" w:themeColor="text1"/>
        </w:rPr>
      </w:pPr>
      <w:r w:rsidRPr="00A03A23">
        <w:rPr>
          <w:rFonts w:hint="eastAsia"/>
          <w:color w:val="000000" w:themeColor="text1"/>
        </w:rPr>
        <w:t>(</w:t>
      </w:r>
      <w:r w:rsidRPr="00A03A23">
        <w:rPr>
          <w:rFonts w:hint="eastAsia"/>
          <w:color w:val="000000" w:themeColor="text1"/>
        </w:rPr>
        <w:t>四</w:t>
      </w:r>
      <w:r w:rsidRPr="00A03A23">
        <w:rPr>
          <w:rFonts w:hint="eastAsia"/>
          <w:color w:val="000000" w:themeColor="text1"/>
        </w:rPr>
        <w:t>)</w:t>
      </w:r>
      <w:r w:rsidR="007E7F5E" w:rsidRPr="00A03A23">
        <w:rPr>
          <w:rFonts w:hint="eastAsia"/>
          <w:color w:val="000000" w:themeColor="text1"/>
        </w:rPr>
        <w:tab/>
      </w:r>
      <w:r w:rsidRPr="00A03A23">
        <w:rPr>
          <w:rFonts w:hint="eastAsia"/>
          <w:color w:val="000000" w:themeColor="text1"/>
        </w:rPr>
        <w:t>對各類有時效性之送判公文，未能儘速核閱或督促，致重大違誤逾期者。前項連帶責任之懲處，以不超過承辦人員之懲處額度為原則。</w:t>
      </w:r>
    </w:p>
    <w:p w:rsidR="007A62D0" w:rsidRPr="00A03A23" w:rsidRDefault="007A62D0" w:rsidP="007E7F5E">
      <w:pPr>
        <w:ind w:left="984" w:hangingChars="410" w:hanging="984"/>
        <w:rPr>
          <w:color w:val="000000" w:themeColor="text1"/>
        </w:rPr>
      </w:pPr>
      <w:r w:rsidRPr="00A03A23">
        <w:rPr>
          <w:rFonts w:hint="eastAsia"/>
          <w:color w:val="000000" w:themeColor="text1"/>
        </w:rPr>
        <w:t>三十九、</w:t>
      </w:r>
      <w:r w:rsidR="007E7F5E" w:rsidRPr="00A03A23">
        <w:rPr>
          <w:rFonts w:hint="eastAsia"/>
          <w:color w:val="000000" w:themeColor="text1"/>
        </w:rPr>
        <w:tab/>
      </w:r>
      <w:r w:rsidRPr="00A03A23">
        <w:rPr>
          <w:rFonts w:hint="eastAsia"/>
          <w:color w:val="000000" w:themeColor="text1"/>
        </w:rPr>
        <w:t>公文各階段處理時限參考表如附表十。</w:t>
      </w:r>
    </w:p>
    <w:p w:rsidR="007A62D0" w:rsidRPr="00A03A23" w:rsidRDefault="007A62D0" w:rsidP="007E7F5E">
      <w:pPr>
        <w:ind w:left="984" w:hangingChars="410" w:hanging="984"/>
        <w:rPr>
          <w:color w:val="000000" w:themeColor="text1"/>
        </w:rPr>
      </w:pPr>
      <w:r w:rsidRPr="00A03A23">
        <w:rPr>
          <w:rFonts w:hint="eastAsia"/>
          <w:color w:val="000000" w:themeColor="text1"/>
        </w:rPr>
        <w:t>四　十、</w:t>
      </w:r>
      <w:r w:rsidR="007E7F5E" w:rsidRPr="00A03A23">
        <w:rPr>
          <w:rFonts w:hint="eastAsia"/>
          <w:color w:val="000000" w:themeColor="text1"/>
        </w:rPr>
        <w:tab/>
      </w:r>
      <w:r w:rsidRPr="00A03A23">
        <w:rPr>
          <w:rFonts w:hint="eastAsia"/>
          <w:color w:val="000000" w:themeColor="text1"/>
        </w:rPr>
        <w:t>公文處理人員適用嘉獎、記功、申誡、記過、記大過之標準，得視事實發生之原因、動機及影響程度，核予一次或二次之獎懲。</w:t>
      </w:r>
    </w:p>
    <w:p w:rsidR="007A62D0" w:rsidRPr="00A03A23" w:rsidRDefault="007A62D0" w:rsidP="007E7F5E">
      <w:pPr>
        <w:ind w:left="984" w:hangingChars="410" w:hanging="984"/>
        <w:rPr>
          <w:color w:val="000000" w:themeColor="text1"/>
        </w:rPr>
      </w:pPr>
      <w:r w:rsidRPr="00A03A23">
        <w:rPr>
          <w:rFonts w:hint="eastAsia"/>
          <w:color w:val="000000" w:themeColor="text1"/>
        </w:rPr>
        <w:t>四十一、</w:t>
      </w:r>
      <w:r w:rsidR="007E7F5E" w:rsidRPr="00A03A23">
        <w:rPr>
          <w:rFonts w:hint="eastAsia"/>
          <w:color w:val="000000" w:themeColor="text1"/>
        </w:rPr>
        <w:tab/>
      </w:r>
      <w:r w:rsidRPr="00A03A23">
        <w:rPr>
          <w:rFonts w:hint="eastAsia"/>
          <w:color w:val="000000" w:themeColor="text1"/>
        </w:rPr>
        <w:t>本府暨所屬機關學校主辦管考業務單位（人員），對公文處理之定期考核結果，每年應統計評定各級承辦員成績優劣，並依獎勵評分標準表（附表十一之一至附表十一之四）擬具獎懲類別，簽報縣長（機關首長）或其授權之人員核定辦理。</w:t>
      </w:r>
    </w:p>
    <w:p w:rsidR="007A62D0" w:rsidRPr="00A03A23" w:rsidRDefault="007A62D0" w:rsidP="007E7F5E">
      <w:pPr>
        <w:ind w:left="984" w:hangingChars="410" w:hanging="984"/>
        <w:rPr>
          <w:color w:val="000000" w:themeColor="text1"/>
        </w:rPr>
      </w:pPr>
      <w:r w:rsidRPr="00A03A23">
        <w:rPr>
          <w:rFonts w:hint="eastAsia"/>
          <w:color w:val="000000" w:themeColor="text1"/>
        </w:rPr>
        <w:t>四十二、</w:t>
      </w:r>
      <w:r w:rsidR="007E7F5E" w:rsidRPr="00A03A23">
        <w:rPr>
          <w:rFonts w:hint="eastAsia"/>
          <w:color w:val="000000" w:themeColor="text1"/>
        </w:rPr>
        <w:tab/>
      </w:r>
      <w:r w:rsidRPr="00A03A23">
        <w:rPr>
          <w:rFonts w:hint="eastAsia"/>
          <w:color w:val="000000" w:themeColor="text1"/>
        </w:rPr>
        <w:t>本要點未規定之事項，依「文書處理手冊」、「文書流程管理作業規範」及其他有關法令之規定辦理。</w:t>
      </w:r>
    </w:p>
    <w:p w:rsidR="007E7F5E" w:rsidRPr="00A03A23" w:rsidRDefault="007E7F5E">
      <w:pPr>
        <w:widowControl/>
        <w:spacing w:line="240" w:lineRule="auto"/>
        <w:jc w:val="left"/>
        <w:rPr>
          <w:color w:val="000000" w:themeColor="text1"/>
        </w:rPr>
      </w:pPr>
      <w:r w:rsidRPr="00A03A23">
        <w:rPr>
          <w:color w:val="000000" w:themeColor="text1"/>
        </w:rPr>
        <w:br w:type="page"/>
      </w:r>
    </w:p>
    <w:p w:rsidR="007E7F5E" w:rsidRPr="00A03A23" w:rsidRDefault="007E7F5E" w:rsidP="007E7F5E">
      <w:pPr>
        <w:spacing w:line="20" w:lineRule="exact"/>
        <w:rPr>
          <w:color w:val="000000" w:themeColor="text1"/>
        </w:rPr>
      </w:pPr>
    </w:p>
    <w:p w:rsidR="007E7F5E" w:rsidRPr="00A03A23" w:rsidRDefault="007E7F5E" w:rsidP="007E7F5E">
      <w:pPr>
        <w:pStyle w:val="XXXX2"/>
        <w:spacing w:before="360"/>
        <w:rPr>
          <w:color w:val="000000" w:themeColor="text1"/>
        </w:rPr>
      </w:pPr>
      <w:r w:rsidRPr="00A03A23">
        <w:rPr>
          <w:rFonts w:hint="eastAsia"/>
          <w:color w:val="000000" w:themeColor="text1"/>
        </w:rPr>
        <w:t>澎湖縣政府　函</w:t>
      </w:r>
    </w:p>
    <w:p w:rsidR="007E7F5E" w:rsidRPr="00A03A23" w:rsidRDefault="007E7F5E" w:rsidP="0073759A">
      <w:pPr>
        <w:pStyle w:val="affffffffffe"/>
      </w:pPr>
      <w:r w:rsidRPr="00A03A23">
        <w:rPr>
          <w:rFonts w:hint="eastAsia"/>
        </w:rPr>
        <w:t>受</w:t>
      </w:r>
      <w:r w:rsidRPr="00A03A23">
        <w:rPr>
          <w:rFonts w:hint="eastAsia"/>
        </w:rPr>
        <w:t xml:space="preserve"> </w:t>
      </w:r>
      <w:r w:rsidRPr="00A03A23">
        <w:rPr>
          <w:rFonts w:hint="eastAsia"/>
        </w:rPr>
        <w:t>文</w:t>
      </w:r>
      <w:r w:rsidRPr="00A03A23">
        <w:rPr>
          <w:rFonts w:hint="eastAsia"/>
        </w:rPr>
        <w:t xml:space="preserve"> </w:t>
      </w:r>
      <w:r w:rsidRPr="00A03A23">
        <w:rPr>
          <w:rFonts w:hint="eastAsia"/>
        </w:rPr>
        <w:t>者：如正、副本行文單位</w:t>
      </w:r>
    </w:p>
    <w:p w:rsidR="007E7F5E" w:rsidRPr="00A03A23" w:rsidRDefault="007E7F5E" w:rsidP="0073759A">
      <w:pPr>
        <w:pStyle w:val="affffffffffe"/>
      </w:pPr>
      <w:r w:rsidRPr="00A03A23">
        <w:rPr>
          <w:rFonts w:hint="eastAsia"/>
        </w:rPr>
        <w:t>發文日期：中華民國</w:t>
      </w:r>
      <w:r w:rsidRPr="00A03A23">
        <w:rPr>
          <w:rFonts w:hint="eastAsia"/>
        </w:rPr>
        <w:t>114</w:t>
      </w:r>
      <w:r w:rsidRPr="00A03A23">
        <w:rPr>
          <w:rFonts w:hint="eastAsia"/>
        </w:rPr>
        <w:t>年</w:t>
      </w:r>
      <w:r w:rsidRPr="00A03A23">
        <w:rPr>
          <w:rFonts w:hint="eastAsia"/>
        </w:rPr>
        <w:t>5</w:t>
      </w:r>
      <w:r w:rsidRPr="00A03A23">
        <w:rPr>
          <w:rFonts w:hint="eastAsia"/>
        </w:rPr>
        <w:t>月</w:t>
      </w:r>
      <w:r w:rsidRPr="00A03A23">
        <w:rPr>
          <w:rFonts w:hint="eastAsia"/>
        </w:rPr>
        <w:t>1</w:t>
      </w:r>
      <w:r w:rsidRPr="00A03A23">
        <w:rPr>
          <w:rFonts w:hint="eastAsia"/>
        </w:rPr>
        <w:t>日</w:t>
      </w:r>
    </w:p>
    <w:p w:rsidR="007E7F5E" w:rsidRPr="00A03A23" w:rsidRDefault="007E7F5E" w:rsidP="0073759A">
      <w:pPr>
        <w:pStyle w:val="affffffffffe"/>
      </w:pPr>
      <w:r w:rsidRPr="00A03A23">
        <w:rPr>
          <w:rFonts w:hint="eastAsia"/>
        </w:rPr>
        <w:t>發文字號：府行法字第</w:t>
      </w:r>
      <w:r w:rsidRPr="00A03A23">
        <w:rPr>
          <w:rFonts w:hint="eastAsia"/>
        </w:rPr>
        <w:t>11413015782</w:t>
      </w:r>
      <w:r w:rsidRPr="00A03A23">
        <w:rPr>
          <w:rFonts w:hint="eastAsia"/>
        </w:rPr>
        <w:t>號</w:t>
      </w:r>
    </w:p>
    <w:p w:rsidR="007E7F5E" w:rsidRPr="00A03A23" w:rsidRDefault="007E7F5E" w:rsidP="0073759A">
      <w:pPr>
        <w:pStyle w:val="affffffffffe"/>
      </w:pPr>
      <w:r w:rsidRPr="00A03A23">
        <w:rPr>
          <w:rFonts w:hint="eastAsia"/>
        </w:rPr>
        <w:t>附　　件：如主旨</w:t>
      </w:r>
      <w:r w:rsidR="0073759A">
        <w:rPr>
          <w:rFonts w:hint="eastAsia"/>
        </w:rPr>
        <w:t>（</w:t>
      </w:r>
      <w:r w:rsidRPr="00A03A23">
        <w:rPr>
          <w:rFonts w:hint="eastAsia"/>
        </w:rPr>
        <w:t>見本期縣法規欄</w:t>
      </w:r>
      <w:r w:rsidR="0073759A">
        <w:rPr>
          <w:rFonts w:hint="eastAsia"/>
        </w:rPr>
        <w:t>）</w:t>
      </w:r>
    </w:p>
    <w:p w:rsidR="007E7F5E" w:rsidRPr="00A03A23" w:rsidRDefault="007E7F5E" w:rsidP="0073759A">
      <w:pPr>
        <w:pStyle w:val="affffffffffe"/>
      </w:pPr>
      <w:r w:rsidRPr="00A03A23">
        <w:rPr>
          <w:rFonts w:hint="eastAsia"/>
        </w:rPr>
        <w:t>主　　旨：檢送修正「澎湖縣教保服務機構收退費辦法」發布令乙份（如附件），請依地方制度法第</w:t>
      </w:r>
      <w:r w:rsidRPr="00A03A23">
        <w:rPr>
          <w:rFonts w:hint="eastAsia"/>
        </w:rPr>
        <w:t>27</w:t>
      </w:r>
      <w:r w:rsidRPr="00A03A23">
        <w:rPr>
          <w:rFonts w:hint="eastAsia"/>
        </w:rPr>
        <w:t>條第</w:t>
      </w:r>
      <w:r w:rsidRPr="00A03A23">
        <w:rPr>
          <w:rFonts w:hint="eastAsia"/>
        </w:rPr>
        <w:t>3</w:t>
      </w:r>
      <w:r w:rsidRPr="00A03A23">
        <w:rPr>
          <w:rFonts w:hint="eastAsia"/>
        </w:rPr>
        <w:t>項規定函報中央主管機關備查，並函送本縣議會查照，請查照。</w:t>
      </w:r>
    </w:p>
    <w:p w:rsidR="007E7F5E" w:rsidRPr="00A03A23" w:rsidRDefault="007E7F5E" w:rsidP="0073759A">
      <w:pPr>
        <w:pStyle w:val="affffffffffe"/>
      </w:pPr>
      <w:r w:rsidRPr="00A03A23">
        <w:rPr>
          <w:rFonts w:hint="eastAsia"/>
        </w:rPr>
        <w:t>說　　明：</w:t>
      </w:r>
    </w:p>
    <w:p w:rsidR="007E7F5E" w:rsidRPr="00A03A23" w:rsidRDefault="007E7F5E" w:rsidP="007E7F5E">
      <w:pPr>
        <w:pStyle w:val="afffffffffff8"/>
        <w:rPr>
          <w:color w:val="000000" w:themeColor="text1"/>
        </w:rPr>
      </w:pPr>
      <w:r w:rsidRPr="00A03A23">
        <w:rPr>
          <w:rFonts w:hint="eastAsia"/>
          <w:color w:val="000000" w:themeColor="text1"/>
        </w:rPr>
        <w:t>一、依據澎湖縣法規標準自治條例第</w:t>
      </w:r>
      <w:r w:rsidRPr="00A03A23">
        <w:rPr>
          <w:rFonts w:hint="eastAsia"/>
          <w:color w:val="000000" w:themeColor="text1"/>
        </w:rPr>
        <w:t>32</w:t>
      </w:r>
      <w:r w:rsidRPr="00A03A23">
        <w:rPr>
          <w:rFonts w:hint="eastAsia"/>
          <w:color w:val="000000" w:themeColor="text1"/>
        </w:rPr>
        <w:t>條規定辦理。</w:t>
      </w:r>
    </w:p>
    <w:p w:rsidR="007E7F5E" w:rsidRPr="00A03A23" w:rsidRDefault="007E7F5E" w:rsidP="007E7F5E">
      <w:pPr>
        <w:pStyle w:val="afffffffffff8"/>
        <w:rPr>
          <w:color w:val="000000" w:themeColor="text1"/>
        </w:rPr>
      </w:pPr>
      <w:r w:rsidRPr="00A03A23">
        <w:rPr>
          <w:rFonts w:hint="eastAsia"/>
          <w:color w:val="000000" w:themeColor="text1"/>
        </w:rPr>
        <w:t>二、貴處依旨揭規定檢附發布令、修正條文、修正總說明及修正條文對照表（非草案）函報中央主管機關備查與函送本縣議會查照時，請副知本府行政處，並於備查文函復後影印</w:t>
      </w:r>
      <w:r w:rsidRPr="00A03A23">
        <w:rPr>
          <w:rFonts w:hint="eastAsia"/>
          <w:color w:val="000000" w:themeColor="text1"/>
        </w:rPr>
        <w:t>1</w:t>
      </w:r>
      <w:r w:rsidRPr="00A03A23">
        <w:rPr>
          <w:rFonts w:hint="eastAsia"/>
          <w:color w:val="000000" w:themeColor="text1"/>
        </w:rPr>
        <w:t>份送本府行政處留存。</w:t>
      </w:r>
    </w:p>
    <w:p w:rsidR="002A6204" w:rsidRPr="00A03A23" w:rsidRDefault="002A6204" w:rsidP="007E7F5E">
      <w:pPr>
        <w:pStyle w:val="affffffffffe"/>
        <w:rPr>
          <w:color w:val="000000" w:themeColor="text1"/>
        </w:rPr>
      </w:pPr>
    </w:p>
    <w:p w:rsidR="007E7F5E" w:rsidRPr="0073759A" w:rsidRDefault="007E7F5E" w:rsidP="0073759A">
      <w:pPr>
        <w:pStyle w:val="affffffffffe"/>
      </w:pPr>
      <w:r w:rsidRPr="0073759A">
        <w:rPr>
          <w:rFonts w:hint="eastAsia"/>
        </w:rPr>
        <w:t>正　　本：澎湖縣政府教育處</w:t>
      </w:r>
    </w:p>
    <w:p w:rsidR="007E7F5E" w:rsidRPr="0073759A" w:rsidRDefault="007E7F5E" w:rsidP="0073759A">
      <w:pPr>
        <w:pStyle w:val="affffffffffe"/>
      </w:pPr>
      <w:r w:rsidRPr="0073759A">
        <w:rPr>
          <w:rFonts w:hint="eastAsia"/>
        </w:rPr>
        <w:t>副　　本：澎湖縣政府行政處（刊登公報）、澎湖縣政府行政處（法制）（均含附件）</w:t>
      </w:r>
    </w:p>
    <w:p w:rsidR="007A62D0" w:rsidRPr="00A03A23" w:rsidRDefault="007E7F5E" w:rsidP="000F422E">
      <w:pPr>
        <w:pStyle w:val="afffffffffff1"/>
        <w:spacing w:before="360"/>
        <w:rPr>
          <w:color w:val="000000" w:themeColor="text1"/>
          <w:sz w:val="36"/>
          <w:szCs w:val="36"/>
        </w:rPr>
      </w:pPr>
      <w:r w:rsidRPr="00A03A23">
        <w:rPr>
          <w:rFonts w:hint="eastAsia"/>
          <w:color w:val="000000" w:themeColor="text1"/>
        </w:rPr>
        <w:t>縣</w:t>
      </w:r>
      <w:r w:rsidR="000F422E">
        <w:rPr>
          <w:rFonts w:hint="eastAsia"/>
          <w:color w:val="000000" w:themeColor="text1"/>
        </w:rPr>
        <w:t xml:space="preserve">　</w:t>
      </w:r>
      <w:r w:rsidRPr="00A03A23">
        <w:rPr>
          <w:rFonts w:hint="eastAsia"/>
          <w:color w:val="000000" w:themeColor="text1"/>
        </w:rPr>
        <w:t xml:space="preserve">長　</w:t>
      </w:r>
      <w:r w:rsidRPr="00A03A23">
        <w:rPr>
          <w:rFonts w:hint="eastAsia"/>
          <w:color w:val="000000" w:themeColor="text1"/>
          <w:sz w:val="36"/>
          <w:szCs w:val="36"/>
        </w:rPr>
        <w:t>陳　光　復</w:t>
      </w:r>
    </w:p>
    <w:p w:rsidR="007E7F5E" w:rsidRPr="00A03A23" w:rsidRDefault="007E7F5E">
      <w:pPr>
        <w:widowControl/>
        <w:spacing w:line="240" w:lineRule="auto"/>
        <w:jc w:val="left"/>
        <w:rPr>
          <w:color w:val="000000" w:themeColor="text1"/>
        </w:rPr>
      </w:pPr>
      <w:r w:rsidRPr="00A03A23">
        <w:rPr>
          <w:color w:val="000000" w:themeColor="text1"/>
        </w:rPr>
        <w:br w:type="page"/>
      </w:r>
    </w:p>
    <w:p w:rsidR="002A6204" w:rsidRPr="00A03A23" w:rsidRDefault="002A6204" w:rsidP="002A6204">
      <w:pPr>
        <w:spacing w:line="20" w:lineRule="exact"/>
        <w:rPr>
          <w:color w:val="000000" w:themeColor="text1"/>
        </w:rPr>
      </w:pPr>
    </w:p>
    <w:p w:rsidR="002A6204" w:rsidRPr="00A03A23" w:rsidRDefault="002A6204" w:rsidP="002A6204">
      <w:pPr>
        <w:pStyle w:val="XXXX2"/>
        <w:spacing w:before="360"/>
        <w:rPr>
          <w:color w:val="000000" w:themeColor="text1"/>
        </w:rPr>
      </w:pPr>
      <w:r w:rsidRPr="00A03A23">
        <w:rPr>
          <w:rFonts w:hint="eastAsia"/>
          <w:color w:val="000000" w:themeColor="text1"/>
        </w:rPr>
        <w:t>澎湖縣政府　函</w:t>
      </w:r>
    </w:p>
    <w:p w:rsidR="002A6204" w:rsidRPr="00A03A23" w:rsidRDefault="002A6204" w:rsidP="002A6204">
      <w:pPr>
        <w:pStyle w:val="affffffffffe"/>
        <w:rPr>
          <w:color w:val="000000" w:themeColor="text1"/>
        </w:rPr>
      </w:pPr>
      <w:r w:rsidRPr="00A03A23">
        <w:rPr>
          <w:rFonts w:hint="eastAsia"/>
          <w:color w:val="000000" w:themeColor="text1"/>
        </w:rPr>
        <w:t>受</w:t>
      </w:r>
      <w:r w:rsidRPr="00A03A23">
        <w:rPr>
          <w:rFonts w:hint="eastAsia"/>
          <w:color w:val="000000" w:themeColor="text1"/>
        </w:rPr>
        <w:t xml:space="preserve"> </w:t>
      </w:r>
      <w:r w:rsidRPr="00A03A23">
        <w:rPr>
          <w:rFonts w:hint="eastAsia"/>
          <w:color w:val="000000" w:themeColor="text1"/>
        </w:rPr>
        <w:t>文</w:t>
      </w:r>
      <w:r w:rsidRPr="00A03A23">
        <w:rPr>
          <w:rFonts w:hint="eastAsia"/>
          <w:color w:val="000000" w:themeColor="text1"/>
        </w:rPr>
        <w:t xml:space="preserve"> </w:t>
      </w:r>
      <w:r w:rsidRPr="00A03A23">
        <w:rPr>
          <w:rFonts w:hint="eastAsia"/>
          <w:color w:val="000000" w:themeColor="text1"/>
        </w:rPr>
        <w:t>者：如正、副本行文單位</w:t>
      </w:r>
    </w:p>
    <w:p w:rsidR="002A6204" w:rsidRPr="00A03A23" w:rsidRDefault="002A6204" w:rsidP="002A6204">
      <w:pPr>
        <w:pStyle w:val="affffffffffe"/>
        <w:rPr>
          <w:color w:val="000000" w:themeColor="text1"/>
        </w:rPr>
      </w:pPr>
      <w:r w:rsidRPr="00A03A23">
        <w:rPr>
          <w:rFonts w:hint="eastAsia"/>
          <w:color w:val="000000" w:themeColor="text1"/>
        </w:rPr>
        <w:t>發文日期：中華民國</w:t>
      </w:r>
      <w:r w:rsidRPr="00A03A23">
        <w:rPr>
          <w:rFonts w:hint="eastAsia"/>
          <w:color w:val="000000" w:themeColor="text1"/>
        </w:rPr>
        <w:t>114</w:t>
      </w:r>
      <w:r w:rsidRPr="00A03A23">
        <w:rPr>
          <w:rFonts w:hint="eastAsia"/>
          <w:color w:val="000000" w:themeColor="text1"/>
        </w:rPr>
        <w:t>年</w:t>
      </w:r>
      <w:r w:rsidRPr="00A03A23">
        <w:rPr>
          <w:rFonts w:hint="eastAsia"/>
          <w:color w:val="000000" w:themeColor="text1"/>
        </w:rPr>
        <w:t>5</w:t>
      </w:r>
      <w:r w:rsidRPr="00A03A23">
        <w:rPr>
          <w:rFonts w:hint="eastAsia"/>
          <w:color w:val="000000" w:themeColor="text1"/>
        </w:rPr>
        <w:t>月</w:t>
      </w:r>
      <w:r w:rsidRPr="00A03A23">
        <w:rPr>
          <w:rFonts w:hint="eastAsia"/>
          <w:color w:val="000000" w:themeColor="text1"/>
        </w:rPr>
        <w:t>14</w:t>
      </w:r>
      <w:r w:rsidRPr="00A03A23">
        <w:rPr>
          <w:rFonts w:hint="eastAsia"/>
          <w:color w:val="000000" w:themeColor="text1"/>
        </w:rPr>
        <w:t>日</w:t>
      </w:r>
      <w:r w:rsidRPr="00A03A23">
        <w:rPr>
          <w:rFonts w:hint="eastAsia"/>
          <w:color w:val="000000" w:themeColor="text1"/>
        </w:rPr>
        <w:t xml:space="preserve"> </w:t>
      </w:r>
    </w:p>
    <w:p w:rsidR="002A6204" w:rsidRPr="00A03A23" w:rsidRDefault="002A6204" w:rsidP="002A6204">
      <w:pPr>
        <w:pStyle w:val="affffffffffe"/>
        <w:rPr>
          <w:color w:val="000000" w:themeColor="text1"/>
        </w:rPr>
      </w:pPr>
      <w:r w:rsidRPr="00A03A23">
        <w:rPr>
          <w:rFonts w:hint="eastAsia"/>
          <w:color w:val="000000" w:themeColor="text1"/>
        </w:rPr>
        <w:t>發文字號：府行庶字第</w:t>
      </w:r>
      <w:r w:rsidRPr="00A03A23">
        <w:rPr>
          <w:rFonts w:hint="eastAsia"/>
          <w:color w:val="000000" w:themeColor="text1"/>
        </w:rPr>
        <w:t>1141301637</w:t>
      </w:r>
      <w:r w:rsidRPr="00A03A23">
        <w:rPr>
          <w:rFonts w:hint="eastAsia"/>
          <w:color w:val="000000" w:themeColor="text1"/>
        </w:rPr>
        <w:t>號</w:t>
      </w:r>
    </w:p>
    <w:p w:rsidR="002A6204" w:rsidRPr="00A03A23" w:rsidRDefault="002A6204" w:rsidP="002A6204">
      <w:pPr>
        <w:pStyle w:val="affffffffffe"/>
        <w:rPr>
          <w:color w:val="000000" w:themeColor="text1"/>
        </w:rPr>
      </w:pPr>
      <w:r w:rsidRPr="00A03A23">
        <w:rPr>
          <w:rFonts w:hint="eastAsia"/>
          <w:color w:val="000000" w:themeColor="text1"/>
        </w:rPr>
        <w:t>附　　件：如說明</w:t>
      </w:r>
      <w:r w:rsidRPr="00A03A23">
        <w:rPr>
          <w:rFonts w:hint="eastAsia"/>
          <w:color w:val="000000" w:themeColor="text1"/>
        </w:rPr>
        <w:t xml:space="preserve"> </w:t>
      </w:r>
    </w:p>
    <w:p w:rsidR="002A6204" w:rsidRPr="00A03A23" w:rsidRDefault="002A6204" w:rsidP="002A6204">
      <w:pPr>
        <w:pStyle w:val="affffffffffe"/>
        <w:rPr>
          <w:color w:val="000000" w:themeColor="text1"/>
        </w:rPr>
      </w:pPr>
      <w:r w:rsidRPr="00A03A23">
        <w:rPr>
          <w:rFonts w:hint="eastAsia"/>
          <w:color w:val="000000" w:themeColor="text1"/>
        </w:rPr>
        <w:t>主　　旨：修正「澎湖縣政府職務宿舍借用管理要點」第二點、第四點、第七點規定，並自中華民國一百一十四年七月一日起生效，請查照。</w:t>
      </w:r>
      <w:r w:rsidRPr="00A03A23">
        <w:rPr>
          <w:rFonts w:hint="eastAsia"/>
          <w:color w:val="000000" w:themeColor="text1"/>
        </w:rPr>
        <w:t xml:space="preserve"> </w:t>
      </w:r>
    </w:p>
    <w:p w:rsidR="002A6204" w:rsidRPr="00A03A23" w:rsidRDefault="002A6204" w:rsidP="002A6204">
      <w:pPr>
        <w:pStyle w:val="affffffffffe"/>
        <w:rPr>
          <w:color w:val="000000" w:themeColor="text1"/>
        </w:rPr>
      </w:pPr>
      <w:r w:rsidRPr="00A03A23">
        <w:rPr>
          <w:rFonts w:hint="eastAsia"/>
          <w:color w:val="000000" w:themeColor="text1"/>
        </w:rPr>
        <w:t>說　　明：檢附修正「澎湖縣政府職務宿舍借用管理要點」全文規定、修正總說明及修正對照表各</w:t>
      </w:r>
      <w:r w:rsidRPr="00A03A23">
        <w:rPr>
          <w:rFonts w:hint="eastAsia"/>
          <w:color w:val="000000" w:themeColor="text1"/>
        </w:rPr>
        <w:t>1</w:t>
      </w:r>
      <w:r w:rsidRPr="00A03A23">
        <w:rPr>
          <w:rFonts w:hint="eastAsia"/>
          <w:color w:val="000000" w:themeColor="text1"/>
        </w:rPr>
        <w:t>份。</w:t>
      </w:r>
    </w:p>
    <w:p w:rsidR="002A6204" w:rsidRPr="00A03A23" w:rsidRDefault="002A6204" w:rsidP="002A6204">
      <w:pPr>
        <w:pStyle w:val="affffffffffe"/>
        <w:rPr>
          <w:color w:val="000000" w:themeColor="text1"/>
        </w:rPr>
      </w:pPr>
    </w:p>
    <w:p w:rsidR="002A6204" w:rsidRPr="00A03A23" w:rsidRDefault="002A6204" w:rsidP="002A6204">
      <w:pPr>
        <w:pStyle w:val="affffffffffe"/>
        <w:rPr>
          <w:color w:val="000000" w:themeColor="text1"/>
        </w:rPr>
      </w:pPr>
      <w:r w:rsidRPr="00A03A23">
        <w:rPr>
          <w:rFonts w:hint="eastAsia"/>
          <w:color w:val="000000" w:themeColor="text1"/>
        </w:rPr>
        <w:t>正　　本：澎湖縣政府民政處、澎湖縣政府財政處、澎湖縣政府建設處、澎湖縣政府教育處、澎湖縣政府工務處、澎湖縣政府旅遊處、澎湖縣政府社會處、澎湖縣政府行政處、澎湖縣政府人事處、澎湖縣政府政風處、澎湖縣政府主計處、澎湖縣政府警察局、澎湖縣政府消防局、澎湖縣政府衛生局、澎湖縣政府環境保護局、澎湖縣政府農漁局、澎湖縣政府文化局、澎湖縣政府稅務局、澎湖縣政府公共車船管理處、澎湖縣澎湖地政事務所、澎湖縣家畜疾病防治所、澎湖縣立體育場、澎湖縣水產種苗繁殖場、澎湖縣家庭教育中心、澎湖縣林務公園管理所、澎湖縣馬公市戶政事務所、澎湖縣湖西鄉戶政事務所、澎湖縣白沙鄉戶政事務所、澎湖縣西嶼鄉戶政事務所、澎湖縣望安鄉戶政事務所、澎湖縣七美鄉戶政事務所、澎湖縣政府各國民中小學（</w:t>
      </w:r>
      <w:r w:rsidRPr="00A03A23">
        <w:rPr>
          <w:rFonts w:hint="eastAsia"/>
          <w:color w:val="000000" w:themeColor="text1"/>
        </w:rPr>
        <w:t>48</w:t>
      </w:r>
      <w:r w:rsidRPr="00A03A23">
        <w:rPr>
          <w:rFonts w:hint="eastAsia"/>
          <w:color w:val="000000" w:themeColor="text1"/>
        </w:rPr>
        <w:t>所）</w:t>
      </w:r>
    </w:p>
    <w:p w:rsidR="002A6204" w:rsidRPr="00A03A23" w:rsidRDefault="002A6204" w:rsidP="002A6204">
      <w:pPr>
        <w:pStyle w:val="affffffffffe"/>
        <w:rPr>
          <w:color w:val="000000" w:themeColor="text1"/>
        </w:rPr>
      </w:pPr>
      <w:r w:rsidRPr="00A03A23">
        <w:rPr>
          <w:rFonts w:hint="eastAsia"/>
          <w:color w:val="000000" w:themeColor="text1"/>
        </w:rPr>
        <w:t>副　　本：澎湖縣馬公市公所、澎湖縣湖西鄉公所、澎湖縣白沙鄉公所、澎湖縣西嶼鄉公所、澎湖縣望安鄉公所、澎湖縣七美鄉公所、審計部臺灣省澎湖縣審計室、澎湖縣政府行政處（法制專員）、澎湖縣政府行政處（庶務科）（均含附件）</w:t>
      </w:r>
    </w:p>
    <w:p w:rsidR="00E446E5" w:rsidRPr="00A03A23" w:rsidRDefault="002A6204" w:rsidP="000F422E">
      <w:pPr>
        <w:pStyle w:val="afffffffffff1"/>
        <w:spacing w:before="360"/>
        <w:rPr>
          <w:color w:val="000000" w:themeColor="text1"/>
          <w:sz w:val="36"/>
          <w:szCs w:val="36"/>
        </w:rPr>
      </w:pPr>
      <w:r w:rsidRPr="00A03A23">
        <w:rPr>
          <w:rFonts w:hint="eastAsia"/>
          <w:color w:val="000000" w:themeColor="text1"/>
        </w:rPr>
        <w:t xml:space="preserve">縣　長　</w:t>
      </w:r>
      <w:r w:rsidRPr="00A03A23">
        <w:rPr>
          <w:rFonts w:hint="eastAsia"/>
          <w:color w:val="000000" w:themeColor="text1"/>
          <w:sz w:val="36"/>
          <w:szCs w:val="36"/>
        </w:rPr>
        <w:t>陳　光　復</w:t>
      </w:r>
    </w:p>
    <w:p w:rsidR="002A6204" w:rsidRPr="00A03A23" w:rsidRDefault="002A6204">
      <w:pPr>
        <w:widowControl/>
        <w:spacing w:line="240" w:lineRule="auto"/>
        <w:jc w:val="left"/>
        <w:rPr>
          <w:color w:val="000000" w:themeColor="text1"/>
          <w:spacing w:val="2"/>
        </w:rPr>
      </w:pPr>
      <w:r w:rsidRPr="00A03A23">
        <w:rPr>
          <w:color w:val="000000" w:themeColor="text1"/>
        </w:rPr>
        <w:br w:type="page"/>
      </w:r>
    </w:p>
    <w:p w:rsidR="002A6204" w:rsidRPr="00A03A23" w:rsidRDefault="002A6204" w:rsidP="002A6204">
      <w:pPr>
        <w:pStyle w:val="afffffffffff2"/>
        <w:spacing w:before="360" w:after="120"/>
        <w:rPr>
          <w:color w:val="000000" w:themeColor="text1"/>
        </w:rPr>
      </w:pPr>
      <w:r w:rsidRPr="00A03A23">
        <w:rPr>
          <w:rFonts w:hint="eastAsia"/>
          <w:color w:val="000000" w:themeColor="text1"/>
        </w:rPr>
        <w:lastRenderedPageBreak/>
        <w:t>澎湖縣政府職務宿舍借用管理要點第二點、第四點、</w:t>
      </w:r>
      <w:r w:rsidRPr="00A03A23">
        <w:rPr>
          <w:color w:val="000000" w:themeColor="text1"/>
        </w:rPr>
        <w:br/>
      </w:r>
      <w:r w:rsidRPr="00A03A23">
        <w:rPr>
          <w:rFonts w:hint="eastAsia"/>
          <w:color w:val="000000" w:themeColor="text1"/>
        </w:rPr>
        <w:t>第七點修正總說明</w:t>
      </w:r>
    </w:p>
    <w:p w:rsidR="002A6204" w:rsidRPr="00A03A23" w:rsidRDefault="002A6204" w:rsidP="002A6204">
      <w:pPr>
        <w:ind w:firstLineChars="200" w:firstLine="480"/>
        <w:rPr>
          <w:color w:val="000000" w:themeColor="text1"/>
        </w:rPr>
      </w:pPr>
      <w:r w:rsidRPr="00A03A23">
        <w:rPr>
          <w:rFonts w:hint="eastAsia"/>
          <w:color w:val="000000" w:themeColor="text1"/>
        </w:rPr>
        <w:t>澎湖縣政府（以下簡稱本府）為辦理職務宿舍借用之管理，於一百零一年十二月十三日府行庶字第一零一一三零六四三七號函訂頒「澎湖縣政府職務宿舍借用管理要點」（以下簡稱本要點）發布在案。首次修正係於一百零八年一月八日府行庶字第一零八一三零零零七六號函修正發布。</w:t>
      </w:r>
    </w:p>
    <w:p w:rsidR="002A6204" w:rsidRPr="00A03A23" w:rsidRDefault="002A6204" w:rsidP="002A6204">
      <w:pPr>
        <w:ind w:firstLineChars="200" w:firstLine="480"/>
        <w:rPr>
          <w:color w:val="000000" w:themeColor="text1"/>
        </w:rPr>
      </w:pPr>
      <w:r w:rsidRPr="00A03A23">
        <w:rPr>
          <w:rFonts w:hint="eastAsia"/>
          <w:color w:val="000000" w:themeColor="text1"/>
        </w:rPr>
        <w:t>本次修正係訂定首長宿舍之借用資格，及參照行政院「中央各機關職務宿舍管理費收費基準」規定，以借用面積、屋齡計算宿舍管理費；另針對單身職務宿舍之水電費，調整其計費方式，並取消控制冷氣開放時間之規定。</w:t>
      </w:r>
    </w:p>
    <w:p w:rsidR="002A6204" w:rsidRPr="00A03A23" w:rsidRDefault="002A6204">
      <w:pPr>
        <w:widowControl/>
        <w:spacing w:line="240" w:lineRule="auto"/>
        <w:jc w:val="left"/>
        <w:rPr>
          <w:color w:val="000000" w:themeColor="text1"/>
        </w:rPr>
      </w:pPr>
      <w:r w:rsidRPr="00A03A23">
        <w:rPr>
          <w:color w:val="000000" w:themeColor="text1"/>
        </w:rPr>
        <w:br w:type="page"/>
      </w:r>
    </w:p>
    <w:p w:rsidR="00AE7821" w:rsidRPr="00A03A23" w:rsidRDefault="00AE7821" w:rsidP="00AE7821">
      <w:pPr>
        <w:pStyle w:val="afffffffffff2"/>
        <w:spacing w:before="360" w:after="120"/>
        <w:rPr>
          <w:rFonts w:cs="Arial"/>
          <w:color w:val="000000" w:themeColor="text1"/>
          <w:shd w:val="pct15" w:color="auto" w:fill="FFFFFF"/>
        </w:rPr>
      </w:pPr>
      <w:r w:rsidRPr="00A03A23">
        <w:rPr>
          <w:rFonts w:hint="eastAsia"/>
          <w:color w:val="000000" w:themeColor="text1"/>
          <w:kern w:val="0"/>
        </w:rPr>
        <w:lastRenderedPageBreak/>
        <w:t>澎湖縣政府職務宿舍借用管理要點第二點、第四點、</w:t>
      </w:r>
      <w:r w:rsidRPr="00A03A23">
        <w:rPr>
          <w:color w:val="000000" w:themeColor="text1"/>
          <w:kern w:val="0"/>
        </w:rPr>
        <w:br/>
      </w:r>
      <w:r w:rsidRPr="00A03A23">
        <w:rPr>
          <w:rFonts w:hint="eastAsia"/>
          <w:color w:val="000000" w:themeColor="text1"/>
          <w:kern w:val="0"/>
        </w:rPr>
        <w:t>第七點修正對照表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4"/>
        <w:gridCol w:w="2993"/>
        <w:gridCol w:w="2337"/>
      </w:tblGrid>
      <w:tr w:rsidR="00AE7821" w:rsidRPr="00A03A23" w:rsidTr="00AE7821">
        <w:tc>
          <w:tcPr>
            <w:tcW w:w="1798" w:type="pct"/>
          </w:tcPr>
          <w:p w:rsidR="00AE7821" w:rsidRPr="00A03A23" w:rsidRDefault="00AE7821" w:rsidP="00AE7821">
            <w:pPr>
              <w:pStyle w:val="a6"/>
              <w:adjustRightInd w:val="0"/>
              <w:snapToGrid w:val="0"/>
              <w:jc w:val="distribute"/>
              <w:rPr>
                <w:rFonts w:ascii="標楷體" w:eastAsia="標楷體" w:hAnsi="標楷體"/>
                <w:bCs/>
                <w:color w:val="000000" w:themeColor="text1"/>
              </w:rPr>
            </w:pPr>
            <w:r w:rsidRPr="00A03A23">
              <w:rPr>
                <w:rFonts w:ascii="標楷體" w:eastAsia="標楷體" w:hAnsi="標楷體"/>
                <w:color w:val="000000" w:themeColor="text1"/>
              </w:rPr>
              <w:t>修正</w:t>
            </w:r>
            <w:r w:rsidRPr="00A03A23">
              <w:rPr>
                <w:rFonts w:ascii="標楷體" w:eastAsia="標楷體" w:hAnsi="標楷體" w:hint="eastAsia"/>
                <w:color w:val="000000" w:themeColor="text1"/>
              </w:rPr>
              <w:t>規定</w:t>
            </w:r>
          </w:p>
        </w:tc>
        <w:tc>
          <w:tcPr>
            <w:tcW w:w="1798" w:type="pct"/>
          </w:tcPr>
          <w:p w:rsidR="00AE7821" w:rsidRPr="00A03A23" w:rsidRDefault="00AE7821" w:rsidP="00AE7821">
            <w:pPr>
              <w:pStyle w:val="a6"/>
              <w:adjustRightInd w:val="0"/>
              <w:snapToGrid w:val="0"/>
              <w:jc w:val="distribute"/>
              <w:rPr>
                <w:rFonts w:ascii="標楷體" w:eastAsia="標楷體" w:hAnsi="標楷體"/>
                <w:bCs/>
                <w:color w:val="000000" w:themeColor="text1"/>
              </w:rPr>
            </w:pPr>
            <w:r w:rsidRPr="00A03A23">
              <w:rPr>
                <w:rFonts w:ascii="標楷體" w:eastAsia="標楷體" w:hAnsi="標楷體"/>
                <w:color w:val="000000" w:themeColor="text1"/>
              </w:rPr>
              <w:t>現行</w:t>
            </w:r>
            <w:r w:rsidRPr="00A03A23">
              <w:rPr>
                <w:rFonts w:ascii="標楷體" w:eastAsia="標楷體" w:hAnsi="標楷體" w:hint="eastAsia"/>
                <w:color w:val="000000" w:themeColor="text1"/>
              </w:rPr>
              <w:t>規定</w:t>
            </w:r>
          </w:p>
        </w:tc>
        <w:tc>
          <w:tcPr>
            <w:tcW w:w="1404" w:type="pct"/>
          </w:tcPr>
          <w:p w:rsidR="00AE7821" w:rsidRPr="00A03A23" w:rsidRDefault="00AE7821" w:rsidP="00AE7821">
            <w:pPr>
              <w:pStyle w:val="a6"/>
              <w:adjustRightInd w:val="0"/>
              <w:snapToGrid w:val="0"/>
              <w:jc w:val="distribute"/>
              <w:rPr>
                <w:rFonts w:ascii="標楷體" w:eastAsia="標楷體" w:hAnsi="標楷體"/>
                <w:bCs/>
                <w:color w:val="000000" w:themeColor="text1"/>
              </w:rPr>
            </w:pPr>
            <w:r w:rsidRPr="00A03A23">
              <w:rPr>
                <w:rFonts w:ascii="標楷體" w:eastAsia="標楷體" w:hAnsi="標楷體" w:hint="eastAsia"/>
                <w:bCs/>
                <w:color w:val="000000" w:themeColor="text1"/>
              </w:rPr>
              <w:t>說明</w:t>
            </w:r>
          </w:p>
        </w:tc>
      </w:tr>
      <w:tr w:rsidR="00AE7821" w:rsidRPr="00A03A23" w:rsidTr="00AE7821">
        <w:tc>
          <w:tcPr>
            <w:tcW w:w="1798" w:type="pct"/>
          </w:tcPr>
          <w:p w:rsidR="00AE7821" w:rsidRPr="00A03A23" w:rsidRDefault="00AE7821" w:rsidP="00AE7821">
            <w:pPr>
              <w:ind w:left="504" w:hangingChars="210" w:hanging="504"/>
              <w:rPr>
                <w:rFonts w:ascii="標楷體" w:hAnsi="標楷體"/>
                <w:color w:val="000000" w:themeColor="text1"/>
              </w:rPr>
            </w:pPr>
            <w:r w:rsidRPr="00A03A23">
              <w:rPr>
                <w:rFonts w:ascii="標楷體" w:hAnsi="標楷體" w:hint="eastAsia"/>
                <w:color w:val="000000" w:themeColor="text1"/>
              </w:rPr>
              <w:t>二、</w:t>
            </w:r>
            <w:r w:rsidRPr="00A03A23">
              <w:rPr>
                <w:rFonts w:ascii="標楷體" w:hAnsi="標楷體"/>
                <w:color w:val="000000" w:themeColor="text1"/>
              </w:rPr>
              <w:tab/>
            </w:r>
            <w:r w:rsidRPr="00A03A23">
              <w:rPr>
                <w:rFonts w:ascii="標楷體" w:hAnsi="標楷體" w:hint="eastAsia"/>
                <w:color w:val="000000" w:themeColor="text1"/>
                <w:u w:val="single"/>
              </w:rPr>
              <w:t>本要點所稱之</w:t>
            </w:r>
            <w:r w:rsidRPr="00A03A23">
              <w:rPr>
                <w:rFonts w:ascii="標楷體" w:hAnsi="標楷體" w:hint="eastAsia"/>
                <w:color w:val="000000" w:themeColor="text1"/>
              </w:rPr>
              <w:t>職務宿舍</w:t>
            </w:r>
            <w:r w:rsidRPr="00A03A23">
              <w:rPr>
                <w:rFonts w:ascii="標楷體" w:hAnsi="標楷體" w:hint="eastAsia"/>
                <w:color w:val="000000" w:themeColor="text1"/>
                <w:u w:val="single"/>
              </w:rPr>
              <w:t>種類及</w:t>
            </w:r>
            <w:r w:rsidRPr="00A03A23">
              <w:rPr>
                <w:rFonts w:ascii="標楷體" w:hAnsi="標楷體" w:hint="eastAsia"/>
                <w:color w:val="000000" w:themeColor="text1"/>
              </w:rPr>
              <w:t>借用資格：</w:t>
            </w:r>
          </w:p>
          <w:p w:rsidR="00AE7821" w:rsidRPr="00A03A23" w:rsidRDefault="00AE7821" w:rsidP="00AE7821">
            <w:pPr>
              <w:ind w:leftChars="200" w:left="984" w:hangingChars="210" w:hanging="504"/>
              <w:rPr>
                <w:rFonts w:ascii="標楷體" w:hAnsi="標楷體"/>
                <w:color w:val="000000" w:themeColor="text1"/>
              </w:rPr>
            </w:pPr>
            <w:r w:rsidRPr="00A03A23">
              <w:rPr>
                <w:rFonts w:ascii="標楷體" w:hAnsi="標楷體" w:hint="eastAsia"/>
                <w:color w:val="000000" w:themeColor="text1"/>
              </w:rPr>
              <w:t>(一)</w:t>
            </w:r>
            <w:r w:rsidRPr="00A03A23">
              <w:rPr>
                <w:rFonts w:ascii="標楷體" w:hAnsi="標楷體"/>
                <w:color w:val="000000" w:themeColor="text1"/>
              </w:rPr>
              <w:tab/>
            </w:r>
            <w:r w:rsidRPr="00A03A23">
              <w:rPr>
                <w:rFonts w:ascii="標楷體" w:hAnsi="標楷體" w:hint="eastAsia"/>
                <w:color w:val="000000" w:themeColor="text1"/>
              </w:rPr>
              <w:t>各類職務宿舍借用申請資格，限國家考試分發至本府服務人員、主管人員調至本府服務或本府人員應縣政業務推動需要經縣長核可，在本縣無房舍可供居住者，始得提出申請借用。</w:t>
            </w:r>
          </w:p>
          <w:p w:rsidR="00AE7821" w:rsidRPr="00A03A23" w:rsidRDefault="00AE7821" w:rsidP="00AE7821">
            <w:pPr>
              <w:ind w:leftChars="200" w:left="984" w:hangingChars="210" w:hanging="504"/>
              <w:rPr>
                <w:rFonts w:ascii="標楷體" w:hAnsi="標楷體"/>
                <w:color w:val="000000" w:themeColor="text1"/>
                <w:u w:val="single"/>
              </w:rPr>
            </w:pPr>
            <w:r w:rsidRPr="00A03A23">
              <w:rPr>
                <w:rFonts w:ascii="標楷體" w:hAnsi="標楷體" w:hint="eastAsia"/>
                <w:color w:val="000000" w:themeColor="text1"/>
              </w:rPr>
              <w:t>(二)</w:t>
            </w:r>
            <w:r w:rsidRPr="00A03A23">
              <w:rPr>
                <w:rFonts w:ascii="標楷體" w:hAnsi="標楷體"/>
                <w:color w:val="000000" w:themeColor="text1"/>
              </w:rPr>
              <w:tab/>
            </w:r>
            <w:r w:rsidRPr="00A03A23">
              <w:rPr>
                <w:rFonts w:ascii="標楷體" w:hAnsi="標楷體" w:hint="eastAsia"/>
                <w:color w:val="000000" w:themeColor="text1"/>
                <w:u w:val="single"/>
              </w:rPr>
              <w:t>首長宿舍：供縣長、副縣長任本職期間借用之宿舍，其借用及管理，除本要點或其他法令另有規定外，得參照中央機關首長宿舍管理要點之規定辦理。</w:t>
            </w:r>
          </w:p>
          <w:p w:rsidR="00AE7821" w:rsidRPr="00A03A23" w:rsidRDefault="00AE7821" w:rsidP="00AE7821">
            <w:pPr>
              <w:ind w:leftChars="200" w:left="984" w:hangingChars="210" w:hanging="504"/>
              <w:rPr>
                <w:rFonts w:ascii="標楷體" w:hAnsi="標楷體"/>
                <w:color w:val="000000" w:themeColor="text1"/>
              </w:rPr>
            </w:pPr>
            <w:r w:rsidRPr="00A03A23">
              <w:rPr>
                <w:rFonts w:ascii="標楷體" w:hAnsi="標楷體" w:hint="eastAsia"/>
                <w:color w:val="000000" w:themeColor="text1"/>
                <w:u w:val="single"/>
              </w:rPr>
              <w:t>(三)</w:t>
            </w:r>
            <w:r w:rsidRPr="00A03A23">
              <w:rPr>
                <w:rFonts w:ascii="標楷體" w:hAnsi="標楷體"/>
                <w:color w:val="000000" w:themeColor="text1"/>
                <w:u w:val="single"/>
              </w:rPr>
              <w:tab/>
            </w:r>
            <w:r w:rsidRPr="00A03A23">
              <w:rPr>
                <w:rFonts w:ascii="標楷體" w:hAnsi="標楷體" w:hint="eastAsia"/>
                <w:color w:val="000000" w:themeColor="text1"/>
              </w:rPr>
              <w:t>多房間職務宿舍：供本府編制內主管人員職期輪調、職務特別</w:t>
            </w:r>
            <w:r w:rsidRPr="00A03A23">
              <w:rPr>
                <w:rFonts w:ascii="標楷體" w:hAnsi="標楷體" w:hint="eastAsia"/>
                <w:color w:val="000000" w:themeColor="text1"/>
              </w:rPr>
              <w:lastRenderedPageBreak/>
              <w:t>需要或服務偏遠地區，有配偶、未成年子女、父母或身心障礙賴其扶養之已成年子女隨居任所者借用。</w:t>
            </w:r>
          </w:p>
          <w:p w:rsidR="00AE7821" w:rsidRPr="00A03A23" w:rsidRDefault="00AE7821" w:rsidP="00AE7821">
            <w:pPr>
              <w:ind w:leftChars="200" w:left="984" w:hangingChars="210" w:hanging="504"/>
              <w:rPr>
                <w:rFonts w:ascii="標楷體" w:hAnsi="標楷體"/>
                <w:color w:val="000000" w:themeColor="text1"/>
              </w:rPr>
            </w:pPr>
            <w:r w:rsidRPr="00A03A23">
              <w:rPr>
                <w:rFonts w:ascii="標楷體" w:hAnsi="標楷體" w:hint="eastAsia"/>
                <w:color w:val="000000" w:themeColor="text1"/>
                <w:u w:val="single"/>
              </w:rPr>
              <w:t>(四)</w:t>
            </w:r>
            <w:r w:rsidRPr="00A03A23">
              <w:rPr>
                <w:rFonts w:ascii="標楷體" w:hAnsi="標楷體"/>
                <w:color w:val="000000" w:themeColor="text1"/>
                <w:u w:val="single"/>
              </w:rPr>
              <w:tab/>
            </w:r>
            <w:r w:rsidRPr="00A03A23">
              <w:rPr>
                <w:rFonts w:ascii="標楷體" w:hAnsi="標楷體" w:hint="eastAsia"/>
                <w:color w:val="000000" w:themeColor="text1"/>
              </w:rPr>
              <w:t>單房間職務宿舍：供本府編制內職員因國家考試分發至本府服務或服務偏遠地區，需於任所單身居住者借用。</w:t>
            </w:r>
          </w:p>
          <w:p w:rsidR="00AE7821" w:rsidRPr="00A03A23" w:rsidRDefault="00AE7821" w:rsidP="00AE7821">
            <w:pPr>
              <w:ind w:leftChars="200" w:left="984" w:hangingChars="210" w:hanging="504"/>
              <w:rPr>
                <w:rFonts w:ascii="標楷體" w:hAnsi="標楷體"/>
                <w:color w:val="000000" w:themeColor="text1"/>
              </w:rPr>
            </w:pPr>
            <w:r w:rsidRPr="00A03A23">
              <w:rPr>
                <w:rFonts w:ascii="標楷體" w:hAnsi="標楷體" w:hint="eastAsia"/>
                <w:color w:val="000000" w:themeColor="text1"/>
                <w:u w:val="single"/>
              </w:rPr>
              <w:t>(五)</w:t>
            </w:r>
            <w:r w:rsidRPr="00A03A23">
              <w:rPr>
                <w:rFonts w:ascii="標楷體" w:hAnsi="標楷體"/>
                <w:color w:val="000000" w:themeColor="text1"/>
                <w:u w:val="single"/>
              </w:rPr>
              <w:tab/>
            </w:r>
            <w:r w:rsidRPr="00A03A23">
              <w:rPr>
                <w:rFonts w:ascii="標楷體" w:hAnsi="標楷體" w:hint="eastAsia"/>
                <w:color w:val="000000" w:themeColor="text1"/>
              </w:rPr>
              <w:t>本府所屬各一、二級附屬機關若無職務宿舍者，該所屬編制內職員可依本要點規定借用本府單房間職務宿舍。</w:t>
            </w:r>
          </w:p>
        </w:tc>
        <w:tc>
          <w:tcPr>
            <w:tcW w:w="1798" w:type="pct"/>
          </w:tcPr>
          <w:p w:rsidR="00AE7821" w:rsidRPr="00A03A23" w:rsidRDefault="00AE7821" w:rsidP="00AE7821">
            <w:pPr>
              <w:ind w:left="504" w:hangingChars="210" w:hanging="504"/>
              <w:rPr>
                <w:rFonts w:ascii="標楷體" w:hAnsi="標楷體"/>
                <w:color w:val="000000" w:themeColor="text1"/>
              </w:rPr>
            </w:pPr>
            <w:r w:rsidRPr="00A03A23">
              <w:rPr>
                <w:rFonts w:ascii="標楷體" w:hAnsi="標楷體" w:hint="eastAsia"/>
                <w:color w:val="000000" w:themeColor="text1"/>
              </w:rPr>
              <w:lastRenderedPageBreak/>
              <w:t>二、</w:t>
            </w:r>
            <w:r w:rsidRPr="00A03A23">
              <w:rPr>
                <w:rFonts w:ascii="標楷體" w:hAnsi="標楷體"/>
                <w:color w:val="000000" w:themeColor="text1"/>
              </w:rPr>
              <w:tab/>
            </w:r>
            <w:r w:rsidRPr="00A03A23">
              <w:rPr>
                <w:rFonts w:ascii="標楷體" w:hAnsi="標楷體" w:hint="eastAsia"/>
                <w:color w:val="000000" w:themeColor="text1"/>
              </w:rPr>
              <w:t>職務宿舍借用</w:t>
            </w:r>
            <w:r w:rsidRPr="00A03A23">
              <w:rPr>
                <w:rFonts w:ascii="標楷體" w:hAnsi="標楷體" w:hint="eastAsia"/>
                <w:color w:val="000000" w:themeColor="text1"/>
                <w:u w:val="single"/>
              </w:rPr>
              <w:t>申請</w:t>
            </w:r>
            <w:r w:rsidRPr="00A03A23">
              <w:rPr>
                <w:rFonts w:ascii="標楷體" w:hAnsi="標楷體" w:hint="eastAsia"/>
                <w:color w:val="000000" w:themeColor="text1"/>
              </w:rPr>
              <w:t>資格</w:t>
            </w:r>
            <w:r w:rsidRPr="00A03A23">
              <w:rPr>
                <w:rFonts w:ascii="標楷體" w:hAnsi="標楷體" w:hint="eastAsia"/>
                <w:color w:val="000000" w:themeColor="text1"/>
                <w:u w:val="single"/>
              </w:rPr>
              <w:t>標準</w:t>
            </w:r>
            <w:r w:rsidRPr="00A03A23">
              <w:rPr>
                <w:rFonts w:ascii="標楷體" w:hAnsi="標楷體" w:hint="eastAsia"/>
                <w:color w:val="000000" w:themeColor="text1"/>
              </w:rPr>
              <w:t>：</w:t>
            </w:r>
          </w:p>
          <w:p w:rsidR="00AE7821" w:rsidRPr="00A03A23" w:rsidRDefault="00AE7821" w:rsidP="00AE7821">
            <w:pPr>
              <w:ind w:leftChars="200" w:left="984" w:hangingChars="210" w:hanging="504"/>
              <w:rPr>
                <w:rFonts w:ascii="標楷體" w:hAnsi="標楷體"/>
                <w:color w:val="000000" w:themeColor="text1"/>
              </w:rPr>
            </w:pPr>
            <w:r w:rsidRPr="00A03A23">
              <w:rPr>
                <w:rFonts w:ascii="標楷體" w:hAnsi="標楷體" w:hint="eastAsia"/>
                <w:color w:val="000000" w:themeColor="text1"/>
              </w:rPr>
              <w:t>(一)</w:t>
            </w:r>
            <w:r w:rsidRPr="00A03A23">
              <w:rPr>
                <w:rFonts w:ascii="標楷體" w:hAnsi="標楷體"/>
                <w:color w:val="000000" w:themeColor="text1"/>
              </w:rPr>
              <w:tab/>
            </w:r>
            <w:r w:rsidRPr="00A03A23">
              <w:rPr>
                <w:rFonts w:ascii="標楷體" w:hAnsi="標楷體" w:hint="eastAsia"/>
                <w:color w:val="000000" w:themeColor="text1"/>
              </w:rPr>
              <w:t>各類職務宿舍借用申請資格，限國家考試分發至本府服務人員、主管人員調至本府服務或本府人員應縣政業務推動需要經縣長核可，在本縣無房舍可供居住者，始得提出申請借用。</w:t>
            </w:r>
          </w:p>
          <w:p w:rsidR="00AE7821" w:rsidRPr="00A03A23" w:rsidRDefault="00AE7821" w:rsidP="00AE7821">
            <w:pPr>
              <w:ind w:leftChars="200" w:left="984" w:hangingChars="210" w:hanging="504"/>
              <w:rPr>
                <w:rFonts w:ascii="標楷體" w:hAnsi="標楷體"/>
                <w:color w:val="000000" w:themeColor="text1"/>
              </w:rPr>
            </w:pPr>
            <w:r w:rsidRPr="00A03A23">
              <w:rPr>
                <w:rFonts w:ascii="標楷體" w:hAnsi="標楷體" w:hint="eastAsia"/>
                <w:color w:val="000000" w:themeColor="text1"/>
                <w:u w:val="single"/>
              </w:rPr>
              <w:t>(二)</w:t>
            </w:r>
            <w:r w:rsidRPr="00A03A23">
              <w:rPr>
                <w:rFonts w:ascii="標楷體" w:hAnsi="標楷體"/>
                <w:color w:val="000000" w:themeColor="text1"/>
                <w:u w:val="single"/>
              </w:rPr>
              <w:tab/>
            </w:r>
            <w:r w:rsidRPr="00A03A23">
              <w:rPr>
                <w:rFonts w:ascii="標楷體" w:hAnsi="標楷體" w:hint="eastAsia"/>
                <w:color w:val="000000" w:themeColor="text1"/>
              </w:rPr>
              <w:t>多房間職務宿舍</w:t>
            </w:r>
            <w:r w:rsidRPr="00A03A23">
              <w:rPr>
                <w:rFonts w:ascii="標楷體" w:hAnsi="標楷體" w:hint="eastAsia"/>
                <w:color w:val="000000" w:themeColor="text1"/>
                <w:u w:val="single"/>
              </w:rPr>
              <w:t>借用標準</w:t>
            </w:r>
            <w:r w:rsidRPr="00A03A23">
              <w:rPr>
                <w:rFonts w:ascii="標楷體" w:hAnsi="標楷體" w:hint="eastAsia"/>
                <w:color w:val="000000" w:themeColor="text1"/>
              </w:rPr>
              <w:t>：供本府編制內主管人員職期輪調、職務特別需要或服務偏遠地區，有配偶、未成年子女、父母或身心障礙賴其扶養之已成年子女隨居任所者借用。</w:t>
            </w:r>
          </w:p>
          <w:p w:rsidR="00AE7821" w:rsidRPr="00A03A23" w:rsidRDefault="00AE7821" w:rsidP="00AE7821">
            <w:pPr>
              <w:ind w:leftChars="200" w:left="984" w:hangingChars="210" w:hanging="504"/>
              <w:rPr>
                <w:rFonts w:ascii="標楷體" w:hAnsi="標楷體"/>
                <w:color w:val="000000" w:themeColor="text1"/>
              </w:rPr>
            </w:pPr>
            <w:r w:rsidRPr="00A03A23">
              <w:rPr>
                <w:rFonts w:ascii="標楷體" w:hAnsi="標楷體" w:hint="eastAsia"/>
                <w:color w:val="000000" w:themeColor="text1"/>
                <w:u w:val="single"/>
              </w:rPr>
              <w:t>(三)</w:t>
            </w:r>
            <w:r w:rsidRPr="00A03A23">
              <w:rPr>
                <w:rFonts w:ascii="標楷體" w:hAnsi="標楷體"/>
                <w:color w:val="000000" w:themeColor="text1"/>
                <w:u w:val="single"/>
              </w:rPr>
              <w:tab/>
            </w:r>
            <w:r w:rsidRPr="00A03A23">
              <w:rPr>
                <w:rFonts w:ascii="標楷體" w:hAnsi="標楷體" w:hint="eastAsia"/>
                <w:color w:val="000000" w:themeColor="text1"/>
              </w:rPr>
              <w:t>單房間職務宿舍</w:t>
            </w:r>
            <w:r w:rsidRPr="00A03A23">
              <w:rPr>
                <w:rFonts w:ascii="標楷體" w:hAnsi="標楷體" w:hint="eastAsia"/>
                <w:color w:val="000000" w:themeColor="text1"/>
                <w:u w:val="single"/>
              </w:rPr>
              <w:t>借用標準</w:t>
            </w:r>
            <w:r w:rsidRPr="00A03A23">
              <w:rPr>
                <w:rFonts w:ascii="標楷體" w:hAnsi="標楷體" w:hint="eastAsia"/>
                <w:color w:val="000000" w:themeColor="text1"/>
              </w:rPr>
              <w:t>：供本府編制內職員因</w:t>
            </w:r>
            <w:r w:rsidRPr="00A03A23">
              <w:rPr>
                <w:rFonts w:ascii="標楷體" w:hAnsi="標楷體" w:hint="eastAsia"/>
                <w:color w:val="000000" w:themeColor="text1"/>
              </w:rPr>
              <w:lastRenderedPageBreak/>
              <w:t>國家考試分發至本府服務或服務偏遠地區，需於任所單身居住者借用。</w:t>
            </w:r>
          </w:p>
          <w:p w:rsidR="00AE7821" w:rsidRPr="00A03A23" w:rsidRDefault="00AE7821" w:rsidP="00AE7821">
            <w:pPr>
              <w:ind w:leftChars="200" w:left="984" w:hangingChars="210" w:hanging="504"/>
              <w:rPr>
                <w:rFonts w:ascii="標楷體" w:hAnsi="標楷體"/>
                <w:color w:val="000000" w:themeColor="text1"/>
              </w:rPr>
            </w:pPr>
            <w:r w:rsidRPr="00A03A23">
              <w:rPr>
                <w:rFonts w:ascii="標楷體" w:hAnsi="標楷體" w:hint="eastAsia"/>
                <w:color w:val="000000" w:themeColor="text1"/>
                <w:u w:val="single"/>
              </w:rPr>
              <w:t>(四)</w:t>
            </w:r>
            <w:r w:rsidRPr="00A03A23">
              <w:rPr>
                <w:rFonts w:ascii="標楷體" w:hAnsi="標楷體"/>
                <w:color w:val="000000" w:themeColor="text1"/>
                <w:u w:val="single"/>
              </w:rPr>
              <w:tab/>
            </w:r>
            <w:r w:rsidRPr="00A03A23">
              <w:rPr>
                <w:rFonts w:ascii="標楷體" w:hAnsi="標楷體" w:hint="eastAsia"/>
                <w:color w:val="000000" w:themeColor="text1"/>
              </w:rPr>
              <w:t>本府所屬各一、二級附屬機關若無職務宿舍者，該所屬編制內職員可依本要點規定借用本府單房間職務宿舍。</w:t>
            </w:r>
          </w:p>
        </w:tc>
        <w:tc>
          <w:tcPr>
            <w:tcW w:w="1404" w:type="pct"/>
          </w:tcPr>
          <w:p w:rsidR="00AE7821" w:rsidRPr="00A03A23" w:rsidRDefault="00AE7821" w:rsidP="00AE7821">
            <w:pPr>
              <w:numPr>
                <w:ilvl w:val="0"/>
                <w:numId w:val="13"/>
              </w:numPr>
              <w:ind w:left="572" w:hanging="567"/>
              <w:rPr>
                <w:rFonts w:ascii="標楷體" w:hAnsi="標楷體"/>
                <w:color w:val="000000" w:themeColor="text1"/>
              </w:rPr>
            </w:pPr>
            <w:r w:rsidRPr="00A03A23">
              <w:rPr>
                <w:rFonts w:ascii="標楷體" w:hAnsi="標楷體"/>
                <w:color w:val="000000" w:themeColor="text1"/>
              </w:rPr>
              <w:lastRenderedPageBreak/>
              <w:t>修正文字。</w:t>
            </w:r>
          </w:p>
          <w:p w:rsidR="00AE7821" w:rsidRPr="00A03A23" w:rsidRDefault="00AE7821" w:rsidP="00AE7821">
            <w:pPr>
              <w:numPr>
                <w:ilvl w:val="0"/>
                <w:numId w:val="13"/>
              </w:numPr>
              <w:ind w:left="572" w:hanging="567"/>
              <w:rPr>
                <w:rFonts w:ascii="標楷體" w:hAnsi="標楷體"/>
                <w:color w:val="000000" w:themeColor="text1"/>
              </w:rPr>
            </w:pPr>
            <w:r w:rsidRPr="00A03A23">
              <w:rPr>
                <w:rFonts w:ascii="標楷體" w:hAnsi="標楷體"/>
                <w:color w:val="000000" w:themeColor="text1"/>
              </w:rPr>
              <w:t>第二款新增</w:t>
            </w:r>
            <w:r w:rsidRPr="00A03A23">
              <w:rPr>
                <w:rFonts w:ascii="標楷體" w:hAnsi="標楷體" w:hint="eastAsia"/>
                <w:color w:val="000000" w:themeColor="text1"/>
              </w:rPr>
              <w:t>。</w:t>
            </w:r>
          </w:p>
          <w:p w:rsidR="00AE7821" w:rsidRPr="00A03A23" w:rsidRDefault="00AE7821" w:rsidP="00AE7821">
            <w:pPr>
              <w:ind w:left="572"/>
              <w:rPr>
                <w:rFonts w:ascii="標楷體" w:hAnsi="標楷體"/>
                <w:color w:val="000000" w:themeColor="text1"/>
              </w:rPr>
            </w:pPr>
            <w:r w:rsidRPr="00A03A23">
              <w:rPr>
                <w:rFonts w:ascii="標楷體" w:hAnsi="標楷體" w:hint="eastAsia"/>
                <w:color w:val="000000" w:themeColor="text1"/>
              </w:rPr>
              <w:t>訂定首長宿舍借用資格。</w:t>
            </w:r>
          </w:p>
          <w:p w:rsidR="00AE7821" w:rsidRPr="00A03A23" w:rsidRDefault="00AE7821" w:rsidP="00AE7821">
            <w:pPr>
              <w:numPr>
                <w:ilvl w:val="0"/>
                <w:numId w:val="13"/>
              </w:numPr>
              <w:ind w:left="572" w:hanging="567"/>
              <w:rPr>
                <w:rFonts w:ascii="標楷體" w:hAnsi="標楷體"/>
                <w:bCs/>
                <w:color w:val="000000" w:themeColor="text1"/>
              </w:rPr>
            </w:pPr>
            <w:r w:rsidRPr="00A03A23">
              <w:rPr>
                <w:rFonts w:ascii="標楷體" w:hAnsi="標楷體" w:hint="eastAsia"/>
                <w:color w:val="000000" w:themeColor="text1"/>
              </w:rPr>
              <w:t>款次變更並修正文字。</w:t>
            </w:r>
          </w:p>
        </w:tc>
      </w:tr>
      <w:tr w:rsidR="00AE7821" w:rsidRPr="00A03A23" w:rsidTr="00AE7821">
        <w:tc>
          <w:tcPr>
            <w:tcW w:w="1798" w:type="pct"/>
          </w:tcPr>
          <w:p w:rsidR="00AE7821" w:rsidRPr="00A03A23" w:rsidRDefault="00AE7821" w:rsidP="00AE7821">
            <w:pPr>
              <w:ind w:left="504" w:hangingChars="210" w:hanging="504"/>
              <w:rPr>
                <w:rFonts w:ascii="標楷體" w:hAnsi="標楷體"/>
                <w:color w:val="000000" w:themeColor="text1"/>
              </w:rPr>
            </w:pPr>
            <w:r w:rsidRPr="00A03A23">
              <w:rPr>
                <w:rFonts w:ascii="標楷體" w:hAnsi="標楷體" w:hint="eastAsia"/>
                <w:color w:val="000000" w:themeColor="text1"/>
              </w:rPr>
              <w:lastRenderedPageBreak/>
              <w:t>四、</w:t>
            </w:r>
            <w:r w:rsidRPr="00A03A23">
              <w:rPr>
                <w:rFonts w:ascii="標楷體" w:hAnsi="標楷體"/>
                <w:color w:val="000000" w:themeColor="text1"/>
              </w:rPr>
              <w:tab/>
            </w:r>
            <w:r w:rsidRPr="00A03A23">
              <w:rPr>
                <w:rFonts w:ascii="標楷體" w:hAnsi="標楷體" w:hint="eastAsia"/>
                <w:color w:val="000000" w:themeColor="text1"/>
              </w:rPr>
              <w:t>職務宿舍收費規定：</w:t>
            </w:r>
          </w:p>
          <w:p w:rsidR="00AE7821" w:rsidRPr="00A03A23" w:rsidRDefault="00AE7821" w:rsidP="00AE7821">
            <w:pPr>
              <w:ind w:leftChars="200" w:left="984" w:hangingChars="210" w:hanging="504"/>
              <w:rPr>
                <w:rFonts w:ascii="標楷體" w:hAnsi="標楷體"/>
                <w:color w:val="000000" w:themeColor="text1"/>
                <w:u w:val="single"/>
              </w:rPr>
            </w:pPr>
            <w:r w:rsidRPr="00A03A23">
              <w:rPr>
                <w:rFonts w:ascii="標楷體" w:hAnsi="標楷體" w:hint="eastAsia"/>
                <w:color w:val="000000" w:themeColor="text1"/>
              </w:rPr>
              <w:t>(一)</w:t>
            </w:r>
            <w:r w:rsidRPr="00A03A23">
              <w:rPr>
                <w:rFonts w:ascii="標楷體" w:hAnsi="標楷體"/>
                <w:color w:val="000000" w:themeColor="text1"/>
              </w:rPr>
              <w:tab/>
            </w:r>
            <w:r w:rsidRPr="00A03A23">
              <w:rPr>
                <w:rFonts w:ascii="標楷體" w:hAnsi="標楷體" w:hint="eastAsia"/>
                <w:color w:val="000000" w:themeColor="text1"/>
              </w:rPr>
              <w:t>宿舍管理費收費標準</w:t>
            </w:r>
            <w:r w:rsidRPr="00A03A23">
              <w:rPr>
                <w:rFonts w:ascii="標楷體" w:hAnsi="標楷體" w:hint="eastAsia"/>
                <w:color w:val="000000" w:themeColor="text1"/>
                <w:u w:val="single"/>
              </w:rPr>
              <w:t>如下</w:t>
            </w:r>
            <w:r w:rsidRPr="00A03A23">
              <w:rPr>
                <w:rFonts w:ascii="標楷體" w:hAnsi="標楷體"/>
                <w:color w:val="000000" w:themeColor="text1"/>
              </w:rPr>
              <w:t>：</w:t>
            </w:r>
            <w:r w:rsidRPr="00A03A23">
              <w:rPr>
                <w:rFonts w:ascii="標楷體" w:hAnsi="標楷體" w:hint="eastAsia"/>
                <w:color w:val="000000" w:themeColor="text1"/>
              </w:rPr>
              <w:br/>
            </w:r>
            <w:r w:rsidRPr="00A03A23">
              <w:rPr>
                <w:rFonts w:ascii="標楷體" w:hAnsi="標楷體" w:hint="eastAsia"/>
                <w:color w:val="000000" w:themeColor="text1"/>
                <w:u w:val="single"/>
              </w:rPr>
              <w:t>按職務宿舍種類及屋齡，以每月、每平方公尺單價（如附件三）乘以借用面積計算，計算結果有小數時，採四捨五入取至整數。</w:t>
            </w:r>
          </w:p>
          <w:p w:rsidR="00AE7821" w:rsidRPr="00A03A23" w:rsidRDefault="00AE7821" w:rsidP="00AE7821">
            <w:pPr>
              <w:ind w:leftChars="400" w:left="960"/>
              <w:rPr>
                <w:rFonts w:ascii="標楷體" w:hAnsi="標楷體"/>
                <w:color w:val="000000" w:themeColor="text1"/>
                <w:u w:val="single"/>
              </w:rPr>
            </w:pPr>
            <w:r w:rsidRPr="00A03A23">
              <w:rPr>
                <w:rFonts w:ascii="標楷體" w:hAnsi="標楷體" w:hint="eastAsia"/>
                <w:color w:val="000000" w:themeColor="text1"/>
                <w:u w:val="single"/>
              </w:rPr>
              <w:lastRenderedPageBreak/>
              <w:t>借用面積依建物登記簿標示部登載之面積計算；無建物登記者，依實際使用面積計算。</w:t>
            </w:r>
          </w:p>
          <w:p w:rsidR="00AE7821" w:rsidRPr="00A03A23" w:rsidRDefault="00AE7821" w:rsidP="00AE7821">
            <w:pPr>
              <w:ind w:leftChars="200" w:left="984" w:hangingChars="210" w:hanging="504"/>
              <w:rPr>
                <w:rFonts w:ascii="標楷體" w:hAnsi="標楷體"/>
                <w:color w:val="000000" w:themeColor="text1"/>
                <w:u w:val="single"/>
              </w:rPr>
            </w:pPr>
            <w:r w:rsidRPr="00A03A23">
              <w:rPr>
                <w:rFonts w:ascii="標楷體" w:hAnsi="標楷體" w:hint="eastAsia"/>
                <w:color w:val="000000" w:themeColor="text1"/>
                <w:u w:val="single"/>
              </w:rPr>
              <w:t>(二)</w:t>
            </w:r>
            <w:r w:rsidRPr="00A03A23">
              <w:rPr>
                <w:rFonts w:ascii="標楷體" w:hAnsi="標楷體"/>
                <w:color w:val="000000" w:themeColor="text1"/>
                <w:u w:val="single"/>
              </w:rPr>
              <w:tab/>
            </w:r>
            <w:r w:rsidRPr="00A03A23">
              <w:rPr>
                <w:rFonts w:ascii="標楷體" w:hAnsi="標楷體" w:hint="eastAsia"/>
                <w:color w:val="000000" w:themeColor="text1"/>
                <w:u w:val="single"/>
              </w:rPr>
              <w:t>水電費或其它個人使用費收費標準：</w:t>
            </w:r>
          </w:p>
          <w:p w:rsidR="00AE7821" w:rsidRPr="00A03A23" w:rsidRDefault="00AE7821" w:rsidP="00AE7821">
            <w:pPr>
              <w:ind w:leftChars="400" w:left="1200" w:hangingChars="100" w:hanging="240"/>
              <w:rPr>
                <w:rFonts w:ascii="標楷體" w:hAnsi="標楷體"/>
                <w:color w:val="000000" w:themeColor="text1"/>
                <w:u w:val="single"/>
              </w:rPr>
            </w:pPr>
            <w:r w:rsidRPr="00A03A23">
              <w:rPr>
                <w:rFonts w:ascii="標楷體" w:hAnsi="標楷體" w:hint="eastAsia"/>
                <w:color w:val="000000" w:themeColor="text1"/>
                <w:u w:val="single"/>
              </w:rPr>
              <w:t>1.多房間職務宿舍：水費、電費、電話費、瓦斯費、網路費、有線電視頻道收視費由借用人自行負擔。電視、冷氣等家用電器請借用人自備。</w:t>
            </w:r>
          </w:p>
          <w:p w:rsidR="00AE7821" w:rsidRPr="00A03A23" w:rsidRDefault="00AE7821" w:rsidP="00AE7821">
            <w:pPr>
              <w:ind w:leftChars="400" w:left="1200" w:hangingChars="100" w:hanging="240"/>
              <w:rPr>
                <w:rFonts w:ascii="標楷體" w:hAnsi="標楷體"/>
                <w:color w:val="000000" w:themeColor="text1"/>
                <w:u w:val="single"/>
              </w:rPr>
            </w:pPr>
            <w:r w:rsidRPr="00A03A23">
              <w:rPr>
                <w:rFonts w:ascii="標楷體" w:hAnsi="標楷體" w:hint="eastAsia"/>
                <w:color w:val="000000" w:themeColor="text1"/>
                <w:u w:val="single"/>
              </w:rPr>
              <w:t>2.單房間職務宿舍：每人每月收取水費新臺幣八十元；電費依個人分電表所示用電度數，按每度新臺幣五元計算。惟本府得視水價及電價變動情形，適時調整前述收費基準。</w:t>
            </w:r>
          </w:p>
          <w:p w:rsidR="00AE7821" w:rsidRPr="00A03A23" w:rsidRDefault="00AE7821" w:rsidP="00AE7821">
            <w:pPr>
              <w:ind w:leftChars="500" w:left="1200"/>
              <w:rPr>
                <w:rFonts w:ascii="標楷體" w:hAnsi="標楷體"/>
                <w:color w:val="000000" w:themeColor="text1"/>
                <w:u w:val="single"/>
              </w:rPr>
            </w:pPr>
            <w:r w:rsidRPr="00A03A23">
              <w:rPr>
                <w:rFonts w:ascii="標楷體" w:hAnsi="標楷體" w:hint="eastAsia"/>
                <w:color w:val="000000" w:themeColor="text1"/>
                <w:u w:val="single"/>
              </w:rPr>
              <w:t>電話費、網路費、有線電視頻</w:t>
            </w:r>
            <w:r w:rsidRPr="00A03A23">
              <w:rPr>
                <w:rFonts w:ascii="標楷體" w:hAnsi="標楷體" w:hint="eastAsia"/>
                <w:color w:val="000000" w:themeColor="text1"/>
                <w:u w:val="single"/>
              </w:rPr>
              <w:lastRenderedPageBreak/>
              <w:t>道收視費由借用人自行負擔。電視、冷氣等家用電器請借用人自備，並禁止擅自接用電線及使用瓦斯、電爐、酒精爐等。</w:t>
            </w:r>
          </w:p>
          <w:p w:rsidR="00AE7821" w:rsidRPr="00A03A23" w:rsidRDefault="00AE7821" w:rsidP="00AE7821">
            <w:pPr>
              <w:ind w:leftChars="200" w:left="984" w:hangingChars="210" w:hanging="504"/>
              <w:rPr>
                <w:rFonts w:ascii="標楷體" w:hAnsi="標楷體"/>
                <w:color w:val="000000" w:themeColor="text1"/>
              </w:rPr>
            </w:pPr>
            <w:r w:rsidRPr="00A03A23">
              <w:rPr>
                <w:rFonts w:ascii="標楷體" w:hAnsi="標楷體" w:hint="eastAsia"/>
                <w:color w:val="000000" w:themeColor="text1"/>
              </w:rPr>
              <w:t>(三)</w:t>
            </w:r>
            <w:r w:rsidRPr="00A03A23">
              <w:rPr>
                <w:rFonts w:ascii="標楷體" w:hAnsi="標楷體"/>
                <w:color w:val="000000" w:themeColor="text1"/>
              </w:rPr>
              <w:tab/>
            </w:r>
            <w:r w:rsidRPr="00A03A23">
              <w:rPr>
                <w:rFonts w:ascii="標楷體" w:hAnsi="標楷體" w:hint="eastAsia"/>
                <w:color w:val="000000" w:themeColor="text1"/>
              </w:rPr>
              <w:t>借用人</w:t>
            </w:r>
            <w:r w:rsidRPr="00A03A23">
              <w:rPr>
                <w:rFonts w:ascii="標楷體" w:hAnsi="標楷體" w:hint="eastAsia"/>
                <w:color w:val="000000" w:themeColor="text1"/>
                <w:u w:val="single"/>
              </w:rPr>
              <w:t>自</w:t>
            </w:r>
            <w:r w:rsidRPr="00A03A23">
              <w:rPr>
                <w:rFonts w:ascii="標楷體" w:hAnsi="標楷體" w:hint="eastAsia"/>
                <w:color w:val="000000" w:themeColor="text1"/>
              </w:rPr>
              <w:t>遷入職務宿舍</w:t>
            </w:r>
            <w:r w:rsidRPr="00A03A23">
              <w:rPr>
                <w:rFonts w:ascii="標楷體" w:hAnsi="標楷體" w:hint="eastAsia"/>
                <w:color w:val="000000" w:themeColor="text1"/>
                <w:u w:val="single"/>
              </w:rPr>
              <w:t>之日起</w:t>
            </w:r>
            <w:r w:rsidRPr="00A03A23">
              <w:rPr>
                <w:rFonts w:ascii="標楷體" w:hAnsi="標楷體" w:hint="eastAsia"/>
                <w:color w:val="000000" w:themeColor="text1"/>
              </w:rPr>
              <w:t>，</w:t>
            </w:r>
            <w:r w:rsidRPr="00A03A23">
              <w:rPr>
                <w:rFonts w:ascii="標楷體" w:hAnsi="標楷體" w:hint="eastAsia"/>
                <w:color w:val="000000" w:themeColor="text1"/>
                <w:u w:val="single"/>
              </w:rPr>
              <w:t>由各該機關出納單位於其薪資中</w:t>
            </w:r>
            <w:r w:rsidRPr="00A03A23">
              <w:rPr>
                <w:rFonts w:ascii="標楷體" w:hAnsi="標楷體" w:hint="eastAsia"/>
                <w:color w:val="000000" w:themeColor="text1"/>
              </w:rPr>
              <w:t>按月扣繳宿舍管理費</w:t>
            </w:r>
            <w:r w:rsidRPr="00A03A23">
              <w:rPr>
                <w:rFonts w:ascii="標楷體" w:hAnsi="標楷體" w:hint="eastAsia"/>
                <w:color w:val="000000" w:themeColor="text1"/>
                <w:u w:val="single"/>
              </w:rPr>
              <w:t>，並依規定悉數解繳公庫；遷入當月不足一個月者，宿舍管理費及水費按實際借用日數占當月份比例計算之，電費依實際用電度數計算；</w:t>
            </w:r>
            <w:r w:rsidRPr="00A03A23">
              <w:rPr>
                <w:rFonts w:ascii="標楷體" w:hAnsi="標楷體" w:hint="eastAsia"/>
                <w:color w:val="000000" w:themeColor="text1"/>
              </w:rPr>
              <w:t>調、離職交還宿舍時，</w:t>
            </w:r>
            <w:r w:rsidRPr="00A03A23">
              <w:rPr>
                <w:rFonts w:ascii="標楷體" w:hAnsi="標楷體" w:hint="eastAsia"/>
                <w:color w:val="000000" w:themeColor="text1"/>
                <w:u w:val="single"/>
              </w:rPr>
              <w:t>若</w:t>
            </w:r>
            <w:r w:rsidRPr="00A03A23">
              <w:rPr>
                <w:rFonts w:ascii="標楷體" w:hAnsi="標楷體" w:hint="eastAsia"/>
                <w:color w:val="000000" w:themeColor="text1"/>
              </w:rPr>
              <w:t>當月</w:t>
            </w:r>
            <w:r w:rsidRPr="00A03A23">
              <w:rPr>
                <w:rFonts w:ascii="標楷體" w:hAnsi="標楷體" w:hint="eastAsia"/>
                <w:color w:val="000000" w:themeColor="text1"/>
                <w:u w:val="single"/>
              </w:rPr>
              <w:t>未</w:t>
            </w:r>
            <w:r w:rsidRPr="00A03A23">
              <w:rPr>
                <w:rFonts w:ascii="標楷體" w:hAnsi="標楷體" w:hint="eastAsia"/>
                <w:color w:val="000000" w:themeColor="text1"/>
              </w:rPr>
              <w:t>住滿一個月不</w:t>
            </w:r>
            <w:r w:rsidRPr="00A03A23">
              <w:rPr>
                <w:rFonts w:ascii="標楷體" w:hAnsi="標楷體" w:hint="eastAsia"/>
                <w:color w:val="000000" w:themeColor="text1"/>
                <w:u w:val="single"/>
              </w:rPr>
              <w:t>予</w:t>
            </w:r>
            <w:r w:rsidRPr="00A03A23">
              <w:rPr>
                <w:rFonts w:ascii="標楷體" w:hAnsi="標楷體" w:hint="eastAsia"/>
                <w:color w:val="000000" w:themeColor="text1"/>
              </w:rPr>
              <w:t>退還宿舍管理費</w:t>
            </w:r>
            <w:r w:rsidRPr="00A03A23">
              <w:rPr>
                <w:rFonts w:ascii="標楷體" w:hAnsi="標楷體" w:hint="eastAsia"/>
                <w:color w:val="000000" w:themeColor="text1"/>
                <w:u w:val="single"/>
              </w:rPr>
              <w:t>、水電費</w:t>
            </w:r>
            <w:r w:rsidRPr="00A03A23">
              <w:rPr>
                <w:rFonts w:ascii="標楷體" w:hAnsi="標楷體" w:hint="eastAsia"/>
                <w:color w:val="000000" w:themeColor="text1"/>
              </w:rPr>
              <w:t>。</w:t>
            </w:r>
          </w:p>
          <w:p w:rsidR="00AE7821" w:rsidRPr="00A03A23" w:rsidRDefault="00AE7821" w:rsidP="00AE7821">
            <w:pPr>
              <w:ind w:leftChars="200" w:left="984" w:hangingChars="210" w:hanging="504"/>
              <w:rPr>
                <w:rFonts w:ascii="標楷體" w:hAnsi="標楷體"/>
                <w:color w:val="000000" w:themeColor="text1"/>
              </w:rPr>
            </w:pPr>
            <w:r w:rsidRPr="00A03A23">
              <w:rPr>
                <w:rFonts w:ascii="標楷體" w:hAnsi="標楷體" w:hint="eastAsia"/>
                <w:color w:val="000000" w:themeColor="text1"/>
              </w:rPr>
              <w:t>(四)</w:t>
            </w:r>
            <w:r w:rsidRPr="00A03A23">
              <w:rPr>
                <w:rFonts w:ascii="標楷體" w:hAnsi="標楷體"/>
                <w:color w:val="000000" w:themeColor="text1"/>
              </w:rPr>
              <w:tab/>
            </w:r>
            <w:r w:rsidRPr="00A03A23">
              <w:rPr>
                <w:rFonts w:ascii="標楷體" w:hAnsi="標楷體" w:hint="eastAsia"/>
                <w:color w:val="000000" w:themeColor="text1"/>
              </w:rPr>
              <w:t>本要點自施行後按月扣繳宿舍管理費</w:t>
            </w:r>
            <w:r w:rsidRPr="00A03A23">
              <w:rPr>
                <w:rFonts w:ascii="標楷體" w:hAnsi="標楷體" w:hint="eastAsia"/>
                <w:color w:val="000000" w:themeColor="text1"/>
                <w:u w:val="single"/>
              </w:rPr>
              <w:t>、水電費</w:t>
            </w:r>
            <w:r w:rsidRPr="00A03A23">
              <w:rPr>
                <w:rFonts w:ascii="標楷體" w:hAnsi="標楷體" w:hint="eastAsia"/>
                <w:color w:val="000000" w:themeColor="text1"/>
              </w:rPr>
              <w:t>，不溯及既往追繳</w:t>
            </w:r>
            <w:r w:rsidRPr="00A03A23">
              <w:rPr>
                <w:rFonts w:ascii="標楷體" w:hAnsi="標楷體" w:hint="eastAsia"/>
                <w:color w:val="000000" w:themeColor="text1"/>
              </w:rPr>
              <w:lastRenderedPageBreak/>
              <w:t>之前入住的宿舍管理費</w:t>
            </w:r>
            <w:r w:rsidRPr="00A03A23">
              <w:rPr>
                <w:rFonts w:ascii="標楷體" w:hAnsi="標楷體" w:hint="eastAsia"/>
                <w:color w:val="000000" w:themeColor="text1"/>
                <w:u w:val="single"/>
              </w:rPr>
              <w:t>、水電費</w:t>
            </w:r>
            <w:r w:rsidRPr="00A03A23">
              <w:rPr>
                <w:rFonts w:ascii="標楷體" w:hAnsi="標楷體" w:hint="eastAsia"/>
                <w:color w:val="000000" w:themeColor="text1"/>
              </w:rPr>
              <w:t>。</w:t>
            </w:r>
          </w:p>
        </w:tc>
        <w:tc>
          <w:tcPr>
            <w:tcW w:w="1798" w:type="pct"/>
          </w:tcPr>
          <w:p w:rsidR="00AE7821" w:rsidRPr="00A03A23" w:rsidRDefault="00AE7821" w:rsidP="00AE7821">
            <w:pPr>
              <w:ind w:left="504" w:hangingChars="210" w:hanging="504"/>
              <w:rPr>
                <w:rFonts w:ascii="標楷體" w:hAnsi="標楷體"/>
                <w:color w:val="000000" w:themeColor="text1"/>
              </w:rPr>
            </w:pPr>
            <w:r w:rsidRPr="00A03A23">
              <w:rPr>
                <w:rFonts w:ascii="標楷體" w:hAnsi="標楷體" w:hint="eastAsia"/>
                <w:color w:val="000000" w:themeColor="text1"/>
              </w:rPr>
              <w:lastRenderedPageBreak/>
              <w:t>四、</w:t>
            </w:r>
            <w:r w:rsidRPr="00A03A23">
              <w:rPr>
                <w:rFonts w:ascii="標楷體" w:hAnsi="標楷體"/>
                <w:color w:val="000000" w:themeColor="text1"/>
              </w:rPr>
              <w:tab/>
            </w:r>
            <w:r w:rsidRPr="00A03A23">
              <w:rPr>
                <w:rFonts w:ascii="標楷體" w:hAnsi="標楷體" w:hint="eastAsia"/>
                <w:color w:val="000000" w:themeColor="text1"/>
              </w:rPr>
              <w:t>職務宿舍</w:t>
            </w:r>
            <w:r w:rsidRPr="00A03A23">
              <w:rPr>
                <w:rFonts w:ascii="標楷體" w:hAnsi="標楷體" w:hint="eastAsia"/>
                <w:color w:val="000000" w:themeColor="text1"/>
                <w:u w:val="single"/>
              </w:rPr>
              <w:t>管理費</w:t>
            </w:r>
            <w:r w:rsidRPr="00A03A23">
              <w:rPr>
                <w:rFonts w:ascii="標楷體" w:hAnsi="標楷體" w:hint="eastAsia"/>
                <w:color w:val="000000" w:themeColor="text1"/>
              </w:rPr>
              <w:t>收費規定：</w:t>
            </w:r>
          </w:p>
          <w:p w:rsidR="00AE7821" w:rsidRPr="00A03A23" w:rsidRDefault="00AE7821" w:rsidP="00AE7821">
            <w:pPr>
              <w:ind w:leftChars="200" w:left="984" w:hangingChars="210" w:hanging="504"/>
              <w:rPr>
                <w:rFonts w:ascii="標楷體" w:hAnsi="標楷體"/>
                <w:color w:val="000000" w:themeColor="text1"/>
              </w:rPr>
            </w:pPr>
            <w:r w:rsidRPr="00A03A23">
              <w:rPr>
                <w:rFonts w:ascii="標楷體" w:hAnsi="標楷體" w:hint="eastAsia"/>
                <w:color w:val="000000" w:themeColor="text1"/>
              </w:rPr>
              <w:t>(一)</w:t>
            </w:r>
            <w:r w:rsidRPr="00A03A23">
              <w:rPr>
                <w:rFonts w:ascii="標楷體" w:hAnsi="標楷體"/>
                <w:color w:val="000000" w:themeColor="text1"/>
              </w:rPr>
              <w:tab/>
            </w:r>
            <w:r w:rsidRPr="00A03A23">
              <w:rPr>
                <w:rFonts w:ascii="標楷體" w:hAnsi="標楷體" w:hint="eastAsia"/>
                <w:color w:val="000000" w:themeColor="text1"/>
                <w:u w:val="single"/>
              </w:rPr>
              <w:t>職務</w:t>
            </w:r>
            <w:r w:rsidRPr="00A03A23">
              <w:rPr>
                <w:rFonts w:ascii="標楷體" w:hAnsi="標楷體" w:hint="eastAsia"/>
                <w:color w:val="000000" w:themeColor="text1"/>
              </w:rPr>
              <w:t>宿舍管理費收費標準：</w:t>
            </w:r>
          </w:p>
          <w:p w:rsidR="00AE7821" w:rsidRPr="00A03A23" w:rsidRDefault="00AE7821" w:rsidP="00AE7821">
            <w:pPr>
              <w:ind w:leftChars="400" w:left="1224" w:hangingChars="110" w:hanging="264"/>
              <w:rPr>
                <w:rFonts w:ascii="標楷體" w:hAnsi="標楷體"/>
                <w:color w:val="000000" w:themeColor="text1"/>
                <w:u w:val="single"/>
              </w:rPr>
            </w:pPr>
            <w:r w:rsidRPr="00A03A23">
              <w:rPr>
                <w:rFonts w:ascii="標楷體" w:hAnsi="標楷體" w:hint="eastAsia"/>
                <w:color w:val="000000" w:themeColor="text1"/>
                <w:u w:val="single"/>
              </w:rPr>
              <w:t>1.</w:t>
            </w:r>
            <w:r w:rsidRPr="00A03A23">
              <w:rPr>
                <w:rFonts w:ascii="標楷體" w:hAnsi="標楷體"/>
                <w:color w:val="000000" w:themeColor="text1"/>
                <w:u w:val="single"/>
              </w:rPr>
              <w:tab/>
            </w:r>
            <w:r w:rsidRPr="00A03A23">
              <w:rPr>
                <w:rFonts w:ascii="標楷體" w:hAnsi="標楷體" w:hint="eastAsia"/>
                <w:color w:val="000000" w:themeColor="text1"/>
                <w:u w:val="single"/>
              </w:rPr>
              <w:t>多房間職務宿舍：每人每月收取新臺幣七百元整。</w:t>
            </w:r>
            <w:r w:rsidRPr="00A03A23">
              <w:rPr>
                <w:rFonts w:ascii="標楷體" w:hAnsi="標楷體"/>
                <w:color w:val="000000" w:themeColor="text1"/>
                <w:u w:val="single"/>
              </w:rPr>
              <w:br/>
            </w:r>
            <w:r w:rsidRPr="00A03A23">
              <w:rPr>
                <w:rFonts w:ascii="標楷體" w:hAnsi="標楷體" w:hint="eastAsia"/>
                <w:color w:val="000000" w:themeColor="text1"/>
                <w:u w:val="single"/>
              </w:rPr>
              <w:t>多房間職務宿舍水費、電費、電話費、</w:t>
            </w:r>
            <w:r w:rsidRPr="00A03A23">
              <w:rPr>
                <w:rFonts w:ascii="標楷體" w:hAnsi="標楷體" w:hint="eastAsia"/>
                <w:color w:val="000000" w:themeColor="text1"/>
                <w:u w:val="single"/>
              </w:rPr>
              <w:lastRenderedPageBreak/>
              <w:t>瓦斯費、網路費、有線電視頻道收視費由借用人自行負擔。電視、冷氣等家用電器請借用人自備。</w:t>
            </w:r>
          </w:p>
          <w:p w:rsidR="00AE7821" w:rsidRPr="00A03A23" w:rsidRDefault="00AE7821" w:rsidP="00AE7821">
            <w:pPr>
              <w:ind w:leftChars="400" w:left="1224" w:hangingChars="110" w:hanging="264"/>
              <w:rPr>
                <w:rFonts w:ascii="標楷體" w:hAnsi="標楷體"/>
                <w:color w:val="000000" w:themeColor="text1"/>
                <w:u w:val="single"/>
              </w:rPr>
            </w:pPr>
            <w:r w:rsidRPr="00A03A23">
              <w:rPr>
                <w:rFonts w:ascii="標楷體" w:hAnsi="標楷體" w:hint="eastAsia"/>
                <w:color w:val="000000" w:themeColor="text1"/>
                <w:u w:val="single"/>
              </w:rPr>
              <w:t>2.</w:t>
            </w:r>
            <w:r w:rsidRPr="00A03A23">
              <w:rPr>
                <w:rFonts w:ascii="標楷體" w:hAnsi="標楷體"/>
                <w:color w:val="000000" w:themeColor="text1"/>
                <w:u w:val="single"/>
              </w:rPr>
              <w:tab/>
            </w:r>
            <w:r w:rsidRPr="00A03A23">
              <w:rPr>
                <w:rFonts w:ascii="標楷體" w:hAnsi="標楷體" w:hint="eastAsia"/>
                <w:color w:val="000000" w:themeColor="text1"/>
                <w:u w:val="single"/>
              </w:rPr>
              <w:t>單房間職務宿舍：每人每月收取新臺幣五百元整。（內含水、電費）</w:t>
            </w:r>
            <w:r w:rsidRPr="00A03A23">
              <w:rPr>
                <w:rFonts w:ascii="標楷體" w:hAnsi="標楷體"/>
                <w:color w:val="000000" w:themeColor="text1"/>
                <w:u w:val="single"/>
              </w:rPr>
              <w:br/>
            </w:r>
            <w:r w:rsidRPr="00A03A23">
              <w:rPr>
                <w:rFonts w:ascii="標楷體" w:hAnsi="標楷體" w:hint="eastAsia"/>
                <w:color w:val="000000" w:themeColor="text1"/>
                <w:u w:val="single"/>
              </w:rPr>
              <w:t>單房間職務宿舍位於本縣馬公市忠孝路九號二、三樓，水、電費因係與同棟辦公大樓混同使用，無獨立水、電表，故將水、電費納入宿舍管理費內，一併按月扣繳總共新臺幣伍佰元整。</w:t>
            </w:r>
            <w:r w:rsidRPr="00A03A23">
              <w:rPr>
                <w:rFonts w:ascii="標楷體" w:hAnsi="標楷體"/>
                <w:color w:val="000000" w:themeColor="text1"/>
                <w:u w:val="single"/>
              </w:rPr>
              <w:br/>
            </w:r>
            <w:r w:rsidRPr="00A03A23">
              <w:rPr>
                <w:rFonts w:ascii="標楷體" w:hAnsi="標楷體" w:hint="eastAsia"/>
                <w:color w:val="000000" w:themeColor="text1"/>
                <w:u w:val="single"/>
              </w:rPr>
              <w:t>電話費、網路費、有線電視頻道收視費由借用人自行負擔。電視、冷</w:t>
            </w:r>
            <w:r w:rsidRPr="00A03A23">
              <w:rPr>
                <w:rFonts w:ascii="標楷體" w:hAnsi="標楷體" w:hint="eastAsia"/>
                <w:color w:val="000000" w:themeColor="text1"/>
                <w:u w:val="single"/>
              </w:rPr>
              <w:lastRenderedPageBreak/>
              <w:t>氣等家用電器請借用人自備。單房間職務宿舍無廚房、瓦斯等設備，禁止在單房間職務宿舍內擅自接用電線及使用瓦斯、電爐、酒精爐等。</w:t>
            </w:r>
          </w:p>
          <w:p w:rsidR="00AE7821" w:rsidRPr="00A03A23" w:rsidRDefault="00AE7821" w:rsidP="00AE7821">
            <w:pPr>
              <w:ind w:leftChars="200" w:left="984" w:hangingChars="210" w:hanging="504"/>
              <w:rPr>
                <w:rFonts w:ascii="標楷體" w:hAnsi="標楷體"/>
                <w:color w:val="000000" w:themeColor="text1"/>
              </w:rPr>
            </w:pPr>
            <w:r w:rsidRPr="00A03A23">
              <w:rPr>
                <w:rFonts w:ascii="標楷體" w:hAnsi="標楷體" w:hint="eastAsia"/>
                <w:color w:val="000000" w:themeColor="text1"/>
                <w:u w:val="single"/>
              </w:rPr>
              <w:t>(二)</w:t>
            </w:r>
            <w:r w:rsidRPr="00A03A23">
              <w:rPr>
                <w:rFonts w:ascii="標楷體" w:hAnsi="標楷體"/>
                <w:color w:val="000000" w:themeColor="text1"/>
                <w:u w:val="single"/>
              </w:rPr>
              <w:tab/>
            </w:r>
            <w:r w:rsidRPr="00A03A23">
              <w:rPr>
                <w:rFonts w:ascii="標楷體" w:hAnsi="標楷體" w:hint="eastAsia"/>
                <w:color w:val="000000" w:themeColor="text1"/>
                <w:u w:val="single"/>
              </w:rPr>
              <w:t>職務宿舍借用人應繳交之宿舍管理費，由借用人各該機關出納單位於其薪資中按月扣繳並依規定悉數解繳公庫。</w:t>
            </w:r>
          </w:p>
          <w:p w:rsidR="00AE7821" w:rsidRPr="00A03A23" w:rsidRDefault="00AE7821" w:rsidP="00AE7821">
            <w:pPr>
              <w:ind w:leftChars="200" w:left="984" w:hangingChars="210" w:hanging="504"/>
              <w:rPr>
                <w:rFonts w:ascii="標楷體" w:hAnsi="標楷體"/>
                <w:color w:val="000000" w:themeColor="text1"/>
              </w:rPr>
            </w:pPr>
            <w:r w:rsidRPr="00A03A23">
              <w:rPr>
                <w:rFonts w:ascii="標楷體" w:hAnsi="標楷體" w:hint="eastAsia"/>
                <w:color w:val="000000" w:themeColor="text1"/>
              </w:rPr>
              <w:t>(三)</w:t>
            </w:r>
            <w:r w:rsidRPr="00A03A23">
              <w:rPr>
                <w:rFonts w:ascii="標楷體" w:hAnsi="標楷體"/>
                <w:color w:val="000000" w:themeColor="text1"/>
              </w:rPr>
              <w:tab/>
            </w:r>
            <w:r w:rsidRPr="00A03A23">
              <w:rPr>
                <w:rFonts w:ascii="標楷體" w:hAnsi="標楷體" w:hint="eastAsia"/>
                <w:color w:val="000000" w:themeColor="text1"/>
              </w:rPr>
              <w:t>借用人遷入職務宿舍</w:t>
            </w:r>
            <w:r w:rsidRPr="00A03A23">
              <w:rPr>
                <w:rFonts w:ascii="標楷體" w:hAnsi="標楷體" w:hint="eastAsia"/>
                <w:color w:val="000000" w:themeColor="text1"/>
                <w:u w:val="single"/>
              </w:rPr>
              <w:t>居住後</w:t>
            </w:r>
            <w:r w:rsidRPr="00A03A23">
              <w:rPr>
                <w:rFonts w:ascii="標楷體" w:hAnsi="標楷體" w:hint="eastAsia"/>
                <w:color w:val="000000" w:themeColor="text1"/>
              </w:rPr>
              <w:t>，</w:t>
            </w:r>
            <w:r w:rsidRPr="00A03A23">
              <w:rPr>
                <w:rFonts w:ascii="標楷體" w:hAnsi="標楷體" w:hint="eastAsia"/>
                <w:color w:val="000000" w:themeColor="text1"/>
                <w:u w:val="single"/>
              </w:rPr>
              <w:t>隔月開始</w:t>
            </w:r>
            <w:r w:rsidRPr="00A03A23">
              <w:rPr>
                <w:rFonts w:ascii="標楷體" w:hAnsi="標楷體" w:hint="eastAsia"/>
                <w:color w:val="000000" w:themeColor="text1"/>
              </w:rPr>
              <w:t>按月扣繳宿舍管理費</w:t>
            </w:r>
            <w:r w:rsidRPr="00A03A23">
              <w:rPr>
                <w:rFonts w:ascii="標楷體" w:hAnsi="標楷體" w:hint="eastAsia"/>
                <w:color w:val="000000" w:themeColor="text1"/>
                <w:u w:val="single"/>
              </w:rPr>
              <w:t>，</w:t>
            </w:r>
            <w:r w:rsidRPr="00A03A23">
              <w:rPr>
                <w:rFonts w:ascii="標楷體" w:hAnsi="標楷體" w:hint="eastAsia"/>
                <w:color w:val="000000" w:themeColor="text1"/>
              </w:rPr>
              <w:t>調、離職交還宿舍時，當月</w:t>
            </w:r>
            <w:r w:rsidRPr="00A03A23">
              <w:rPr>
                <w:rFonts w:ascii="標楷體" w:hAnsi="標楷體" w:hint="eastAsia"/>
                <w:color w:val="000000" w:themeColor="text1"/>
                <w:u w:val="single"/>
              </w:rPr>
              <w:t>若</w:t>
            </w:r>
            <w:r w:rsidRPr="00A03A23">
              <w:rPr>
                <w:rFonts w:ascii="標楷體" w:hAnsi="標楷體" w:hint="eastAsia"/>
                <w:color w:val="000000" w:themeColor="text1"/>
              </w:rPr>
              <w:t>住</w:t>
            </w:r>
            <w:r w:rsidRPr="00A03A23">
              <w:rPr>
                <w:rFonts w:ascii="標楷體" w:hAnsi="標楷體" w:hint="eastAsia"/>
                <w:color w:val="000000" w:themeColor="text1"/>
                <w:u w:val="single"/>
              </w:rPr>
              <w:t>不</w:t>
            </w:r>
            <w:r w:rsidRPr="00A03A23">
              <w:rPr>
                <w:rFonts w:ascii="標楷體" w:hAnsi="標楷體" w:hint="eastAsia"/>
                <w:color w:val="000000" w:themeColor="text1"/>
              </w:rPr>
              <w:t>滿一個月不退還</w:t>
            </w:r>
            <w:r w:rsidRPr="00A03A23">
              <w:rPr>
                <w:rFonts w:ascii="標楷體" w:hAnsi="標楷體" w:hint="eastAsia"/>
                <w:color w:val="000000" w:themeColor="text1"/>
                <w:u w:val="single"/>
              </w:rPr>
              <w:t>亦不追繳</w:t>
            </w:r>
            <w:r w:rsidRPr="00A03A23">
              <w:rPr>
                <w:rFonts w:ascii="標楷體" w:hAnsi="標楷體" w:hint="eastAsia"/>
                <w:color w:val="000000" w:themeColor="text1"/>
              </w:rPr>
              <w:t>宿舍管理費。</w:t>
            </w:r>
          </w:p>
          <w:p w:rsidR="00AE7821" w:rsidRPr="00A03A23" w:rsidRDefault="00AE7821" w:rsidP="00AE7821">
            <w:pPr>
              <w:ind w:leftChars="200" w:left="984" w:hangingChars="210" w:hanging="504"/>
              <w:rPr>
                <w:rFonts w:ascii="標楷體" w:hAnsi="標楷體"/>
                <w:color w:val="000000" w:themeColor="text1"/>
              </w:rPr>
            </w:pPr>
            <w:r w:rsidRPr="00A03A23">
              <w:rPr>
                <w:rFonts w:ascii="標楷體" w:hAnsi="標楷體" w:hint="eastAsia"/>
                <w:color w:val="000000" w:themeColor="text1"/>
              </w:rPr>
              <w:t>(四)</w:t>
            </w:r>
            <w:r w:rsidRPr="00A03A23">
              <w:rPr>
                <w:rFonts w:ascii="標楷體" w:hAnsi="標楷體"/>
                <w:color w:val="000000" w:themeColor="text1"/>
              </w:rPr>
              <w:tab/>
            </w:r>
            <w:r w:rsidRPr="00A03A23">
              <w:rPr>
                <w:rFonts w:ascii="標楷體" w:hAnsi="標楷體" w:hint="eastAsia"/>
                <w:color w:val="000000" w:themeColor="text1"/>
              </w:rPr>
              <w:t>本要點</w:t>
            </w:r>
            <w:r w:rsidRPr="00A03A23">
              <w:rPr>
                <w:rFonts w:ascii="標楷體" w:hAnsi="標楷體" w:hint="eastAsia"/>
                <w:color w:val="000000" w:themeColor="text1"/>
                <w:u w:val="single"/>
              </w:rPr>
              <w:t>施行前已遷入住職務宿舍者，</w:t>
            </w:r>
            <w:r w:rsidRPr="00A03A23">
              <w:rPr>
                <w:rFonts w:ascii="標楷體" w:hAnsi="標楷體" w:hint="eastAsia"/>
                <w:color w:val="000000" w:themeColor="text1"/>
              </w:rPr>
              <w:t>自施行後按月扣繳宿舍管理費，不溯及既往</w:t>
            </w:r>
            <w:r w:rsidRPr="00A03A23">
              <w:rPr>
                <w:rFonts w:ascii="標楷體" w:hAnsi="標楷體" w:hint="eastAsia"/>
                <w:color w:val="000000" w:themeColor="text1"/>
              </w:rPr>
              <w:lastRenderedPageBreak/>
              <w:t>追繳之前入住的宿舍管理費。</w:t>
            </w:r>
          </w:p>
        </w:tc>
        <w:tc>
          <w:tcPr>
            <w:tcW w:w="1404" w:type="pct"/>
          </w:tcPr>
          <w:p w:rsidR="00AE7821" w:rsidRPr="00A03A23" w:rsidRDefault="00AE7821" w:rsidP="00AE7821">
            <w:pPr>
              <w:ind w:left="504" w:hangingChars="210" w:hanging="504"/>
              <w:rPr>
                <w:rFonts w:ascii="標楷體" w:hAnsi="標楷體"/>
                <w:color w:val="000000" w:themeColor="text1"/>
              </w:rPr>
            </w:pPr>
            <w:r w:rsidRPr="00A03A23">
              <w:rPr>
                <w:rFonts w:ascii="標楷體" w:hAnsi="標楷體" w:hint="eastAsia"/>
                <w:color w:val="000000" w:themeColor="text1"/>
              </w:rPr>
              <w:lastRenderedPageBreak/>
              <w:t>一、</w:t>
            </w:r>
            <w:r w:rsidRPr="00A03A23">
              <w:rPr>
                <w:rFonts w:ascii="標楷體" w:hAnsi="標楷體"/>
                <w:color w:val="000000" w:themeColor="text1"/>
              </w:rPr>
              <w:tab/>
              <w:t>修正文字。</w:t>
            </w:r>
          </w:p>
          <w:p w:rsidR="00AE7821" w:rsidRPr="00A03A23" w:rsidRDefault="00AE7821" w:rsidP="00AE7821">
            <w:pPr>
              <w:ind w:left="572"/>
              <w:rPr>
                <w:rFonts w:ascii="標楷體" w:hAnsi="標楷體"/>
                <w:color w:val="000000" w:themeColor="text1"/>
              </w:rPr>
            </w:pPr>
            <w:r w:rsidRPr="00A03A23">
              <w:rPr>
                <w:rFonts w:ascii="標楷體" w:hAnsi="標楷體"/>
                <w:color w:val="000000" w:themeColor="text1"/>
              </w:rPr>
              <w:t>職務宿舍除收取宿舍管理費，亦收水電費。</w:t>
            </w:r>
          </w:p>
          <w:p w:rsidR="00AE7821" w:rsidRPr="00A03A23" w:rsidRDefault="00AE7821" w:rsidP="00AE7821">
            <w:pPr>
              <w:ind w:left="504" w:hangingChars="210" w:hanging="504"/>
              <w:rPr>
                <w:rFonts w:ascii="標楷體" w:hAnsi="標楷體"/>
                <w:color w:val="000000" w:themeColor="text1"/>
              </w:rPr>
            </w:pPr>
            <w:r w:rsidRPr="00A03A23">
              <w:rPr>
                <w:rFonts w:ascii="標楷體" w:hAnsi="標楷體" w:hint="eastAsia"/>
                <w:color w:val="000000" w:themeColor="text1"/>
              </w:rPr>
              <w:t>二、</w:t>
            </w:r>
            <w:r w:rsidRPr="00A03A23">
              <w:rPr>
                <w:rFonts w:ascii="標楷體" w:hAnsi="標楷體"/>
                <w:color w:val="000000" w:themeColor="text1"/>
              </w:rPr>
              <w:tab/>
            </w:r>
            <w:r w:rsidRPr="00A03A23">
              <w:rPr>
                <w:rFonts w:ascii="標楷體" w:hAnsi="標楷體" w:hint="eastAsia"/>
                <w:color w:val="000000" w:themeColor="text1"/>
              </w:rPr>
              <w:t>修正第一款內容。</w:t>
            </w:r>
            <w:r w:rsidRPr="00A03A23">
              <w:rPr>
                <w:rFonts w:ascii="標楷體" w:hAnsi="標楷體"/>
                <w:color w:val="000000" w:themeColor="text1"/>
              </w:rPr>
              <w:br/>
            </w:r>
            <w:r w:rsidRPr="00A03A23">
              <w:rPr>
                <w:rFonts w:ascii="標楷體" w:hAnsi="標楷體" w:hint="eastAsia"/>
                <w:color w:val="000000" w:themeColor="text1"/>
              </w:rPr>
              <w:t>參照行政院「中央各機關職務宿舍管理費收費基準」規定，</w:t>
            </w:r>
            <w:r w:rsidRPr="00A03A23">
              <w:rPr>
                <w:rFonts w:ascii="標楷體" w:hAnsi="標楷體" w:hint="eastAsia"/>
                <w:color w:val="000000" w:themeColor="text1"/>
              </w:rPr>
              <w:lastRenderedPageBreak/>
              <w:t>修正宿舍管理費以借用面積、屋齡計算，原第一目、第二目刪除。</w:t>
            </w:r>
          </w:p>
          <w:p w:rsidR="00AE7821" w:rsidRPr="00A03A23" w:rsidRDefault="00AE7821" w:rsidP="00AE7821">
            <w:pPr>
              <w:ind w:left="504" w:hangingChars="210" w:hanging="504"/>
              <w:rPr>
                <w:rFonts w:ascii="標楷體" w:hAnsi="標楷體"/>
                <w:color w:val="000000" w:themeColor="text1"/>
              </w:rPr>
            </w:pPr>
            <w:r w:rsidRPr="00A03A23">
              <w:rPr>
                <w:rFonts w:ascii="標楷體" w:hAnsi="標楷體" w:hint="eastAsia"/>
                <w:color w:val="000000" w:themeColor="text1"/>
              </w:rPr>
              <w:t>三、</w:t>
            </w:r>
            <w:r w:rsidRPr="00A03A23">
              <w:rPr>
                <w:rFonts w:ascii="標楷體" w:hAnsi="標楷體"/>
                <w:color w:val="000000" w:themeColor="text1"/>
              </w:rPr>
              <w:tab/>
            </w:r>
            <w:r w:rsidRPr="00A03A23">
              <w:rPr>
                <w:rFonts w:ascii="標楷體" w:hAnsi="標楷體" w:hint="eastAsia"/>
                <w:color w:val="000000" w:themeColor="text1"/>
              </w:rPr>
              <w:t>修正第二款內容並新增第一目、第二目。</w:t>
            </w:r>
            <w:r w:rsidRPr="00A03A23">
              <w:rPr>
                <w:rFonts w:ascii="標楷體" w:hAnsi="標楷體"/>
                <w:color w:val="000000" w:themeColor="text1"/>
              </w:rPr>
              <w:br/>
            </w:r>
            <w:r w:rsidRPr="00A03A23">
              <w:rPr>
                <w:rFonts w:ascii="標楷體" w:hAnsi="標楷體" w:hint="eastAsia"/>
                <w:color w:val="000000" w:themeColor="text1"/>
              </w:rPr>
              <w:t>依行政院「宿舍管理手冊」第二十點規定，宿舍水電費應由借用人自行負擔。</w:t>
            </w:r>
          </w:p>
          <w:p w:rsidR="00AE7821" w:rsidRPr="00A03A23" w:rsidRDefault="00AE7821" w:rsidP="00AE7821">
            <w:pPr>
              <w:ind w:left="504" w:hangingChars="210" w:hanging="504"/>
              <w:rPr>
                <w:rFonts w:ascii="標楷體" w:hAnsi="標楷體"/>
                <w:color w:val="000000" w:themeColor="text1"/>
              </w:rPr>
            </w:pPr>
            <w:r w:rsidRPr="00A03A23">
              <w:rPr>
                <w:rFonts w:ascii="標楷體" w:hAnsi="標楷體" w:hint="eastAsia"/>
                <w:color w:val="000000" w:themeColor="text1"/>
              </w:rPr>
              <w:t>四、</w:t>
            </w:r>
            <w:r w:rsidRPr="00A03A23">
              <w:rPr>
                <w:rFonts w:ascii="標楷體" w:hAnsi="標楷體"/>
                <w:color w:val="000000" w:themeColor="text1"/>
              </w:rPr>
              <w:tab/>
            </w:r>
            <w:r w:rsidRPr="00A03A23">
              <w:rPr>
                <w:rFonts w:ascii="標楷體" w:hAnsi="標楷體" w:hint="eastAsia"/>
                <w:color w:val="000000" w:themeColor="text1"/>
              </w:rPr>
              <w:t>為精簡文字，原第二款合併至第三款，並新增遷入宿舍未滿一個月，當月宿舍管理費及水電費收費方式。</w:t>
            </w:r>
          </w:p>
          <w:p w:rsidR="00AE7821" w:rsidRPr="00A03A23" w:rsidRDefault="00AE7821" w:rsidP="00AE7821">
            <w:pPr>
              <w:ind w:left="504" w:hangingChars="210" w:hanging="504"/>
              <w:rPr>
                <w:rFonts w:ascii="標楷體" w:hAnsi="標楷體"/>
                <w:color w:val="000000" w:themeColor="text1"/>
              </w:rPr>
            </w:pPr>
            <w:r w:rsidRPr="00A03A23">
              <w:rPr>
                <w:rFonts w:ascii="標楷體" w:hAnsi="標楷體" w:hint="eastAsia"/>
                <w:color w:val="000000" w:themeColor="text1"/>
              </w:rPr>
              <w:t>五、</w:t>
            </w:r>
            <w:r w:rsidRPr="00A03A23">
              <w:rPr>
                <w:rFonts w:ascii="標楷體" w:hAnsi="標楷體"/>
                <w:color w:val="000000" w:themeColor="text1"/>
              </w:rPr>
              <w:tab/>
            </w:r>
            <w:r w:rsidRPr="00A03A23">
              <w:rPr>
                <w:rFonts w:ascii="標楷體" w:hAnsi="標楷體" w:hint="eastAsia"/>
                <w:color w:val="000000" w:themeColor="text1"/>
              </w:rPr>
              <w:t>修正第四款內容。</w:t>
            </w:r>
          </w:p>
        </w:tc>
      </w:tr>
      <w:tr w:rsidR="00AE7821" w:rsidRPr="00A03A23" w:rsidTr="00AE7821">
        <w:tc>
          <w:tcPr>
            <w:tcW w:w="1798" w:type="pct"/>
          </w:tcPr>
          <w:p w:rsidR="00AE7821" w:rsidRPr="00A03A23" w:rsidRDefault="00AE7821" w:rsidP="00AE7821">
            <w:pPr>
              <w:ind w:left="504" w:hangingChars="210" w:hanging="504"/>
              <w:rPr>
                <w:rFonts w:ascii="標楷體" w:hAnsi="標楷體"/>
                <w:color w:val="000000" w:themeColor="text1"/>
              </w:rPr>
            </w:pPr>
            <w:r w:rsidRPr="00A03A23">
              <w:rPr>
                <w:rFonts w:ascii="標楷體" w:hAnsi="標楷體" w:hint="eastAsia"/>
                <w:color w:val="000000" w:themeColor="text1"/>
              </w:rPr>
              <w:lastRenderedPageBreak/>
              <w:t>七、</w:t>
            </w:r>
            <w:r w:rsidRPr="00A03A23">
              <w:rPr>
                <w:rFonts w:ascii="標楷體" w:hAnsi="標楷體"/>
                <w:color w:val="000000" w:themeColor="text1"/>
              </w:rPr>
              <w:tab/>
            </w:r>
            <w:r w:rsidRPr="00A03A23">
              <w:rPr>
                <w:rFonts w:ascii="標楷體" w:hAnsi="標楷體" w:hint="eastAsia"/>
                <w:color w:val="000000" w:themeColor="text1"/>
              </w:rPr>
              <w:t>各職務宿舍借用人，除應遵守宿舍公約，亦不得規避、妨礙或拒絕宿舍管理人員對於經管宿舍之訪查工作。</w:t>
            </w:r>
            <w:r w:rsidRPr="00A03A23">
              <w:rPr>
                <w:rFonts w:ascii="標楷體" w:hAnsi="標楷體"/>
                <w:color w:val="000000" w:themeColor="text1"/>
              </w:rPr>
              <w:br/>
            </w:r>
            <w:r w:rsidRPr="00A03A23">
              <w:rPr>
                <w:rFonts w:ascii="標楷體" w:hAnsi="標楷體" w:hint="eastAsia"/>
                <w:color w:val="000000" w:themeColor="text1"/>
              </w:rPr>
              <w:t>另為節約用電，請各職務宿舍借用人控制</w:t>
            </w:r>
            <w:r w:rsidRPr="00A03A23">
              <w:rPr>
                <w:rFonts w:ascii="標楷體" w:hAnsi="標楷體" w:hint="eastAsia"/>
                <w:color w:val="000000" w:themeColor="text1"/>
                <w:u w:val="single"/>
              </w:rPr>
              <w:t>個人</w:t>
            </w:r>
            <w:r w:rsidRPr="00A03A23">
              <w:rPr>
                <w:rFonts w:ascii="標楷體" w:hAnsi="標楷體" w:hint="eastAsia"/>
                <w:color w:val="000000" w:themeColor="text1"/>
              </w:rPr>
              <w:t>宿舍室內冷氣溫度在攝氏二十六至二十八度，以落實節能減碳政策。</w:t>
            </w:r>
          </w:p>
        </w:tc>
        <w:tc>
          <w:tcPr>
            <w:tcW w:w="1798" w:type="pct"/>
          </w:tcPr>
          <w:p w:rsidR="00AE7821" w:rsidRPr="00A03A23" w:rsidRDefault="00AE7821" w:rsidP="00AE7821">
            <w:pPr>
              <w:ind w:left="504" w:hangingChars="210" w:hanging="504"/>
              <w:rPr>
                <w:rFonts w:ascii="標楷體" w:hAnsi="標楷體"/>
                <w:color w:val="000000" w:themeColor="text1"/>
              </w:rPr>
            </w:pPr>
            <w:r w:rsidRPr="00A03A23">
              <w:rPr>
                <w:rFonts w:ascii="標楷體" w:hAnsi="標楷體" w:hint="eastAsia"/>
                <w:color w:val="000000" w:themeColor="text1"/>
              </w:rPr>
              <w:t>七、各職務宿舍借用人，除應遵守宿舍公約，亦不得規避、妨礙或拒絕宿舍管理人員對於經管宿舍之訪查工作。</w:t>
            </w:r>
            <w:r w:rsidRPr="00A03A23">
              <w:rPr>
                <w:rFonts w:ascii="標楷體" w:hAnsi="標楷體"/>
                <w:color w:val="000000" w:themeColor="text1"/>
              </w:rPr>
              <w:br/>
            </w:r>
            <w:r w:rsidRPr="00A03A23">
              <w:rPr>
                <w:rFonts w:ascii="標楷體" w:hAnsi="標楷體" w:hint="eastAsia"/>
                <w:color w:val="000000" w:themeColor="text1"/>
              </w:rPr>
              <w:t>另為節約用電，</w:t>
            </w:r>
            <w:r w:rsidRPr="00A03A23">
              <w:rPr>
                <w:rFonts w:ascii="標楷體" w:hAnsi="標楷體" w:hint="eastAsia"/>
                <w:color w:val="000000" w:themeColor="text1"/>
                <w:u w:val="single"/>
              </w:rPr>
              <w:t>單房間職務宿舍應由本府宿舍管理單位控制冷氣使用時間為每年夏季五月一日至十月三十一日，每天冷氣開放使用時間為晚上九時至隔日上午五時共八小時，其餘時間不開放冷氣使用。</w:t>
            </w:r>
            <w:r w:rsidRPr="00A03A23">
              <w:rPr>
                <w:rFonts w:ascii="標楷體" w:hAnsi="標楷體" w:hint="eastAsia"/>
                <w:color w:val="000000" w:themeColor="text1"/>
              </w:rPr>
              <w:t>請各職務宿舍借用人控制</w:t>
            </w:r>
            <w:r w:rsidRPr="00A03A23">
              <w:rPr>
                <w:rFonts w:ascii="標楷體" w:hAnsi="標楷體" w:hint="eastAsia"/>
                <w:color w:val="000000" w:themeColor="text1"/>
                <w:u w:val="single"/>
              </w:rPr>
              <w:t>各自的</w:t>
            </w:r>
            <w:r w:rsidRPr="00A03A23">
              <w:rPr>
                <w:rFonts w:ascii="標楷體" w:hAnsi="標楷體" w:hint="eastAsia"/>
                <w:color w:val="000000" w:themeColor="text1"/>
              </w:rPr>
              <w:t>宿舍室內冷氣溫度在攝氏二十六至二十八度，以落實節能減碳政策。</w:t>
            </w:r>
          </w:p>
        </w:tc>
        <w:tc>
          <w:tcPr>
            <w:tcW w:w="1404" w:type="pct"/>
          </w:tcPr>
          <w:p w:rsidR="00AE7821" w:rsidRPr="00A03A23" w:rsidRDefault="00AE7821" w:rsidP="00AE7821">
            <w:pPr>
              <w:pStyle w:val="a6"/>
              <w:adjustRightInd w:val="0"/>
              <w:snapToGrid w:val="0"/>
              <w:rPr>
                <w:rFonts w:ascii="標楷體" w:eastAsia="標楷體" w:hAnsi="標楷體"/>
                <w:color w:val="000000" w:themeColor="text1"/>
              </w:rPr>
            </w:pPr>
            <w:r w:rsidRPr="00A03A23">
              <w:rPr>
                <w:rFonts w:ascii="標楷體" w:eastAsia="標楷體" w:hAnsi="標楷體" w:hint="eastAsia"/>
                <w:color w:val="000000" w:themeColor="text1"/>
              </w:rPr>
              <w:t>修正第二項內容。因應加裝分電表計算個人用電度數，爰取消控制冷氣使用時間之規定。</w:t>
            </w:r>
          </w:p>
        </w:tc>
      </w:tr>
    </w:tbl>
    <w:p w:rsidR="00AE7821" w:rsidRPr="00A03A23" w:rsidRDefault="00AE7821" w:rsidP="00AE7821">
      <w:pPr>
        <w:ind w:left="425" w:hangingChars="177" w:hanging="425"/>
        <w:rPr>
          <w:rFonts w:ascii="標楷體" w:hAnsi="標楷體"/>
          <w:color w:val="000000" w:themeColor="text1"/>
        </w:rPr>
      </w:pPr>
    </w:p>
    <w:p w:rsidR="00AE7821" w:rsidRPr="00A03A23" w:rsidRDefault="00AE7821" w:rsidP="00AE7821">
      <w:pPr>
        <w:rPr>
          <w:rFonts w:ascii="標楷體" w:hAnsi="標楷體"/>
          <w:color w:val="000000" w:themeColor="text1"/>
        </w:rPr>
      </w:pPr>
    </w:p>
    <w:p w:rsidR="00AE7821" w:rsidRPr="00A03A23" w:rsidRDefault="00AE7821">
      <w:pPr>
        <w:widowControl/>
        <w:spacing w:line="240" w:lineRule="auto"/>
        <w:jc w:val="left"/>
        <w:rPr>
          <w:color w:val="000000" w:themeColor="text1"/>
        </w:rPr>
      </w:pPr>
      <w:r w:rsidRPr="00A03A23">
        <w:rPr>
          <w:color w:val="000000" w:themeColor="text1"/>
        </w:rPr>
        <w:br w:type="page"/>
      </w:r>
    </w:p>
    <w:p w:rsidR="006B6B28" w:rsidRPr="00A03A23" w:rsidRDefault="006B6B28" w:rsidP="006B6B28">
      <w:pPr>
        <w:pStyle w:val="afffffffffff2"/>
        <w:spacing w:before="360" w:after="120"/>
        <w:rPr>
          <w:color w:val="000000" w:themeColor="text1"/>
          <w:kern w:val="0"/>
        </w:rPr>
      </w:pPr>
      <w:r w:rsidRPr="00A03A23">
        <w:rPr>
          <w:rFonts w:hint="eastAsia"/>
          <w:color w:val="000000" w:themeColor="text1"/>
          <w:kern w:val="0"/>
        </w:rPr>
        <w:lastRenderedPageBreak/>
        <w:t>澎湖縣政府職務宿舍借用管理要點</w:t>
      </w:r>
    </w:p>
    <w:p w:rsidR="006B6B28" w:rsidRPr="00A03A23" w:rsidRDefault="006B6B28" w:rsidP="006B6B28">
      <w:pPr>
        <w:spacing w:line="240" w:lineRule="exact"/>
        <w:jc w:val="right"/>
        <w:rPr>
          <w:color w:val="000000" w:themeColor="text1"/>
          <w:sz w:val="16"/>
          <w:szCs w:val="16"/>
        </w:rPr>
      </w:pPr>
      <w:r w:rsidRPr="00A03A23">
        <w:rPr>
          <w:rFonts w:hint="eastAsia"/>
          <w:color w:val="000000" w:themeColor="text1"/>
          <w:sz w:val="16"/>
          <w:szCs w:val="16"/>
        </w:rPr>
        <w:t>中華民國</w:t>
      </w:r>
      <w:r w:rsidRPr="00A03A23">
        <w:rPr>
          <w:rFonts w:hint="eastAsia"/>
          <w:color w:val="000000" w:themeColor="text1"/>
          <w:sz w:val="16"/>
          <w:szCs w:val="16"/>
        </w:rPr>
        <w:t xml:space="preserve"> 101</w:t>
      </w:r>
      <w:r w:rsidRPr="00A03A23">
        <w:rPr>
          <w:rFonts w:hint="eastAsia"/>
          <w:color w:val="000000" w:themeColor="text1"/>
          <w:sz w:val="16"/>
          <w:szCs w:val="16"/>
        </w:rPr>
        <w:t>年</w:t>
      </w:r>
      <w:r w:rsidRPr="00A03A23">
        <w:rPr>
          <w:rFonts w:hint="eastAsia"/>
          <w:color w:val="000000" w:themeColor="text1"/>
          <w:sz w:val="16"/>
          <w:szCs w:val="16"/>
        </w:rPr>
        <w:t>12</w:t>
      </w:r>
      <w:r w:rsidRPr="00A03A23">
        <w:rPr>
          <w:rFonts w:hint="eastAsia"/>
          <w:color w:val="000000" w:themeColor="text1"/>
          <w:sz w:val="16"/>
          <w:szCs w:val="16"/>
        </w:rPr>
        <w:t>月</w:t>
      </w:r>
      <w:r w:rsidRPr="00A03A23">
        <w:rPr>
          <w:rFonts w:hint="eastAsia"/>
          <w:color w:val="000000" w:themeColor="text1"/>
          <w:sz w:val="16"/>
          <w:szCs w:val="16"/>
        </w:rPr>
        <w:t>13</w:t>
      </w:r>
      <w:r w:rsidRPr="00A03A23">
        <w:rPr>
          <w:rFonts w:hint="eastAsia"/>
          <w:color w:val="000000" w:themeColor="text1"/>
          <w:sz w:val="16"/>
          <w:szCs w:val="16"/>
        </w:rPr>
        <w:t>日府</w:t>
      </w:r>
      <w:r w:rsidRPr="00A03A23">
        <w:rPr>
          <w:color w:val="000000" w:themeColor="text1"/>
          <w:sz w:val="16"/>
          <w:szCs w:val="16"/>
        </w:rPr>
        <w:t>行庶字第</w:t>
      </w:r>
      <w:r w:rsidRPr="00A03A23">
        <w:rPr>
          <w:color w:val="000000" w:themeColor="text1"/>
          <w:sz w:val="16"/>
          <w:szCs w:val="16"/>
        </w:rPr>
        <w:t>1011306437</w:t>
      </w:r>
      <w:r w:rsidRPr="00A03A23">
        <w:rPr>
          <w:color w:val="000000" w:themeColor="text1"/>
          <w:sz w:val="16"/>
          <w:szCs w:val="16"/>
        </w:rPr>
        <w:t>號</w:t>
      </w:r>
      <w:r w:rsidRPr="00A03A23">
        <w:rPr>
          <w:rFonts w:hint="eastAsia"/>
          <w:color w:val="000000" w:themeColor="text1"/>
          <w:sz w:val="16"/>
          <w:szCs w:val="16"/>
        </w:rPr>
        <w:t>函訂定發布</w:t>
      </w:r>
    </w:p>
    <w:p w:rsidR="006B6B28" w:rsidRPr="00A03A23" w:rsidRDefault="006B6B28" w:rsidP="006B6B28">
      <w:pPr>
        <w:spacing w:line="240" w:lineRule="exact"/>
        <w:jc w:val="right"/>
        <w:rPr>
          <w:color w:val="000000" w:themeColor="text1"/>
          <w:sz w:val="16"/>
          <w:szCs w:val="16"/>
        </w:rPr>
      </w:pPr>
      <w:r w:rsidRPr="00A03A23">
        <w:rPr>
          <w:rFonts w:hint="eastAsia"/>
          <w:color w:val="000000" w:themeColor="text1"/>
          <w:sz w:val="16"/>
          <w:szCs w:val="16"/>
        </w:rPr>
        <w:t>中華民國</w:t>
      </w:r>
      <w:r w:rsidRPr="00A03A23">
        <w:rPr>
          <w:rFonts w:hint="eastAsia"/>
          <w:color w:val="000000" w:themeColor="text1"/>
          <w:sz w:val="16"/>
          <w:szCs w:val="16"/>
        </w:rPr>
        <w:t xml:space="preserve"> 108 </w:t>
      </w:r>
      <w:r w:rsidRPr="00A03A23">
        <w:rPr>
          <w:rFonts w:hint="eastAsia"/>
          <w:color w:val="000000" w:themeColor="text1"/>
          <w:sz w:val="16"/>
          <w:szCs w:val="16"/>
        </w:rPr>
        <w:t>年</w:t>
      </w:r>
      <w:r w:rsidRPr="00A03A23">
        <w:rPr>
          <w:rFonts w:hint="eastAsia"/>
          <w:color w:val="000000" w:themeColor="text1"/>
          <w:sz w:val="16"/>
          <w:szCs w:val="16"/>
        </w:rPr>
        <w:t>1</w:t>
      </w:r>
      <w:r w:rsidRPr="00A03A23">
        <w:rPr>
          <w:rFonts w:hint="eastAsia"/>
          <w:color w:val="000000" w:themeColor="text1"/>
          <w:sz w:val="16"/>
          <w:szCs w:val="16"/>
        </w:rPr>
        <w:t>月</w:t>
      </w:r>
      <w:r w:rsidRPr="00A03A23">
        <w:rPr>
          <w:rFonts w:hint="eastAsia"/>
          <w:color w:val="000000" w:themeColor="text1"/>
          <w:sz w:val="16"/>
          <w:szCs w:val="16"/>
        </w:rPr>
        <w:t>8</w:t>
      </w:r>
      <w:r w:rsidRPr="00A03A23">
        <w:rPr>
          <w:rFonts w:hint="eastAsia"/>
          <w:color w:val="000000" w:themeColor="text1"/>
          <w:sz w:val="16"/>
          <w:szCs w:val="16"/>
        </w:rPr>
        <w:t>日府行庶字第</w:t>
      </w:r>
      <w:r w:rsidRPr="00A03A23">
        <w:rPr>
          <w:rFonts w:hint="eastAsia"/>
          <w:color w:val="000000" w:themeColor="text1"/>
          <w:sz w:val="16"/>
          <w:szCs w:val="16"/>
        </w:rPr>
        <w:t>1081300076</w:t>
      </w:r>
      <w:r w:rsidRPr="00A03A23">
        <w:rPr>
          <w:rFonts w:hint="eastAsia"/>
          <w:color w:val="000000" w:themeColor="text1"/>
          <w:sz w:val="16"/>
          <w:szCs w:val="16"/>
        </w:rPr>
        <w:t>號函修正</w:t>
      </w:r>
    </w:p>
    <w:p w:rsidR="006B6B28" w:rsidRPr="00A03A23" w:rsidRDefault="006B6B28" w:rsidP="006B6B28">
      <w:pPr>
        <w:spacing w:line="240" w:lineRule="exact"/>
        <w:jc w:val="right"/>
        <w:rPr>
          <w:color w:val="000000" w:themeColor="text1"/>
          <w:sz w:val="16"/>
          <w:szCs w:val="16"/>
        </w:rPr>
      </w:pPr>
      <w:r w:rsidRPr="00A03A23">
        <w:rPr>
          <w:rFonts w:hint="eastAsia"/>
          <w:color w:val="000000" w:themeColor="text1"/>
          <w:sz w:val="16"/>
          <w:szCs w:val="16"/>
        </w:rPr>
        <w:t>中華民國</w:t>
      </w:r>
      <w:r w:rsidRPr="00A03A23">
        <w:rPr>
          <w:rFonts w:hint="eastAsia"/>
          <w:color w:val="000000" w:themeColor="text1"/>
          <w:sz w:val="16"/>
          <w:szCs w:val="16"/>
        </w:rPr>
        <w:t>114</w:t>
      </w:r>
      <w:r w:rsidRPr="00A03A23">
        <w:rPr>
          <w:rFonts w:hint="eastAsia"/>
          <w:color w:val="000000" w:themeColor="text1"/>
          <w:sz w:val="16"/>
          <w:szCs w:val="16"/>
        </w:rPr>
        <w:t>年</w:t>
      </w:r>
      <w:r w:rsidRPr="00A03A23">
        <w:rPr>
          <w:rFonts w:hint="eastAsia"/>
          <w:color w:val="000000" w:themeColor="text1"/>
          <w:sz w:val="16"/>
          <w:szCs w:val="16"/>
        </w:rPr>
        <w:t>5</w:t>
      </w:r>
      <w:r w:rsidRPr="00A03A23">
        <w:rPr>
          <w:rFonts w:hint="eastAsia"/>
          <w:color w:val="000000" w:themeColor="text1"/>
          <w:sz w:val="16"/>
          <w:szCs w:val="16"/>
        </w:rPr>
        <w:t>月</w:t>
      </w:r>
      <w:r w:rsidRPr="00A03A23">
        <w:rPr>
          <w:rFonts w:hint="eastAsia"/>
          <w:color w:val="000000" w:themeColor="text1"/>
          <w:sz w:val="16"/>
          <w:szCs w:val="16"/>
        </w:rPr>
        <w:t>14</w:t>
      </w:r>
      <w:r w:rsidRPr="00A03A23">
        <w:rPr>
          <w:rFonts w:hint="eastAsia"/>
          <w:color w:val="000000" w:themeColor="text1"/>
          <w:sz w:val="16"/>
          <w:szCs w:val="16"/>
        </w:rPr>
        <w:t>日府行庶字第</w:t>
      </w:r>
      <w:r w:rsidRPr="00A03A23">
        <w:rPr>
          <w:rFonts w:hint="eastAsia"/>
          <w:color w:val="000000" w:themeColor="text1"/>
          <w:sz w:val="16"/>
          <w:szCs w:val="16"/>
        </w:rPr>
        <w:t>1141301637</w:t>
      </w:r>
      <w:r w:rsidRPr="00A03A23">
        <w:rPr>
          <w:rFonts w:hint="eastAsia"/>
          <w:color w:val="000000" w:themeColor="text1"/>
          <w:sz w:val="16"/>
          <w:szCs w:val="16"/>
        </w:rPr>
        <w:t>號函修正</w:t>
      </w:r>
    </w:p>
    <w:p w:rsidR="006B6B28" w:rsidRPr="00A03A23" w:rsidRDefault="006B6B28" w:rsidP="006B6B28">
      <w:pPr>
        <w:ind w:left="504" w:hangingChars="210" w:hanging="504"/>
        <w:rPr>
          <w:rFonts w:ascii="標楷體" w:hAnsi="細明體" w:cs="細明體"/>
          <w:color w:val="000000" w:themeColor="text1"/>
          <w:kern w:val="0"/>
        </w:rPr>
      </w:pPr>
      <w:r w:rsidRPr="00A03A23">
        <w:rPr>
          <w:rFonts w:ascii="標楷體" w:hAnsi="標楷體" w:cs="細明體" w:hint="eastAsia"/>
          <w:color w:val="000000" w:themeColor="text1"/>
          <w:kern w:val="0"/>
        </w:rPr>
        <w:t>一、</w:t>
      </w:r>
      <w:r w:rsidRPr="00A03A23">
        <w:rPr>
          <w:rFonts w:ascii="標楷體" w:hAnsi="標楷體" w:cs="細明體" w:hint="eastAsia"/>
          <w:color w:val="000000" w:themeColor="text1"/>
          <w:kern w:val="0"/>
        </w:rPr>
        <w:tab/>
        <w:t>澎湖縣</w:t>
      </w:r>
      <w:r w:rsidRPr="00A03A23">
        <w:rPr>
          <w:rFonts w:ascii="標楷體" w:hAnsi="細明體" w:cs="細明體" w:hint="eastAsia"/>
          <w:color w:val="000000" w:themeColor="text1"/>
          <w:kern w:val="0"/>
        </w:rPr>
        <w:t>政府(以下簡稱本府)</w:t>
      </w:r>
      <w:r w:rsidRPr="00A03A23">
        <w:rPr>
          <w:rFonts w:hint="eastAsia"/>
          <w:color w:val="000000" w:themeColor="text1"/>
        </w:rPr>
        <w:t>為辦理</w:t>
      </w:r>
      <w:r w:rsidRPr="00A03A23">
        <w:rPr>
          <w:rFonts w:ascii="標楷體" w:hAnsi="細明體" w:cs="細明體" w:hint="eastAsia"/>
          <w:color w:val="000000" w:themeColor="text1"/>
          <w:kern w:val="0"/>
        </w:rPr>
        <w:t>職務宿舍借用之管理，除依行政院頒宿舍管理手冊(以下簡稱宿舍管理手冊)規定外，悉依本要點規定辦理。</w:t>
      </w:r>
    </w:p>
    <w:p w:rsidR="006B6B28" w:rsidRPr="00A03A23" w:rsidRDefault="006B6B28" w:rsidP="006B6B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 w:hangingChars="210" w:hanging="504"/>
        <w:rPr>
          <w:rFonts w:ascii="標楷體" w:hAnsi="細明體" w:cs="細明體"/>
          <w:color w:val="000000" w:themeColor="text1"/>
          <w:kern w:val="0"/>
        </w:rPr>
      </w:pPr>
      <w:r w:rsidRPr="00A03A23">
        <w:rPr>
          <w:rFonts w:ascii="標楷體" w:hAnsi="細明體" w:cs="細明體" w:hint="eastAsia"/>
          <w:color w:val="000000" w:themeColor="text1"/>
          <w:kern w:val="0"/>
        </w:rPr>
        <w:t>二、</w:t>
      </w:r>
      <w:r w:rsidRPr="00A03A23">
        <w:rPr>
          <w:rFonts w:ascii="標楷體" w:hAnsi="細明體" w:cs="細明體" w:hint="eastAsia"/>
          <w:color w:val="000000" w:themeColor="text1"/>
          <w:kern w:val="0"/>
        </w:rPr>
        <w:tab/>
      </w:r>
      <w:r w:rsidRPr="00A03A23">
        <w:rPr>
          <w:rFonts w:ascii="標楷體" w:hAnsi="細明體" w:cs="細明體" w:hint="eastAsia"/>
          <w:color w:val="000000" w:themeColor="text1"/>
          <w:kern w:val="0"/>
          <w:u w:val="single"/>
        </w:rPr>
        <w:t>本要點所稱之</w:t>
      </w:r>
      <w:r w:rsidRPr="00A03A23">
        <w:rPr>
          <w:rFonts w:ascii="標楷體" w:hAnsi="細明體" w:cs="細明體" w:hint="eastAsia"/>
          <w:color w:val="000000" w:themeColor="text1"/>
          <w:kern w:val="0"/>
        </w:rPr>
        <w:t>職務宿舍</w:t>
      </w:r>
      <w:r w:rsidRPr="00A03A23">
        <w:rPr>
          <w:rFonts w:ascii="標楷體" w:hAnsi="細明體" w:cs="細明體" w:hint="eastAsia"/>
          <w:color w:val="000000" w:themeColor="text1"/>
          <w:kern w:val="0"/>
          <w:u w:val="single"/>
        </w:rPr>
        <w:t>種類及</w:t>
      </w:r>
      <w:r w:rsidRPr="00A03A23">
        <w:rPr>
          <w:rFonts w:ascii="標楷體" w:hAnsi="細明體" w:cs="細明體" w:hint="eastAsia"/>
          <w:color w:val="000000" w:themeColor="text1"/>
          <w:kern w:val="0"/>
        </w:rPr>
        <w:t>借用資格：</w:t>
      </w:r>
    </w:p>
    <w:p w:rsidR="006B6B28" w:rsidRPr="00A03A23" w:rsidRDefault="006B6B28" w:rsidP="006B6B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44" w:hangingChars="210" w:hanging="504"/>
        <w:rPr>
          <w:rFonts w:ascii="標楷體" w:hAnsi="細明體" w:cs="細明體"/>
          <w:color w:val="000000" w:themeColor="text1"/>
          <w:kern w:val="0"/>
        </w:rPr>
      </w:pPr>
      <w:r w:rsidRPr="00A03A23">
        <w:rPr>
          <w:rFonts w:ascii="標楷體" w:hAnsi="細明體" w:cs="細明體" w:hint="eastAsia"/>
          <w:color w:val="000000" w:themeColor="text1"/>
          <w:kern w:val="0"/>
        </w:rPr>
        <w:t>(一)</w:t>
      </w:r>
      <w:r w:rsidRPr="00A03A23">
        <w:rPr>
          <w:rFonts w:ascii="標楷體" w:hAnsi="細明體" w:cs="細明體" w:hint="eastAsia"/>
          <w:color w:val="000000" w:themeColor="text1"/>
          <w:kern w:val="0"/>
        </w:rPr>
        <w:tab/>
        <w:t>各類職務宿舍借用申請資格，限國家考試分發至本府服務人員、主管人員調至本府服務或本府人員應縣政業務推動需要經縣長核可，在本縣無房舍可供居住者，始得提出申請借用。</w:t>
      </w:r>
    </w:p>
    <w:p w:rsidR="006B6B28" w:rsidRPr="00A03A23" w:rsidRDefault="006B6B28" w:rsidP="006B6B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44" w:hangingChars="210" w:hanging="504"/>
        <w:rPr>
          <w:rFonts w:ascii="標楷體" w:hAnsi="細明體" w:cs="細明體"/>
          <w:color w:val="000000" w:themeColor="text1"/>
          <w:kern w:val="0"/>
          <w:u w:val="single"/>
        </w:rPr>
      </w:pPr>
      <w:r w:rsidRPr="00A03A23">
        <w:rPr>
          <w:rFonts w:ascii="標楷體" w:hAnsi="細明體" w:cs="細明體" w:hint="eastAsia"/>
          <w:color w:val="000000" w:themeColor="text1"/>
          <w:kern w:val="0"/>
        </w:rPr>
        <w:t>(二)</w:t>
      </w:r>
      <w:r w:rsidRPr="00A03A23">
        <w:rPr>
          <w:rFonts w:ascii="標楷體" w:hAnsi="細明體" w:cs="細明體" w:hint="eastAsia"/>
          <w:color w:val="000000" w:themeColor="text1"/>
          <w:kern w:val="0"/>
        </w:rPr>
        <w:tab/>
      </w:r>
      <w:r w:rsidRPr="00A03A23">
        <w:rPr>
          <w:rFonts w:ascii="標楷體" w:hAnsi="細明體" w:cs="細明體" w:hint="eastAsia"/>
          <w:color w:val="000000" w:themeColor="text1"/>
          <w:kern w:val="0"/>
          <w:u w:val="single"/>
        </w:rPr>
        <w:t>首長宿舍：供縣長、副縣長任本職期間借用之宿舍，其借用及管理，除本要點或其他法令另有規定外，得參照中央機關首長宿舍管理要點之規定辦理。</w:t>
      </w:r>
    </w:p>
    <w:p w:rsidR="006B6B28" w:rsidRPr="00A03A23" w:rsidRDefault="006B6B28" w:rsidP="006B6B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44" w:hangingChars="210" w:hanging="504"/>
        <w:rPr>
          <w:rFonts w:ascii="標楷體" w:hAnsi="細明體" w:cs="細明體"/>
          <w:color w:val="000000" w:themeColor="text1"/>
          <w:kern w:val="0"/>
        </w:rPr>
      </w:pPr>
      <w:r w:rsidRPr="00A03A23">
        <w:rPr>
          <w:rFonts w:ascii="標楷體" w:hAnsi="細明體" w:cs="細明體" w:hint="eastAsia"/>
          <w:color w:val="000000" w:themeColor="text1"/>
          <w:kern w:val="0"/>
        </w:rPr>
        <w:t>(</w:t>
      </w:r>
      <w:r w:rsidRPr="00A03A23">
        <w:rPr>
          <w:rFonts w:ascii="標楷體" w:hAnsi="細明體" w:cs="細明體" w:hint="eastAsia"/>
          <w:color w:val="000000" w:themeColor="text1"/>
          <w:kern w:val="0"/>
          <w:u w:val="single"/>
        </w:rPr>
        <w:t>三</w:t>
      </w:r>
      <w:r w:rsidRPr="00A03A23">
        <w:rPr>
          <w:rFonts w:ascii="標楷體" w:hAnsi="細明體" w:cs="細明體" w:hint="eastAsia"/>
          <w:color w:val="000000" w:themeColor="text1"/>
          <w:kern w:val="0"/>
        </w:rPr>
        <w:t>)</w:t>
      </w:r>
      <w:r w:rsidRPr="00A03A23">
        <w:rPr>
          <w:rFonts w:ascii="標楷體" w:hAnsi="細明體" w:cs="細明體" w:hint="eastAsia"/>
          <w:color w:val="000000" w:themeColor="text1"/>
          <w:kern w:val="0"/>
        </w:rPr>
        <w:tab/>
        <w:t>多房間職務宿舍：供本府編制內主管人員職期輪調、職務特別需要或服務偏遠地區，有配偶、未成年子女、父母或身心障礙賴其扶養之已成年子女隨居任所者借用。</w:t>
      </w:r>
    </w:p>
    <w:p w:rsidR="006B6B28" w:rsidRPr="00A03A23" w:rsidRDefault="006B6B28" w:rsidP="006B6B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44" w:hangingChars="210" w:hanging="504"/>
        <w:rPr>
          <w:rFonts w:ascii="標楷體" w:hAnsi="細明體" w:cs="細明體"/>
          <w:color w:val="000000" w:themeColor="text1"/>
          <w:kern w:val="0"/>
        </w:rPr>
      </w:pPr>
      <w:r w:rsidRPr="00A03A23">
        <w:rPr>
          <w:rFonts w:ascii="標楷體" w:hAnsi="細明體" w:cs="細明體" w:hint="eastAsia"/>
          <w:color w:val="000000" w:themeColor="text1"/>
          <w:kern w:val="0"/>
        </w:rPr>
        <w:t>(</w:t>
      </w:r>
      <w:r w:rsidRPr="00A03A23">
        <w:rPr>
          <w:rFonts w:ascii="標楷體" w:hAnsi="細明體" w:cs="細明體" w:hint="eastAsia"/>
          <w:color w:val="000000" w:themeColor="text1"/>
          <w:kern w:val="0"/>
          <w:u w:val="single"/>
        </w:rPr>
        <w:t>四</w:t>
      </w:r>
      <w:r w:rsidRPr="00A03A23">
        <w:rPr>
          <w:rFonts w:ascii="標楷體" w:hAnsi="細明體" w:cs="細明體" w:hint="eastAsia"/>
          <w:color w:val="000000" w:themeColor="text1"/>
          <w:kern w:val="0"/>
        </w:rPr>
        <w:t>)</w:t>
      </w:r>
      <w:r w:rsidRPr="00A03A23">
        <w:rPr>
          <w:rFonts w:ascii="標楷體" w:hAnsi="細明體" w:cs="細明體" w:hint="eastAsia"/>
          <w:color w:val="000000" w:themeColor="text1"/>
          <w:kern w:val="0"/>
        </w:rPr>
        <w:tab/>
        <w:t>單房間職務宿舍：供本府編制內職員因國家考試分發至本府服務或服務偏遠地區，需於任所單身居住者借用。</w:t>
      </w:r>
    </w:p>
    <w:p w:rsidR="006B6B28" w:rsidRPr="00A03A23" w:rsidRDefault="006B6B28" w:rsidP="006B6B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44" w:hangingChars="210" w:hanging="504"/>
        <w:rPr>
          <w:rFonts w:ascii="標楷體" w:hAnsi="細明體" w:cs="細明體"/>
          <w:color w:val="000000" w:themeColor="text1"/>
          <w:kern w:val="0"/>
        </w:rPr>
      </w:pPr>
      <w:r w:rsidRPr="00A03A23">
        <w:rPr>
          <w:rFonts w:ascii="標楷體" w:hAnsi="細明體" w:cs="細明體" w:hint="eastAsia"/>
          <w:color w:val="000000" w:themeColor="text1"/>
          <w:kern w:val="0"/>
          <w:u w:val="single"/>
        </w:rPr>
        <w:t>(五)</w:t>
      </w:r>
      <w:r w:rsidRPr="00A03A23">
        <w:rPr>
          <w:rFonts w:ascii="標楷體" w:hAnsi="細明體" w:cs="細明體" w:hint="eastAsia"/>
          <w:color w:val="000000" w:themeColor="text1"/>
          <w:kern w:val="0"/>
          <w:u w:val="single"/>
        </w:rPr>
        <w:tab/>
      </w:r>
      <w:r w:rsidRPr="00A03A23">
        <w:rPr>
          <w:rFonts w:ascii="標楷體" w:hAnsi="細明體" w:cs="細明體" w:hint="eastAsia"/>
          <w:color w:val="000000" w:themeColor="text1"/>
          <w:kern w:val="0"/>
        </w:rPr>
        <w:t>本府所屬各一、二級附屬機關若無職務宿舍者，該所屬編制內職員可依本要點規定借用本府單房間職務宿舍。</w:t>
      </w:r>
    </w:p>
    <w:p w:rsidR="006B6B28" w:rsidRPr="00A03A23" w:rsidRDefault="006B6B28" w:rsidP="006B6B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 w:hangingChars="210" w:hanging="504"/>
        <w:rPr>
          <w:rFonts w:ascii="標楷體" w:hAnsi="細明體" w:cs="細明體"/>
          <w:color w:val="000000" w:themeColor="text1"/>
          <w:kern w:val="0"/>
        </w:rPr>
      </w:pPr>
      <w:r w:rsidRPr="00A03A23">
        <w:rPr>
          <w:rFonts w:ascii="標楷體" w:hAnsi="細明體" w:cs="細明體" w:hint="eastAsia"/>
          <w:color w:val="000000" w:themeColor="text1"/>
          <w:kern w:val="0"/>
        </w:rPr>
        <w:t>三、</w:t>
      </w:r>
      <w:r w:rsidRPr="00A03A23">
        <w:rPr>
          <w:rFonts w:ascii="標楷體" w:hAnsi="細明體" w:cs="細明體" w:hint="eastAsia"/>
          <w:color w:val="000000" w:themeColor="text1"/>
          <w:kern w:val="0"/>
        </w:rPr>
        <w:tab/>
        <w:t>職務宿舍申請借用程序：</w:t>
      </w:r>
    </w:p>
    <w:p w:rsidR="006B6B28" w:rsidRPr="00A03A23" w:rsidRDefault="006B6B28" w:rsidP="006B6B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44" w:hangingChars="210" w:hanging="504"/>
        <w:rPr>
          <w:rFonts w:ascii="標楷體" w:hAnsi="細明體" w:cs="細明體"/>
          <w:color w:val="000000" w:themeColor="text1"/>
          <w:kern w:val="0"/>
        </w:rPr>
      </w:pPr>
      <w:r w:rsidRPr="00A03A23">
        <w:rPr>
          <w:rFonts w:ascii="標楷體" w:hAnsi="細明體" w:cs="細明體" w:hint="eastAsia"/>
          <w:color w:val="000000" w:themeColor="text1"/>
          <w:kern w:val="0"/>
        </w:rPr>
        <w:t>(一)</w:t>
      </w:r>
      <w:r w:rsidRPr="00A03A23">
        <w:rPr>
          <w:rFonts w:ascii="標楷體" w:hAnsi="細明體" w:cs="細明體" w:hint="eastAsia"/>
          <w:color w:val="000000" w:themeColor="text1"/>
          <w:kern w:val="0"/>
        </w:rPr>
        <w:tab/>
        <w:t>申請借用職務宿舍時，應先至宿舍管理單位：本府行政處(以下簡稱宿舍管理單位)於宿舍申請登記冊登記申請借用。</w:t>
      </w:r>
    </w:p>
    <w:p w:rsidR="006B6B28" w:rsidRPr="00A03A23" w:rsidRDefault="006B6B28" w:rsidP="006B6B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44" w:hangingChars="210" w:hanging="504"/>
        <w:rPr>
          <w:rFonts w:ascii="標楷體" w:hAnsi="細明體" w:cs="細明體"/>
          <w:color w:val="000000" w:themeColor="text1"/>
          <w:kern w:val="0"/>
        </w:rPr>
      </w:pPr>
      <w:r w:rsidRPr="00A03A23">
        <w:rPr>
          <w:rFonts w:ascii="標楷體" w:hAnsi="細明體" w:cs="細明體" w:hint="eastAsia"/>
          <w:color w:val="000000" w:themeColor="text1"/>
          <w:kern w:val="0"/>
        </w:rPr>
        <w:t>(二)</w:t>
      </w:r>
      <w:r w:rsidRPr="00A03A23">
        <w:rPr>
          <w:rFonts w:ascii="標楷體" w:hAnsi="細明體" w:cs="細明體" w:hint="eastAsia"/>
          <w:color w:val="000000" w:themeColor="text1"/>
          <w:kern w:val="0"/>
        </w:rPr>
        <w:tab/>
        <w:t>俟職務宿舍有空房時，由宿舍管理單位按宿舍申請登記冊登記之順序，依序通知申請人辦理申請宿舍借用手續。</w:t>
      </w:r>
    </w:p>
    <w:p w:rsidR="006B6B28" w:rsidRPr="00A03A23" w:rsidRDefault="006B6B28" w:rsidP="006B6B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44" w:hangingChars="210" w:hanging="504"/>
        <w:rPr>
          <w:rFonts w:ascii="標楷體" w:hAnsi="細明體" w:cs="細明體"/>
          <w:color w:val="000000" w:themeColor="text1"/>
          <w:kern w:val="0"/>
        </w:rPr>
      </w:pPr>
      <w:r w:rsidRPr="00A03A23">
        <w:rPr>
          <w:rFonts w:ascii="標楷體" w:hAnsi="細明體" w:cs="細明體" w:hint="eastAsia"/>
          <w:color w:val="000000" w:themeColor="text1"/>
          <w:kern w:val="0"/>
        </w:rPr>
        <w:t>(三)</w:t>
      </w:r>
      <w:r w:rsidRPr="00A03A23">
        <w:rPr>
          <w:rFonts w:ascii="標楷體" w:hAnsi="細明體" w:cs="細明體" w:hint="eastAsia"/>
          <w:color w:val="000000" w:themeColor="text1"/>
          <w:kern w:val="0"/>
        </w:rPr>
        <w:tab/>
        <w:t>申請人接獲通知辦理申請宿舍借用手續後，應先填具借用宿舍申請單（如附件一）向宿舍管理單位提出申請，由宿舍管理單位簽註意見並簽會人事單位，再經首長核定。</w:t>
      </w:r>
    </w:p>
    <w:p w:rsidR="006B6B28" w:rsidRPr="00A03A23" w:rsidRDefault="006B6B28" w:rsidP="006B6B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44" w:hangingChars="210" w:hanging="504"/>
        <w:rPr>
          <w:rFonts w:ascii="標楷體" w:hAnsi="細明體" w:cs="細明體"/>
          <w:color w:val="000000" w:themeColor="text1"/>
          <w:kern w:val="0"/>
        </w:rPr>
      </w:pPr>
      <w:r w:rsidRPr="00A03A23">
        <w:rPr>
          <w:rFonts w:ascii="標楷體" w:hAnsi="細明體" w:cs="細明體" w:hint="eastAsia"/>
          <w:color w:val="000000" w:themeColor="text1"/>
          <w:kern w:val="0"/>
        </w:rPr>
        <w:t>(四)</w:t>
      </w:r>
      <w:r w:rsidRPr="00A03A23">
        <w:rPr>
          <w:rFonts w:ascii="標楷體" w:hAnsi="細明體" w:cs="細明體" w:hint="eastAsia"/>
          <w:color w:val="000000" w:themeColor="text1"/>
          <w:kern w:val="0"/>
        </w:rPr>
        <w:tab/>
        <w:t>申請借用宿舍經核准後，宿舍管理單位應即電話通知借用人，在獲核定後十五日內與本府簽訂宿舍借用契約(如附件二)及至澎湖地方法院辦理公證等借用手續並遷入宿舍居住。所需公證費用，由借用人負擔。</w:t>
      </w:r>
    </w:p>
    <w:p w:rsidR="006B6B28" w:rsidRPr="00A03A23" w:rsidRDefault="006B6B28" w:rsidP="006B6B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44" w:hangingChars="210" w:hanging="504"/>
        <w:rPr>
          <w:rFonts w:ascii="標楷體" w:hAnsi="細明體" w:cs="細明體"/>
          <w:color w:val="000000" w:themeColor="text1"/>
          <w:kern w:val="0"/>
        </w:rPr>
      </w:pPr>
      <w:r w:rsidRPr="00A03A23">
        <w:rPr>
          <w:rFonts w:ascii="標楷體" w:hAnsi="細明體" w:cs="細明體" w:hint="eastAsia"/>
          <w:color w:val="000000" w:themeColor="text1"/>
          <w:kern w:val="0"/>
        </w:rPr>
        <w:lastRenderedPageBreak/>
        <w:t>(五)</w:t>
      </w:r>
      <w:r w:rsidRPr="00A03A23">
        <w:rPr>
          <w:rFonts w:ascii="標楷體" w:hAnsi="細明體" w:cs="細明體" w:hint="eastAsia"/>
          <w:color w:val="000000" w:themeColor="text1"/>
          <w:kern w:val="0"/>
        </w:rPr>
        <w:tab/>
        <w:t>職務宿舍借用人已遷入住職務宿舍，因職務調動調至本府所屬各一、二級附屬機關（無提供職務宿舍者），機關所在位在本縣本島內每日路途可往返回宿舍居住者（不含本縣離島），為體恤其服務偏遠地區，得繼續居住其獲核定借用之職務宿舍，直至其調離本府所屬各一、二級附屬機關為止。</w:t>
      </w:r>
    </w:p>
    <w:p w:rsidR="006B6B28" w:rsidRPr="00A03A23" w:rsidRDefault="006B6B28" w:rsidP="006B6B28">
      <w:pPr>
        <w:ind w:left="504" w:hangingChars="210" w:hanging="504"/>
        <w:rPr>
          <w:rFonts w:ascii="標楷體" w:hAnsi="細明體" w:cs="細明體"/>
          <w:color w:val="000000" w:themeColor="text1"/>
          <w:kern w:val="0"/>
        </w:rPr>
      </w:pPr>
      <w:r w:rsidRPr="00A03A23">
        <w:rPr>
          <w:rFonts w:ascii="標楷體" w:hAnsi="細明體" w:cs="細明體" w:hint="eastAsia"/>
          <w:color w:val="000000" w:themeColor="text1"/>
          <w:kern w:val="0"/>
        </w:rPr>
        <w:t>四、</w:t>
      </w:r>
      <w:r w:rsidRPr="00A03A23">
        <w:rPr>
          <w:rFonts w:ascii="標楷體" w:hAnsi="細明體" w:cs="細明體" w:hint="eastAsia"/>
          <w:color w:val="000000" w:themeColor="text1"/>
          <w:kern w:val="0"/>
        </w:rPr>
        <w:tab/>
        <w:t>職務宿舍收費規定：</w:t>
      </w:r>
    </w:p>
    <w:p w:rsidR="006B6B28" w:rsidRPr="00A03A23" w:rsidRDefault="006B6B28" w:rsidP="00404DDF">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44" w:hangingChars="210" w:hanging="504"/>
        <w:rPr>
          <w:rFonts w:ascii="標楷體" w:hAnsi="細明體" w:cs="細明體"/>
          <w:color w:val="000000" w:themeColor="text1"/>
          <w:kern w:val="0"/>
          <w:u w:val="single"/>
        </w:rPr>
      </w:pPr>
      <w:r w:rsidRPr="00A03A23">
        <w:rPr>
          <w:rFonts w:ascii="標楷體" w:hAnsi="細明體" w:cs="細明體" w:hint="eastAsia"/>
          <w:color w:val="000000" w:themeColor="text1"/>
          <w:kern w:val="0"/>
        </w:rPr>
        <w:t>(一)</w:t>
      </w:r>
      <w:r w:rsidRPr="00A03A23">
        <w:rPr>
          <w:rFonts w:ascii="標楷體" w:hAnsi="細明體" w:cs="細明體" w:hint="eastAsia"/>
          <w:color w:val="000000" w:themeColor="text1"/>
          <w:kern w:val="0"/>
        </w:rPr>
        <w:tab/>
        <w:t>宿舍管理費收費標準</w:t>
      </w:r>
      <w:r w:rsidRPr="00A03A23">
        <w:rPr>
          <w:rFonts w:ascii="標楷體" w:hAnsi="細明體" w:cs="細明體" w:hint="eastAsia"/>
          <w:color w:val="000000" w:themeColor="text1"/>
          <w:kern w:val="0"/>
          <w:u w:val="single"/>
        </w:rPr>
        <w:t>如下</w:t>
      </w:r>
      <w:r w:rsidRPr="00A03A23">
        <w:rPr>
          <w:rFonts w:ascii="標楷體" w:hAnsi="細明體" w:cs="細明體" w:hint="eastAsia"/>
          <w:color w:val="000000" w:themeColor="text1"/>
          <w:kern w:val="0"/>
        </w:rPr>
        <w:t>：</w:t>
      </w:r>
      <w:r w:rsidR="00404DDF" w:rsidRPr="00A03A23">
        <w:rPr>
          <w:rFonts w:ascii="標楷體" w:hAnsi="細明體" w:cs="細明體"/>
          <w:color w:val="000000" w:themeColor="text1"/>
          <w:kern w:val="0"/>
        </w:rPr>
        <w:br/>
      </w:r>
      <w:r w:rsidRPr="00A03A23">
        <w:rPr>
          <w:rFonts w:ascii="標楷體" w:hAnsi="細明體" w:cs="細明體" w:hint="eastAsia"/>
          <w:color w:val="000000" w:themeColor="text1"/>
          <w:kern w:val="0"/>
          <w:u w:val="single"/>
        </w:rPr>
        <w:t>按職務宿舍種類及屋齡，以每月、每平方公尺單價（如附件三）乘以借用面積計算，計算結果有小數時，採四捨五入取至整數。</w:t>
      </w:r>
      <w:r w:rsidR="00404DDF" w:rsidRPr="00A03A23">
        <w:rPr>
          <w:rFonts w:ascii="標楷體" w:hAnsi="細明體" w:cs="細明體"/>
          <w:color w:val="000000" w:themeColor="text1"/>
          <w:kern w:val="0"/>
          <w:u w:val="single"/>
        </w:rPr>
        <w:br/>
      </w:r>
      <w:r w:rsidRPr="00A03A23">
        <w:rPr>
          <w:rFonts w:ascii="標楷體" w:hAnsi="細明體" w:cs="細明體" w:hint="eastAsia"/>
          <w:color w:val="000000" w:themeColor="text1"/>
          <w:kern w:val="0"/>
          <w:u w:val="single"/>
        </w:rPr>
        <w:t>借用面積依建物登記簿標示部登載之面積計算；無建物登記者，依實際使用面積計算。</w:t>
      </w:r>
    </w:p>
    <w:p w:rsidR="006B6B28" w:rsidRPr="00A03A23" w:rsidRDefault="006B6B28" w:rsidP="006B6B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44" w:hangingChars="210" w:hanging="504"/>
        <w:rPr>
          <w:rFonts w:ascii="標楷體" w:hAnsi="細明體" w:cs="細明體"/>
          <w:color w:val="000000" w:themeColor="text1"/>
          <w:kern w:val="0"/>
        </w:rPr>
      </w:pPr>
      <w:r w:rsidRPr="00A03A23">
        <w:rPr>
          <w:rFonts w:ascii="標楷體" w:hAnsi="細明體" w:cs="細明體" w:hint="eastAsia"/>
          <w:color w:val="000000" w:themeColor="text1"/>
          <w:kern w:val="0"/>
          <w:u w:val="single"/>
        </w:rPr>
        <w:t>(二)水電費或其它個人使用費收費標準：</w:t>
      </w:r>
    </w:p>
    <w:p w:rsidR="006B6B28" w:rsidRPr="00A03A23" w:rsidRDefault="006B6B28" w:rsidP="00404D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984" w:hangingChars="110" w:hanging="264"/>
        <w:rPr>
          <w:rFonts w:ascii="標楷體" w:hAnsi="細明體" w:cs="細明體"/>
          <w:color w:val="000000" w:themeColor="text1"/>
          <w:kern w:val="0"/>
          <w:u w:val="single"/>
        </w:rPr>
      </w:pPr>
      <w:r w:rsidRPr="00A03A23">
        <w:rPr>
          <w:rFonts w:ascii="標楷體" w:hAnsi="細明體" w:cs="細明體" w:hint="eastAsia"/>
          <w:color w:val="000000" w:themeColor="text1"/>
          <w:kern w:val="0"/>
          <w:u w:val="single"/>
        </w:rPr>
        <w:t>1.</w:t>
      </w:r>
      <w:r w:rsidR="00404DDF" w:rsidRPr="00A03A23">
        <w:rPr>
          <w:rFonts w:ascii="標楷體" w:hAnsi="細明體" w:cs="細明體"/>
          <w:color w:val="000000" w:themeColor="text1"/>
          <w:kern w:val="0"/>
          <w:u w:val="single"/>
        </w:rPr>
        <w:tab/>
      </w:r>
      <w:r w:rsidRPr="00A03A23">
        <w:rPr>
          <w:rFonts w:ascii="標楷體" w:hAnsi="細明體" w:cs="細明體" w:hint="eastAsia"/>
          <w:color w:val="000000" w:themeColor="text1"/>
          <w:kern w:val="0"/>
          <w:u w:val="single"/>
        </w:rPr>
        <w:t>多房間職務宿舍：水費、電費、電話費、瓦斯費、網路費、有線電視頻道收視費由借用人自行負擔。電視、冷氣等家用電器請借用人自備。</w:t>
      </w:r>
    </w:p>
    <w:p w:rsidR="006B6B28" w:rsidRPr="00A03A23" w:rsidRDefault="006B6B28" w:rsidP="00404D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984" w:hangingChars="110" w:hanging="264"/>
        <w:rPr>
          <w:rFonts w:ascii="標楷體" w:hAnsi="細明體" w:cs="細明體"/>
          <w:color w:val="000000" w:themeColor="text1"/>
          <w:kern w:val="0"/>
          <w:u w:val="single"/>
        </w:rPr>
      </w:pPr>
      <w:r w:rsidRPr="00A03A23">
        <w:rPr>
          <w:rFonts w:ascii="標楷體" w:hAnsi="細明體" w:cs="細明體" w:hint="eastAsia"/>
          <w:color w:val="000000" w:themeColor="text1"/>
          <w:kern w:val="0"/>
          <w:u w:val="single"/>
        </w:rPr>
        <w:t>2.</w:t>
      </w:r>
      <w:r w:rsidR="00404DDF" w:rsidRPr="00A03A23">
        <w:rPr>
          <w:rFonts w:ascii="標楷體" w:hAnsi="細明體" w:cs="細明體"/>
          <w:color w:val="000000" w:themeColor="text1"/>
          <w:kern w:val="0"/>
          <w:u w:val="single"/>
        </w:rPr>
        <w:tab/>
      </w:r>
      <w:r w:rsidRPr="00A03A23">
        <w:rPr>
          <w:rFonts w:ascii="標楷體" w:hAnsi="細明體" w:cs="細明體" w:hint="eastAsia"/>
          <w:color w:val="000000" w:themeColor="text1"/>
          <w:kern w:val="0"/>
          <w:u w:val="single"/>
        </w:rPr>
        <w:t>單房間職務宿舍：每人每月收取水費新臺幣八十元；電費依個人分電表所示用電度數，按每度新臺幣五元計算。惟本府得視水價及電價變動情形，適時調整前述收費基準。</w:t>
      </w:r>
    </w:p>
    <w:p w:rsidR="006B6B28" w:rsidRPr="00A03A23" w:rsidRDefault="006B6B28" w:rsidP="00404D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960"/>
        <w:rPr>
          <w:rFonts w:ascii="標楷體" w:hAnsi="細明體" w:cs="細明體"/>
          <w:color w:val="000000" w:themeColor="text1"/>
          <w:kern w:val="0"/>
          <w:u w:val="single"/>
        </w:rPr>
      </w:pPr>
      <w:r w:rsidRPr="00A03A23">
        <w:rPr>
          <w:rFonts w:ascii="標楷體" w:hAnsi="細明體" w:cs="細明體" w:hint="eastAsia"/>
          <w:color w:val="000000" w:themeColor="text1"/>
          <w:kern w:val="0"/>
          <w:u w:val="single"/>
        </w:rPr>
        <w:t>電話費、網路費、有線電視頻道收視費由借用人自行負擔。電視、冷氣等家用電器請借用人自備，並禁止擅自接用電線及使用瓦斯、電爐、酒精爐等。</w:t>
      </w:r>
    </w:p>
    <w:p w:rsidR="006B6B28" w:rsidRPr="00A03A23" w:rsidRDefault="006B6B28" w:rsidP="006B6B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44" w:hangingChars="210" w:hanging="504"/>
        <w:rPr>
          <w:rFonts w:ascii="標楷體" w:hAnsi="細明體" w:cs="細明體"/>
          <w:color w:val="000000" w:themeColor="text1"/>
          <w:kern w:val="0"/>
        </w:rPr>
      </w:pPr>
      <w:r w:rsidRPr="00A03A23">
        <w:rPr>
          <w:rFonts w:ascii="標楷體" w:hAnsi="細明體" w:cs="細明體" w:hint="eastAsia"/>
          <w:color w:val="000000" w:themeColor="text1"/>
          <w:kern w:val="0"/>
        </w:rPr>
        <w:t>(三)</w:t>
      </w:r>
      <w:r w:rsidR="00404DDF" w:rsidRPr="00A03A23">
        <w:rPr>
          <w:rFonts w:ascii="標楷體" w:hAnsi="細明體" w:cs="細明體"/>
          <w:color w:val="000000" w:themeColor="text1"/>
          <w:kern w:val="0"/>
        </w:rPr>
        <w:tab/>
      </w:r>
      <w:r w:rsidRPr="00A03A23">
        <w:rPr>
          <w:rFonts w:ascii="標楷體" w:hAnsi="細明體" w:cs="細明體" w:hint="eastAsia"/>
          <w:color w:val="000000" w:themeColor="text1"/>
          <w:kern w:val="0"/>
        </w:rPr>
        <w:t>借用人</w:t>
      </w:r>
      <w:r w:rsidRPr="00A03A23">
        <w:rPr>
          <w:rFonts w:ascii="標楷體" w:hAnsi="細明體" w:cs="細明體" w:hint="eastAsia"/>
          <w:color w:val="000000" w:themeColor="text1"/>
          <w:kern w:val="0"/>
          <w:u w:val="single"/>
        </w:rPr>
        <w:t>自</w:t>
      </w:r>
      <w:r w:rsidRPr="00A03A23">
        <w:rPr>
          <w:rFonts w:ascii="標楷體" w:hAnsi="細明體" w:cs="細明體" w:hint="eastAsia"/>
          <w:color w:val="000000" w:themeColor="text1"/>
          <w:kern w:val="0"/>
        </w:rPr>
        <w:t>遷入職務宿舍</w:t>
      </w:r>
      <w:r w:rsidRPr="00A03A23">
        <w:rPr>
          <w:rFonts w:ascii="標楷體" w:hAnsi="細明體" w:cs="細明體" w:hint="eastAsia"/>
          <w:color w:val="000000" w:themeColor="text1"/>
          <w:kern w:val="0"/>
          <w:u w:val="single"/>
        </w:rPr>
        <w:t>之日起</w:t>
      </w:r>
      <w:r w:rsidRPr="00A03A23">
        <w:rPr>
          <w:rFonts w:ascii="標楷體" w:hAnsi="細明體" w:cs="細明體" w:hint="eastAsia"/>
          <w:color w:val="000000" w:themeColor="text1"/>
          <w:kern w:val="0"/>
        </w:rPr>
        <w:t>，</w:t>
      </w:r>
      <w:r w:rsidRPr="00A03A23">
        <w:rPr>
          <w:rFonts w:ascii="標楷體" w:hAnsi="細明體" w:cs="細明體" w:hint="eastAsia"/>
          <w:color w:val="000000" w:themeColor="text1"/>
          <w:kern w:val="0"/>
          <w:u w:val="single"/>
        </w:rPr>
        <w:t>由各該機關出納單位於其薪資中</w:t>
      </w:r>
      <w:r w:rsidRPr="00A03A23">
        <w:rPr>
          <w:rFonts w:ascii="標楷體" w:hAnsi="細明體" w:cs="細明體" w:hint="eastAsia"/>
          <w:color w:val="000000" w:themeColor="text1"/>
          <w:kern w:val="0"/>
        </w:rPr>
        <w:t>按月扣繳宿舍管理費</w:t>
      </w:r>
      <w:r w:rsidRPr="00A03A23">
        <w:rPr>
          <w:rFonts w:ascii="標楷體" w:hAnsi="細明體" w:cs="細明體" w:hint="eastAsia"/>
          <w:color w:val="000000" w:themeColor="text1"/>
          <w:kern w:val="0"/>
          <w:u w:val="single"/>
        </w:rPr>
        <w:t>，並依規定悉數解繳公庫；遷入當月不足一個月者，宿舍管理費及水費按實際借用日數占當月份比例計算之，電費依實際用電度數計算；</w:t>
      </w:r>
      <w:r w:rsidRPr="00A03A23">
        <w:rPr>
          <w:rFonts w:ascii="標楷體" w:hAnsi="細明體" w:cs="細明體" w:hint="eastAsia"/>
          <w:color w:val="000000" w:themeColor="text1"/>
          <w:kern w:val="0"/>
        </w:rPr>
        <w:t>調、離職交還宿舍時，</w:t>
      </w:r>
      <w:r w:rsidRPr="00A03A23">
        <w:rPr>
          <w:rFonts w:ascii="標楷體" w:hAnsi="細明體" w:cs="細明體" w:hint="eastAsia"/>
          <w:color w:val="000000" w:themeColor="text1"/>
          <w:kern w:val="0"/>
          <w:u w:val="single"/>
        </w:rPr>
        <w:t>若</w:t>
      </w:r>
      <w:r w:rsidRPr="00A03A23">
        <w:rPr>
          <w:rFonts w:ascii="標楷體" w:hAnsi="細明體" w:cs="細明體" w:hint="eastAsia"/>
          <w:color w:val="000000" w:themeColor="text1"/>
          <w:kern w:val="0"/>
        </w:rPr>
        <w:t>當月</w:t>
      </w:r>
      <w:r w:rsidRPr="00A03A23">
        <w:rPr>
          <w:rFonts w:ascii="標楷體" w:hAnsi="細明體" w:cs="細明體" w:hint="eastAsia"/>
          <w:color w:val="000000" w:themeColor="text1"/>
          <w:kern w:val="0"/>
          <w:u w:val="single"/>
        </w:rPr>
        <w:t>未</w:t>
      </w:r>
      <w:r w:rsidRPr="00A03A23">
        <w:rPr>
          <w:rFonts w:ascii="標楷體" w:hAnsi="細明體" w:cs="細明體" w:hint="eastAsia"/>
          <w:color w:val="000000" w:themeColor="text1"/>
          <w:kern w:val="0"/>
        </w:rPr>
        <w:t>住滿一個月不</w:t>
      </w:r>
      <w:r w:rsidRPr="00A03A23">
        <w:rPr>
          <w:rFonts w:ascii="標楷體" w:hAnsi="細明體" w:cs="細明體" w:hint="eastAsia"/>
          <w:color w:val="000000" w:themeColor="text1"/>
          <w:kern w:val="0"/>
          <w:u w:val="single"/>
        </w:rPr>
        <w:t>予</w:t>
      </w:r>
      <w:r w:rsidRPr="00A03A23">
        <w:rPr>
          <w:rFonts w:ascii="標楷體" w:hAnsi="細明體" w:cs="細明體" w:hint="eastAsia"/>
          <w:color w:val="000000" w:themeColor="text1"/>
          <w:kern w:val="0"/>
        </w:rPr>
        <w:t>退還宿舍管理費</w:t>
      </w:r>
      <w:r w:rsidRPr="00A03A23">
        <w:rPr>
          <w:rFonts w:ascii="標楷體" w:hAnsi="細明體" w:cs="細明體" w:hint="eastAsia"/>
          <w:color w:val="000000" w:themeColor="text1"/>
          <w:kern w:val="0"/>
          <w:u w:val="single"/>
        </w:rPr>
        <w:t>、水電費</w:t>
      </w:r>
      <w:r w:rsidRPr="00A03A23">
        <w:rPr>
          <w:rFonts w:ascii="標楷體" w:hAnsi="細明體" w:cs="細明體" w:hint="eastAsia"/>
          <w:color w:val="000000" w:themeColor="text1"/>
          <w:kern w:val="0"/>
        </w:rPr>
        <w:t>。</w:t>
      </w:r>
    </w:p>
    <w:p w:rsidR="006B6B28" w:rsidRPr="00A03A23" w:rsidRDefault="006B6B28" w:rsidP="006B6B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44" w:hangingChars="210" w:hanging="504"/>
        <w:rPr>
          <w:rFonts w:ascii="標楷體" w:hAnsi="細明體" w:cs="細明體"/>
          <w:color w:val="000000" w:themeColor="text1"/>
          <w:kern w:val="0"/>
        </w:rPr>
      </w:pPr>
      <w:r w:rsidRPr="00A03A23">
        <w:rPr>
          <w:rFonts w:ascii="標楷體" w:hAnsi="細明體" w:cs="細明體" w:hint="eastAsia"/>
          <w:color w:val="000000" w:themeColor="text1"/>
          <w:kern w:val="0"/>
        </w:rPr>
        <w:t>(四)</w:t>
      </w:r>
      <w:r w:rsidR="00404DDF" w:rsidRPr="00A03A23">
        <w:rPr>
          <w:rFonts w:ascii="標楷體" w:hAnsi="細明體" w:cs="細明體"/>
          <w:color w:val="000000" w:themeColor="text1"/>
          <w:kern w:val="0"/>
        </w:rPr>
        <w:tab/>
      </w:r>
      <w:r w:rsidRPr="00A03A23">
        <w:rPr>
          <w:rFonts w:ascii="標楷體" w:hAnsi="細明體" w:cs="細明體" w:hint="eastAsia"/>
          <w:color w:val="000000" w:themeColor="text1"/>
          <w:kern w:val="0"/>
        </w:rPr>
        <w:t>本要點自施行後按月扣繳宿舍管理費</w:t>
      </w:r>
      <w:r w:rsidRPr="00A03A23">
        <w:rPr>
          <w:rFonts w:ascii="標楷體" w:hAnsi="細明體" w:cs="細明體" w:hint="eastAsia"/>
          <w:color w:val="000000" w:themeColor="text1"/>
          <w:kern w:val="0"/>
          <w:u w:val="single"/>
        </w:rPr>
        <w:t>、水電費</w:t>
      </w:r>
      <w:r w:rsidRPr="00A03A23">
        <w:rPr>
          <w:rFonts w:ascii="標楷體" w:hAnsi="細明體" w:cs="細明體" w:hint="eastAsia"/>
          <w:color w:val="000000" w:themeColor="text1"/>
          <w:kern w:val="0"/>
        </w:rPr>
        <w:t>，不溯及既往追繳之前入住的宿舍管理費</w:t>
      </w:r>
      <w:r w:rsidRPr="00A03A23">
        <w:rPr>
          <w:rFonts w:ascii="標楷體" w:hAnsi="細明體" w:cs="細明體" w:hint="eastAsia"/>
          <w:color w:val="000000" w:themeColor="text1"/>
          <w:kern w:val="0"/>
          <w:u w:val="single"/>
        </w:rPr>
        <w:t>、水電費</w:t>
      </w:r>
      <w:r w:rsidRPr="00A03A23">
        <w:rPr>
          <w:rFonts w:ascii="標楷體" w:hAnsi="細明體" w:cs="細明體" w:hint="eastAsia"/>
          <w:color w:val="000000" w:themeColor="text1"/>
          <w:kern w:val="0"/>
        </w:rPr>
        <w:t>。</w:t>
      </w:r>
    </w:p>
    <w:p w:rsidR="006B6B28" w:rsidRPr="00A03A23" w:rsidRDefault="006B6B28" w:rsidP="006B6B28">
      <w:pPr>
        <w:ind w:left="504" w:hangingChars="210" w:hanging="504"/>
        <w:rPr>
          <w:rFonts w:ascii="標楷體" w:hAnsi="標楷體" w:cs="細明體"/>
          <w:color w:val="000000" w:themeColor="text1"/>
          <w:kern w:val="0"/>
        </w:rPr>
      </w:pPr>
      <w:r w:rsidRPr="00A03A23">
        <w:rPr>
          <w:rFonts w:ascii="標楷體" w:hAnsi="標楷體" w:cs="細明體" w:hint="eastAsia"/>
          <w:color w:val="000000" w:themeColor="text1"/>
          <w:kern w:val="0"/>
        </w:rPr>
        <w:t>五、</w:t>
      </w:r>
      <w:r w:rsidRPr="00A03A23">
        <w:rPr>
          <w:rFonts w:ascii="標楷體" w:hAnsi="標楷體" w:cs="細明體" w:hint="eastAsia"/>
          <w:color w:val="000000" w:themeColor="text1"/>
          <w:kern w:val="0"/>
        </w:rPr>
        <w:tab/>
        <w:t>各職務宿舍借用人應實際居住，並不得將宿舍全部或一部出租、轉借、調換、轉讓、增建、改建、經營商業或做其他用途，如有違反者，宿舍管理單位應即終止借用契約，借用人應立即遷出，將借用宿舍交還宿舍管理單位依規定處理。</w:t>
      </w:r>
    </w:p>
    <w:p w:rsidR="006B6B28" w:rsidRPr="00A03A23" w:rsidRDefault="006B6B28" w:rsidP="006B6B28">
      <w:pPr>
        <w:ind w:left="504" w:hangingChars="210" w:hanging="504"/>
        <w:rPr>
          <w:rFonts w:ascii="標楷體" w:hAnsi="標楷體" w:cs="細明體"/>
          <w:color w:val="000000" w:themeColor="text1"/>
          <w:kern w:val="0"/>
        </w:rPr>
      </w:pPr>
      <w:r w:rsidRPr="00A03A23">
        <w:rPr>
          <w:rFonts w:ascii="標楷體" w:hAnsi="標楷體" w:cs="細明體" w:hint="eastAsia"/>
          <w:color w:val="000000" w:themeColor="text1"/>
          <w:kern w:val="0"/>
        </w:rPr>
        <w:lastRenderedPageBreak/>
        <w:t>六、</w:t>
      </w:r>
      <w:r w:rsidRPr="00A03A23">
        <w:rPr>
          <w:rFonts w:ascii="標楷體" w:hAnsi="標楷體" w:cs="細明體" w:hint="eastAsia"/>
          <w:color w:val="000000" w:themeColor="text1"/>
          <w:kern w:val="0"/>
        </w:rPr>
        <w:tab/>
        <w:t>本府職務宿舍有下列情形之一時，宿舍管理單位得終止借用契約，借用人於接獲通知後一個月內應無條件遷出，將借用宿舍交還宿舍管理單位依規定處理：</w:t>
      </w:r>
    </w:p>
    <w:p w:rsidR="006B6B28" w:rsidRPr="00A03A23" w:rsidRDefault="006B6B28" w:rsidP="006B6B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44" w:hangingChars="210" w:hanging="504"/>
        <w:rPr>
          <w:rFonts w:ascii="標楷體" w:hAnsi="細明體" w:cs="細明體"/>
          <w:color w:val="000000" w:themeColor="text1"/>
          <w:kern w:val="0"/>
        </w:rPr>
      </w:pPr>
      <w:r w:rsidRPr="00A03A23">
        <w:rPr>
          <w:rFonts w:ascii="標楷體" w:hAnsi="細明體" w:cs="細明體" w:hint="eastAsia"/>
          <w:color w:val="000000" w:themeColor="text1"/>
          <w:kern w:val="0"/>
        </w:rPr>
        <w:t>(一)倒塌、毀損致不堪居住。</w:t>
      </w:r>
    </w:p>
    <w:p w:rsidR="006B6B28" w:rsidRPr="00A03A23" w:rsidRDefault="006B6B28" w:rsidP="006B6B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44" w:hangingChars="210" w:hanging="504"/>
        <w:rPr>
          <w:rFonts w:ascii="標楷體" w:hAnsi="細明體" w:cs="細明體"/>
          <w:color w:val="000000" w:themeColor="text1"/>
          <w:kern w:val="0"/>
        </w:rPr>
      </w:pPr>
      <w:r w:rsidRPr="00A03A23">
        <w:rPr>
          <w:rFonts w:ascii="標楷體" w:hAnsi="細明體" w:cs="細明體" w:hint="eastAsia"/>
          <w:color w:val="000000" w:themeColor="text1"/>
          <w:kern w:val="0"/>
        </w:rPr>
        <w:t>(二)因公共設施開闢或為應機關學校發展需要而拆除。</w:t>
      </w:r>
    </w:p>
    <w:p w:rsidR="006B6B28" w:rsidRPr="00A03A23" w:rsidRDefault="006B6B28" w:rsidP="006B6B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44" w:hangingChars="210" w:hanging="504"/>
        <w:rPr>
          <w:rFonts w:ascii="標楷體" w:hAnsi="細明體" w:cs="細明體"/>
          <w:color w:val="000000" w:themeColor="text1"/>
          <w:kern w:val="0"/>
        </w:rPr>
      </w:pPr>
      <w:r w:rsidRPr="00A03A23">
        <w:rPr>
          <w:rFonts w:ascii="標楷體" w:hAnsi="細明體" w:cs="細明體" w:hint="eastAsia"/>
          <w:color w:val="000000" w:themeColor="text1"/>
          <w:kern w:val="0"/>
        </w:rPr>
        <w:t>(三)用途變更、用途廢止、管理機關變更等。</w:t>
      </w:r>
    </w:p>
    <w:p w:rsidR="006B6B28" w:rsidRPr="00A03A23" w:rsidRDefault="006B6B28" w:rsidP="006B6B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44" w:hangingChars="210" w:hanging="504"/>
        <w:rPr>
          <w:rFonts w:ascii="標楷體" w:hAnsi="細明體" w:cs="細明體"/>
          <w:color w:val="000000" w:themeColor="text1"/>
          <w:kern w:val="0"/>
        </w:rPr>
      </w:pPr>
      <w:r w:rsidRPr="00A03A23">
        <w:rPr>
          <w:rFonts w:ascii="標楷體" w:hAnsi="細明體" w:cs="細明體" w:hint="eastAsia"/>
          <w:color w:val="000000" w:themeColor="text1"/>
          <w:kern w:val="0"/>
        </w:rPr>
        <w:t>(四)其他無法繼續為宿舍使用或有特別考量，管理機關須收回時。</w:t>
      </w:r>
    </w:p>
    <w:p w:rsidR="006B6B28" w:rsidRPr="00A03A23" w:rsidRDefault="006B6B28" w:rsidP="00404DDF">
      <w:pPr>
        <w:ind w:left="504" w:hangingChars="210" w:hanging="504"/>
        <w:rPr>
          <w:rFonts w:ascii="標楷體" w:hAnsi="標楷體" w:cs="細明體"/>
          <w:color w:val="000000" w:themeColor="text1"/>
          <w:kern w:val="0"/>
        </w:rPr>
      </w:pPr>
      <w:r w:rsidRPr="00A03A23">
        <w:rPr>
          <w:rFonts w:ascii="標楷體" w:hAnsi="標楷體" w:cs="細明體" w:hint="eastAsia"/>
          <w:color w:val="000000" w:themeColor="text1"/>
          <w:kern w:val="0"/>
        </w:rPr>
        <w:t>七、</w:t>
      </w:r>
      <w:r w:rsidRPr="00A03A23">
        <w:rPr>
          <w:rFonts w:ascii="標楷體" w:hAnsi="標楷體" w:cs="細明體" w:hint="eastAsia"/>
          <w:color w:val="000000" w:themeColor="text1"/>
          <w:kern w:val="0"/>
        </w:rPr>
        <w:tab/>
        <w:t>各職務宿舍借用人，除應遵守宿舍公約，亦不得規避、妨礙或拒絕宿舍管理人員對於經管宿舍之訪查工作。</w:t>
      </w:r>
      <w:r w:rsidR="00404DDF" w:rsidRPr="00A03A23">
        <w:rPr>
          <w:rFonts w:ascii="標楷體" w:hAnsi="標楷體" w:cs="細明體"/>
          <w:color w:val="000000" w:themeColor="text1"/>
          <w:kern w:val="0"/>
        </w:rPr>
        <w:br/>
      </w:r>
      <w:r w:rsidRPr="00A03A23">
        <w:rPr>
          <w:rFonts w:ascii="標楷體" w:hAnsi="標楷體" w:cs="細明體" w:hint="eastAsia"/>
          <w:color w:val="000000" w:themeColor="text1"/>
          <w:kern w:val="0"/>
        </w:rPr>
        <w:t>另為節約用電，請各職務宿舍借用人控制</w:t>
      </w:r>
      <w:r w:rsidRPr="00A03A23">
        <w:rPr>
          <w:rFonts w:ascii="標楷體" w:hAnsi="標楷體" w:cs="細明體" w:hint="eastAsia"/>
          <w:color w:val="000000" w:themeColor="text1"/>
          <w:kern w:val="0"/>
          <w:u w:val="single"/>
        </w:rPr>
        <w:t>個人</w:t>
      </w:r>
      <w:r w:rsidRPr="00A03A23">
        <w:rPr>
          <w:rFonts w:ascii="標楷體" w:hAnsi="標楷體" w:cs="細明體" w:hint="eastAsia"/>
          <w:color w:val="000000" w:themeColor="text1"/>
          <w:kern w:val="0"/>
        </w:rPr>
        <w:t>宿舍室內冷氣溫度在攝氏二十六至二十八度，以落實節能減碳政策。</w:t>
      </w:r>
    </w:p>
    <w:p w:rsidR="005247AA" w:rsidRPr="00A03A23" w:rsidRDefault="005247AA">
      <w:pPr>
        <w:widowControl/>
        <w:spacing w:line="240" w:lineRule="auto"/>
        <w:jc w:val="left"/>
        <w:rPr>
          <w:color w:val="000000" w:themeColor="text1"/>
        </w:rPr>
      </w:pPr>
      <w:r w:rsidRPr="00A03A23">
        <w:rPr>
          <w:color w:val="000000" w:themeColor="text1"/>
        </w:rPr>
        <w:br w:type="page"/>
      </w:r>
    </w:p>
    <w:p w:rsidR="005247AA" w:rsidRPr="00A03A23" w:rsidRDefault="005247AA" w:rsidP="005247AA">
      <w:pPr>
        <w:rPr>
          <w:color w:val="000000" w:themeColor="text1"/>
        </w:rPr>
      </w:pPr>
      <w:r w:rsidRPr="00A03A23">
        <w:rPr>
          <w:color w:val="000000" w:themeColor="text1"/>
        </w:rPr>
        <w:lastRenderedPageBreak/>
        <w:t>附件一</w:t>
      </w:r>
    </w:p>
    <w:p w:rsidR="005247AA" w:rsidRPr="00A03A23" w:rsidRDefault="005247AA" w:rsidP="005247AA">
      <w:pPr>
        <w:pStyle w:val="afffffffffff2"/>
        <w:spacing w:before="360" w:after="120"/>
        <w:rPr>
          <w:color w:val="000000" w:themeColor="text1"/>
        </w:rPr>
      </w:pPr>
      <w:r w:rsidRPr="00A03A23">
        <w:rPr>
          <w:rFonts w:hint="eastAsia"/>
          <w:color w:val="000000" w:themeColor="text1"/>
        </w:rPr>
        <w:t>澎湖縣政府借用宿舍申請單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66"/>
        <w:gridCol w:w="472"/>
        <w:gridCol w:w="263"/>
        <w:gridCol w:w="601"/>
        <w:gridCol w:w="449"/>
        <w:gridCol w:w="150"/>
        <w:gridCol w:w="900"/>
        <w:gridCol w:w="449"/>
        <w:gridCol w:w="449"/>
        <w:gridCol w:w="451"/>
        <w:gridCol w:w="1009"/>
        <w:gridCol w:w="167"/>
        <w:gridCol w:w="305"/>
        <w:gridCol w:w="26"/>
        <w:gridCol w:w="1507"/>
      </w:tblGrid>
      <w:tr w:rsidR="005247AA" w:rsidRPr="00A03A23" w:rsidTr="00D6038F">
        <w:trPr>
          <w:cantSplit/>
        </w:trPr>
        <w:tc>
          <w:tcPr>
            <w:tcW w:w="592" w:type="pct"/>
            <w:tcBorders>
              <w:top w:val="single" w:sz="12" w:space="0" w:color="auto"/>
              <w:left w:val="single" w:sz="12"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r w:rsidRPr="00A03A23">
              <w:rPr>
                <w:rFonts w:hint="eastAsia"/>
                <w:color w:val="000000" w:themeColor="text1"/>
                <w:sz w:val="20"/>
              </w:rPr>
              <w:t>服務單位</w:t>
            </w:r>
          </w:p>
        </w:tc>
        <w:tc>
          <w:tcPr>
            <w:tcW w:w="1185" w:type="pct"/>
            <w:gridSpan w:val="5"/>
            <w:tcBorders>
              <w:top w:val="single" w:sz="12"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rPr>
                <w:color w:val="000000" w:themeColor="text1"/>
                <w:sz w:val="20"/>
              </w:rPr>
            </w:pPr>
          </w:p>
        </w:tc>
        <w:tc>
          <w:tcPr>
            <w:tcW w:w="551" w:type="pct"/>
            <w:tcBorders>
              <w:top w:val="single" w:sz="12"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r w:rsidRPr="00A03A23">
              <w:rPr>
                <w:rFonts w:hint="eastAsia"/>
                <w:color w:val="000000" w:themeColor="text1"/>
                <w:sz w:val="20"/>
              </w:rPr>
              <w:t>申請日期</w:t>
            </w:r>
          </w:p>
        </w:tc>
        <w:tc>
          <w:tcPr>
            <w:tcW w:w="826" w:type="pct"/>
            <w:gridSpan w:val="3"/>
            <w:tcBorders>
              <w:top w:val="single" w:sz="12"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ind w:left="480" w:hanging="480"/>
              <w:jc w:val="distribute"/>
              <w:rPr>
                <w:color w:val="000000" w:themeColor="text1"/>
                <w:sz w:val="20"/>
              </w:rPr>
            </w:pPr>
            <w:r w:rsidRPr="00A03A23">
              <w:rPr>
                <w:rFonts w:hint="eastAsia"/>
                <w:color w:val="000000" w:themeColor="text1"/>
                <w:sz w:val="20"/>
              </w:rPr>
              <w:t>民國    年</w:t>
            </w:r>
          </w:p>
          <w:p w:rsidR="005247AA" w:rsidRPr="00A03A23" w:rsidRDefault="005247AA" w:rsidP="007E2527">
            <w:pPr>
              <w:pStyle w:val="af3"/>
              <w:spacing w:line="264" w:lineRule="exact"/>
              <w:ind w:leftChars="200" w:left="480"/>
              <w:jc w:val="distribute"/>
              <w:rPr>
                <w:color w:val="000000" w:themeColor="text1"/>
                <w:sz w:val="20"/>
              </w:rPr>
            </w:pPr>
            <w:r w:rsidRPr="00A03A23">
              <w:rPr>
                <w:rFonts w:hint="eastAsia"/>
                <w:color w:val="000000" w:themeColor="text1"/>
                <w:sz w:val="20"/>
              </w:rPr>
              <w:t>月  日</w:t>
            </w:r>
          </w:p>
        </w:tc>
        <w:tc>
          <w:tcPr>
            <w:tcW w:w="720" w:type="pct"/>
            <w:gridSpan w:val="2"/>
            <w:tcBorders>
              <w:top w:val="single" w:sz="12"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r w:rsidRPr="00A03A23">
              <w:rPr>
                <w:rFonts w:hint="eastAsia"/>
                <w:color w:val="000000" w:themeColor="text1"/>
                <w:sz w:val="20"/>
              </w:rPr>
              <w:t>申請宿舍</w:t>
            </w:r>
          </w:p>
          <w:p w:rsidR="005247AA" w:rsidRPr="00A03A23" w:rsidRDefault="005247AA" w:rsidP="007E2527">
            <w:pPr>
              <w:pStyle w:val="af3"/>
              <w:spacing w:line="264" w:lineRule="exact"/>
              <w:jc w:val="distribute"/>
              <w:rPr>
                <w:color w:val="000000" w:themeColor="text1"/>
                <w:sz w:val="20"/>
              </w:rPr>
            </w:pPr>
            <w:r w:rsidRPr="00A03A23">
              <w:rPr>
                <w:rFonts w:hint="eastAsia"/>
                <w:color w:val="000000" w:themeColor="text1"/>
                <w:sz w:val="20"/>
              </w:rPr>
              <w:t>種類</w:t>
            </w:r>
          </w:p>
        </w:tc>
        <w:tc>
          <w:tcPr>
            <w:tcW w:w="1126" w:type="pct"/>
            <w:gridSpan w:val="3"/>
            <w:tcBorders>
              <w:top w:val="single" w:sz="12" w:space="0" w:color="auto"/>
              <w:left w:val="single" w:sz="6" w:space="0" w:color="auto"/>
              <w:bottom w:val="single" w:sz="6" w:space="0" w:color="auto"/>
              <w:right w:val="single" w:sz="12" w:space="0" w:color="auto"/>
            </w:tcBorders>
            <w:vAlign w:val="center"/>
          </w:tcPr>
          <w:p w:rsidR="005247AA" w:rsidRPr="00A03A23" w:rsidRDefault="005247AA" w:rsidP="005247AA">
            <w:pPr>
              <w:pStyle w:val="af3"/>
              <w:numPr>
                <w:ilvl w:val="0"/>
                <w:numId w:val="15"/>
              </w:numPr>
              <w:spacing w:before="0" w:after="0" w:line="264" w:lineRule="exact"/>
              <w:textAlignment w:val="center"/>
              <w:rPr>
                <w:color w:val="000000" w:themeColor="text1"/>
                <w:sz w:val="20"/>
              </w:rPr>
            </w:pPr>
            <w:r w:rsidRPr="00A03A23">
              <w:rPr>
                <w:rFonts w:hint="eastAsia"/>
                <w:color w:val="000000" w:themeColor="text1"/>
                <w:sz w:val="20"/>
              </w:rPr>
              <w:t>單房間職務宿舍</w:t>
            </w:r>
          </w:p>
          <w:p w:rsidR="005247AA" w:rsidRPr="00A03A23" w:rsidRDefault="005247AA" w:rsidP="005247AA">
            <w:pPr>
              <w:pStyle w:val="af3"/>
              <w:numPr>
                <w:ilvl w:val="0"/>
                <w:numId w:val="15"/>
              </w:numPr>
              <w:spacing w:before="0" w:after="0" w:line="264" w:lineRule="exact"/>
              <w:textAlignment w:val="center"/>
              <w:rPr>
                <w:color w:val="000000" w:themeColor="text1"/>
                <w:sz w:val="20"/>
              </w:rPr>
            </w:pPr>
            <w:r w:rsidRPr="00A03A23">
              <w:rPr>
                <w:rFonts w:hint="eastAsia"/>
                <w:color w:val="000000" w:themeColor="text1"/>
                <w:sz w:val="20"/>
              </w:rPr>
              <w:t>多房間職務宿舍</w:t>
            </w:r>
          </w:p>
        </w:tc>
      </w:tr>
      <w:tr w:rsidR="005247AA" w:rsidRPr="00A03A23" w:rsidTr="00D6038F">
        <w:trPr>
          <w:cantSplit/>
        </w:trPr>
        <w:tc>
          <w:tcPr>
            <w:tcW w:w="592" w:type="pct"/>
            <w:vMerge w:val="restart"/>
            <w:tcBorders>
              <w:top w:val="single" w:sz="6" w:space="0" w:color="auto"/>
              <w:left w:val="single" w:sz="12"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r w:rsidRPr="00A03A23">
              <w:rPr>
                <w:rFonts w:hint="eastAsia"/>
                <w:color w:val="000000" w:themeColor="text1"/>
                <w:sz w:val="20"/>
              </w:rPr>
              <w:t>申請人</w:t>
            </w:r>
          </w:p>
        </w:tc>
        <w:tc>
          <w:tcPr>
            <w:tcW w:w="289" w:type="pct"/>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rPr>
                <w:color w:val="000000" w:themeColor="text1"/>
                <w:sz w:val="20"/>
              </w:rPr>
            </w:pPr>
            <w:r w:rsidRPr="00A03A23">
              <w:rPr>
                <w:rFonts w:hint="eastAsia"/>
                <w:color w:val="000000" w:themeColor="text1"/>
                <w:sz w:val="20"/>
              </w:rPr>
              <w:t>姓名</w:t>
            </w:r>
          </w:p>
        </w:tc>
        <w:tc>
          <w:tcPr>
            <w:tcW w:w="896" w:type="pct"/>
            <w:gridSpan w:val="4"/>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rPr>
                <w:color w:val="000000" w:themeColor="text1"/>
                <w:sz w:val="20"/>
              </w:rPr>
            </w:pPr>
          </w:p>
        </w:tc>
        <w:tc>
          <w:tcPr>
            <w:tcW w:w="551" w:type="pct"/>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r w:rsidRPr="00A03A23">
              <w:rPr>
                <w:rFonts w:hint="eastAsia"/>
                <w:color w:val="000000" w:themeColor="text1"/>
                <w:sz w:val="20"/>
              </w:rPr>
              <w:t>出生日期</w:t>
            </w:r>
          </w:p>
        </w:tc>
        <w:tc>
          <w:tcPr>
            <w:tcW w:w="826" w:type="pct"/>
            <w:gridSpan w:val="3"/>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ind w:left="480" w:hanging="480"/>
              <w:jc w:val="distribute"/>
              <w:rPr>
                <w:color w:val="000000" w:themeColor="text1"/>
                <w:sz w:val="20"/>
              </w:rPr>
            </w:pPr>
            <w:r w:rsidRPr="00A03A23">
              <w:rPr>
                <w:rFonts w:hint="eastAsia"/>
                <w:color w:val="000000" w:themeColor="text1"/>
                <w:sz w:val="20"/>
              </w:rPr>
              <w:t>民國    年</w:t>
            </w:r>
          </w:p>
          <w:p w:rsidR="005247AA" w:rsidRPr="00A03A23" w:rsidRDefault="005247AA" w:rsidP="007E2527">
            <w:pPr>
              <w:pStyle w:val="af3"/>
              <w:spacing w:line="264" w:lineRule="exact"/>
              <w:ind w:left="480" w:hanging="480"/>
              <w:jc w:val="distribute"/>
              <w:rPr>
                <w:color w:val="000000" w:themeColor="text1"/>
                <w:sz w:val="20"/>
              </w:rPr>
            </w:pPr>
            <w:r w:rsidRPr="00A03A23">
              <w:rPr>
                <w:rFonts w:hint="eastAsia"/>
                <w:color w:val="000000" w:themeColor="text1"/>
                <w:sz w:val="20"/>
              </w:rPr>
              <w:t xml:space="preserve">    月  日</w:t>
            </w:r>
          </w:p>
        </w:tc>
        <w:tc>
          <w:tcPr>
            <w:tcW w:w="720" w:type="pct"/>
            <w:gridSpan w:val="2"/>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r w:rsidRPr="00A03A23">
              <w:rPr>
                <w:rFonts w:hint="eastAsia"/>
                <w:color w:val="000000" w:themeColor="text1"/>
                <w:sz w:val="20"/>
              </w:rPr>
              <w:t>身分證</w:t>
            </w:r>
            <w:r w:rsidRPr="00A03A23">
              <w:rPr>
                <w:rFonts w:hint="eastAsia"/>
                <w:color w:val="000000" w:themeColor="text1"/>
                <w:sz w:val="20"/>
              </w:rPr>
              <w:br/>
              <w:t>統一編號</w:t>
            </w:r>
          </w:p>
        </w:tc>
        <w:tc>
          <w:tcPr>
            <w:tcW w:w="1126" w:type="pct"/>
            <w:gridSpan w:val="3"/>
            <w:tcBorders>
              <w:top w:val="single" w:sz="6" w:space="0" w:color="auto"/>
              <w:left w:val="single" w:sz="6" w:space="0" w:color="auto"/>
              <w:bottom w:val="single" w:sz="6" w:space="0" w:color="auto"/>
              <w:right w:val="single" w:sz="12" w:space="0" w:color="auto"/>
            </w:tcBorders>
            <w:vAlign w:val="center"/>
          </w:tcPr>
          <w:p w:rsidR="005247AA" w:rsidRPr="00A03A23" w:rsidRDefault="005247AA" w:rsidP="007E2527">
            <w:pPr>
              <w:pStyle w:val="af3"/>
              <w:spacing w:line="264" w:lineRule="exact"/>
              <w:rPr>
                <w:color w:val="000000" w:themeColor="text1"/>
                <w:sz w:val="20"/>
              </w:rPr>
            </w:pPr>
          </w:p>
        </w:tc>
      </w:tr>
      <w:tr w:rsidR="005247AA" w:rsidRPr="00A03A23" w:rsidTr="00D6038F">
        <w:trPr>
          <w:cantSplit/>
        </w:trPr>
        <w:tc>
          <w:tcPr>
            <w:tcW w:w="592" w:type="pct"/>
            <w:vMerge/>
            <w:tcBorders>
              <w:left w:val="single" w:sz="12"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p>
        </w:tc>
        <w:tc>
          <w:tcPr>
            <w:tcW w:w="289" w:type="pct"/>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rPr>
                <w:color w:val="000000" w:themeColor="text1"/>
                <w:sz w:val="20"/>
              </w:rPr>
            </w:pPr>
            <w:r w:rsidRPr="00A03A23">
              <w:rPr>
                <w:rFonts w:hint="eastAsia"/>
                <w:color w:val="000000" w:themeColor="text1"/>
                <w:sz w:val="20"/>
              </w:rPr>
              <w:t>職稱</w:t>
            </w:r>
          </w:p>
        </w:tc>
        <w:tc>
          <w:tcPr>
            <w:tcW w:w="896" w:type="pct"/>
            <w:gridSpan w:val="4"/>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rPr>
                <w:color w:val="000000" w:themeColor="text1"/>
                <w:sz w:val="20"/>
              </w:rPr>
            </w:pPr>
          </w:p>
        </w:tc>
        <w:tc>
          <w:tcPr>
            <w:tcW w:w="551" w:type="pct"/>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r w:rsidRPr="00A03A23">
              <w:rPr>
                <w:rFonts w:hint="eastAsia"/>
                <w:color w:val="000000" w:themeColor="text1"/>
                <w:sz w:val="20"/>
              </w:rPr>
              <w:t>俸給</w:t>
            </w:r>
            <w:r w:rsidRPr="00A03A23">
              <w:rPr>
                <w:rFonts w:hint="eastAsia"/>
                <w:color w:val="000000" w:themeColor="text1"/>
                <w:sz w:val="20"/>
              </w:rPr>
              <w:br/>
              <w:t>俸點（額）</w:t>
            </w:r>
          </w:p>
        </w:tc>
        <w:tc>
          <w:tcPr>
            <w:tcW w:w="1546" w:type="pct"/>
            <w:gridSpan w:val="5"/>
            <w:tcBorders>
              <w:top w:val="single" w:sz="6" w:space="0" w:color="auto"/>
              <w:left w:val="single" w:sz="6" w:space="0" w:color="auto"/>
              <w:bottom w:val="single" w:sz="6" w:space="0" w:color="auto"/>
              <w:right w:val="single" w:sz="6" w:space="0" w:color="auto"/>
            </w:tcBorders>
            <w:vAlign w:val="center"/>
          </w:tcPr>
          <w:p w:rsidR="005247AA" w:rsidRPr="00A03A23" w:rsidRDefault="005247AA" w:rsidP="005247AA">
            <w:pPr>
              <w:pStyle w:val="af3"/>
              <w:spacing w:line="264" w:lineRule="exact"/>
              <w:ind w:left="800" w:hangingChars="400" w:hanging="800"/>
              <w:jc w:val="distribute"/>
              <w:rPr>
                <w:color w:val="000000" w:themeColor="text1"/>
                <w:sz w:val="20"/>
              </w:rPr>
            </w:pPr>
            <w:r w:rsidRPr="00A03A23">
              <w:rPr>
                <w:rFonts w:hint="eastAsia"/>
                <w:color w:val="000000" w:themeColor="text1"/>
                <w:sz w:val="20"/>
              </w:rPr>
              <w:t xml:space="preserve">    任第  　　職等　 　　俸　　　級</w:t>
            </w:r>
          </w:p>
          <w:p w:rsidR="005247AA" w:rsidRPr="00A03A23" w:rsidRDefault="005247AA" w:rsidP="005247AA">
            <w:pPr>
              <w:pStyle w:val="af3"/>
              <w:spacing w:line="264" w:lineRule="exact"/>
              <w:ind w:left="800" w:hangingChars="400" w:hanging="800"/>
              <w:jc w:val="left"/>
              <w:rPr>
                <w:color w:val="000000" w:themeColor="text1"/>
                <w:sz w:val="20"/>
              </w:rPr>
            </w:pPr>
            <w:r w:rsidRPr="00A03A23">
              <w:rPr>
                <w:rFonts w:hint="eastAsia"/>
                <w:color w:val="000000" w:themeColor="text1"/>
                <w:sz w:val="20"/>
              </w:rPr>
              <w:t>俸點（額）</w:t>
            </w:r>
          </w:p>
        </w:tc>
        <w:tc>
          <w:tcPr>
            <w:tcW w:w="187" w:type="pct"/>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jc w:val="center"/>
              <w:rPr>
                <w:color w:val="000000" w:themeColor="text1"/>
                <w:sz w:val="20"/>
              </w:rPr>
            </w:pPr>
            <w:r w:rsidRPr="00A03A23">
              <w:rPr>
                <w:rFonts w:hint="eastAsia"/>
                <w:color w:val="000000" w:themeColor="text1"/>
                <w:sz w:val="20"/>
              </w:rPr>
              <w:t>到職日期</w:t>
            </w:r>
          </w:p>
        </w:tc>
        <w:tc>
          <w:tcPr>
            <w:tcW w:w="939" w:type="pct"/>
            <w:gridSpan w:val="2"/>
            <w:tcBorders>
              <w:top w:val="single" w:sz="6" w:space="0" w:color="auto"/>
              <w:left w:val="single" w:sz="6" w:space="0" w:color="auto"/>
              <w:bottom w:val="single" w:sz="6" w:space="0" w:color="auto"/>
              <w:right w:val="single" w:sz="12" w:space="0" w:color="auto"/>
            </w:tcBorders>
            <w:vAlign w:val="center"/>
          </w:tcPr>
          <w:p w:rsidR="005247AA" w:rsidRPr="00A03A23" w:rsidRDefault="005247AA" w:rsidP="005247AA">
            <w:pPr>
              <w:pStyle w:val="af3"/>
              <w:spacing w:line="264" w:lineRule="exact"/>
              <w:ind w:left="300" w:hangingChars="150" w:hanging="300"/>
              <w:rPr>
                <w:color w:val="000000" w:themeColor="text1"/>
                <w:sz w:val="20"/>
              </w:rPr>
            </w:pPr>
            <w:r w:rsidRPr="00A03A23">
              <w:rPr>
                <w:rFonts w:hint="eastAsia"/>
                <w:color w:val="000000" w:themeColor="text1"/>
                <w:sz w:val="20"/>
              </w:rPr>
              <w:t>民國　  年　        月 　日</w:t>
            </w:r>
          </w:p>
        </w:tc>
      </w:tr>
      <w:tr w:rsidR="005247AA" w:rsidRPr="00A03A23" w:rsidTr="005247AA">
        <w:trPr>
          <w:cantSplit/>
        </w:trPr>
        <w:tc>
          <w:tcPr>
            <w:tcW w:w="592" w:type="pct"/>
            <w:vMerge/>
            <w:tcBorders>
              <w:left w:val="single" w:sz="12"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p>
        </w:tc>
        <w:tc>
          <w:tcPr>
            <w:tcW w:w="1185" w:type="pct"/>
            <w:gridSpan w:val="5"/>
            <w:tcBorders>
              <w:top w:val="single" w:sz="6" w:space="0" w:color="auto"/>
              <w:left w:val="single" w:sz="6" w:space="0" w:color="auto"/>
              <w:bottom w:val="single" w:sz="4"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r w:rsidRPr="00A03A23">
              <w:rPr>
                <w:rFonts w:hint="eastAsia"/>
                <w:color w:val="000000" w:themeColor="text1"/>
                <w:sz w:val="20"/>
              </w:rPr>
              <w:t>戶籍地址</w:t>
            </w:r>
          </w:p>
        </w:tc>
        <w:tc>
          <w:tcPr>
            <w:tcW w:w="3223" w:type="pct"/>
            <w:gridSpan w:val="9"/>
            <w:tcBorders>
              <w:top w:val="single" w:sz="6" w:space="0" w:color="auto"/>
              <w:left w:val="single" w:sz="6" w:space="0" w:color="auto"/>
              <w:bottom w:val="single" w:sz="4" w:space="0" w:color="auto"/>
              <w:right w:val="single" w:sz="12" w:space="0" w:color="auto"/>
            </w:tcBorders>
            <w:vAlign w:val="center"/>
          </w:tcPr>
          <w:p w:rsidR="005247AA" w:rsidRPr="00A03A23" w:rsidRDefault="005247AA" w:rsidP="007E2527">
            <w:pPr>
              <w:pStyle w:val="af3"/>
              <w:spacing w:line="264" w:lineRule="exact"/>
              <w:rPr>
                <w:color w:val="000000" w:themeColor="text1"/>
                <w:sz w:val="20"/>
              </w:rPr>
            </w:pPr>
          </w:p>
        </w:tc>
      </w:tr>
      <w:tr w:rsidR="005247AA" w:rsidRPr="00A03A23" w:rsidTr="005247AA">
        <w:trPr>
          <w:cantSplit/>
        </w:trPr>
        <w:tc>
          <w:tcPr>
            <w:tcW w:w="592" w:type="pct"/>
            <w:vMerge/>
            <w:tcBorders>
              <w:left w:val="single" w:sz="12"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p>
        </w:tc>
        <w:tc>
          <w:tcPr>
            <w:tcW w:w="1185" w:type="pct"/>
            <w:gridSpan w:val="5"/>
            <w:tcBorders>
              <w:top w:val="single" w:sz="4"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ind w:left="480" w:hanging="480"/>
              <w:jc w:val="distribute"/>
              <w:rPr>
                <w:color w:val="000000" w:themeColor="text1"/>
                <w:sz w:val="20"/>
              </w:rPr>
            </w:pPr>
            <w:r w:rsidRPr="00A03A23">
              <w:rPr>
                <w:rFonts w:hint="eastAsia"/>
                <w:color w:val="000000" w:themeColor="text1"/>
                <w:sz w:val="20"/>
              </w:rPr>
              <w:t>緊急連絡電話(手機)</w:t>
            </w:r>
          </w:p>
        </w:tc>
        <w:tc>
          <w:tcPr>
            <w:tcW w:w="3223" w:type="pct"/>
            <w:gridSpan w:val="9"/>
            <w:tcBorders>
              <w:top w:val="single" w:sz="4" w:space="0" w:color="auto"/>
              <w:left w:val="single" w:sz="6" w:space="0" w:color="auto"/>
              <w:bottom w:val="single" w:sz="6" w:space="0" w:color="auto"/>
              <w:right w:val="single" w:sz="12" w:space="0" w:color="auto"/>
            </w:tcBorders>
            <w:vAlign w:val="center"/>
          </w:tcPr>
          <w:p w:rsidR="005247AA" w:rsidRPr="00A03A23" w:rsidRDefault="005247AA" w:rsidP="007E2527">
            <w:pPr>
              <w:pStyle w:val="af3"/>
              <w:spacing w:line="264" w:lineRule="exact"/>
              <w:rPr>
                <w:color w:val="000000" w:themeColor="text1"/>
                <w:sz w:val="20"/>
              </w:rPr>
            </w:pPr>
          </w:p>
        </w:tc>
      </w:tr>
      <w:tr w:rsidR="005247AA" w:rsidRPr="00A03A23" w:rsidTr="00D6038F">
        <w:trPr>
          <w:cantSplit/>
        </w:trPr>
        <w:tc>
          <w:tcPr>
            <w:tcW w:w="592" w:type="pct"/>
            <w:vMerge w:val="restart"/>
            <w:tcBorders>
              <w:top w:val="single" w:sz="6" w:space="0" w:color="auto"/>
              <w:left w:val="single" w:sz="12" w:space="0" w:color="auto"/>
              <w:bottom w:val="single" w:sz="6" w:space="0" w:color="auto"/>
              <w:right w:val="single" w:sz="6" w:space="0" w:color="auto"/>
            </w:tcBorders>
            <w:vAlign w:val="center"/>
          </w:tcPr>
          <w:p w:rsidR="005247AA" w:rsidRPr="00A03A23" w:rsidRDefault="005247AA" w:rsidP="007E2527">
            <w:pPr>
              <w:pStyle w:val="af3"/>
              <w:spacing w:line="264" w:lineRule="exact"/>
              <w:rPr>
                <w:color w:val="000000" w:themeColor="text1"/>
                <w:sz w:val="20"/>
              </w:rPr>
            </w:pPr>
            <w:r w:rsidRPr="00A03A23">
              <w:rPr>
                <w:rFonts w:hint="eastAsia"/>
                <w:color w:val="000000" w:themeColor="text1"/>
                <w:sz w:val="20"/>
              </w:rPr>
              <w:t>配偶、未成年子女、父母或身心障礙賴以扶養之已成年子女隨居任所者</w:t>
            </w:r>
          </w:p>
        </w:tc>
        <w:tc>
          <w:tcPr>
            <w:tcW w:w="450" w:type="pct"/>
            <w:gridSpan w:val="2"/>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r w:rsidRPr="00A03A23">
              <w:rPr>
                <w:rFonts w:hint="eastAsia"/>
                <w:color w:val="000000" w:themeColor="text1"/>
                <w:sz w:val="20"/>
              </w:rPr>
              <w:t>稱謂</w:t>
            </w:r>
          </w:p>
        </w:tc>
        <w:tc>
          <w:tcPr>
            <w:tcW w:w="735" w:type="pct"/>
            <w:gridSpan w:val="3"/>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r w:rsidRPr="00A03A23">
              <w:rPr>
                <w:rFonts w:hint="eastAsia"/>
                <w:color w:val="000000" w:themeColor="text1"/>
                <w:sz w:val="20"/>
              </w:rPr>
              <w:t>姓名</w:t>
            </w:r>
          </w:p>
        </w:tc>
        <w:tc>
          <w:tcPr>
            <w:tcW w:w="1377" w:type="pct"/>
            <w:gridSpan w:val="4"/>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r w:rsidRPr="00A03A23">
              <w:rPr>
                <w:rFonts w:hint="eastAsia"/>
                <w:color w:val="000000" w:themeColor="text1"/>
                <w:sz w:val="20"/>
              </w:rPr>
              <w:t>出生年月日</w:t>
            </w:r>
          </w:p>
        </w:tc>
        <w:tc>
          <w:tcPr>
            <w:tcW w:w="923" w:type="pct"/>
            <w:gridSpan w:val="4"/>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r w:rsidRPr="00A03A23">
              <w:rPr>
                <w:rFonts w:hint="eastAsia"/>
                <w:color w:val="000000" w:themeColor="text1"/>
                <w:sz w:val="20"/>
              </w:rPr>
              <w:t>身分證統一編號</w:t>
            </w:r>
          </w:p>
        </w:tc>
        <w:tc>
          <w:tcPr>
            <w:tcW w:w="923" w:type="pct"/>
            <w:tcBorders>
              <w:top w:val="single" w:sz="6" w:space="0" w:color="auto"/>
              <w:left w:val="single" w:sz="6" w:space="0" w:color="auto"/>
              <w:bottom w:val="single" w:sz="6" w:space="0" w:color="auto"/>
              <w:right w:val="single" w:sz="12" w:space="0" w:color="auto"/>
            </w:tcBorders>
            <w:vAlign w:val="center"/>
          </w:tcPr>
          <w:p w:rsidR="005247AA" w:rsidRPr="00A03A23" w:rsidRDefault="005247AA" w:rsidP="007E2527">
            <w:pPr>
              <w:pStyle w:val="af3"/>
              <w:spacing w:line="264" w:lineRule="exact"/>
              <w:jc w:val="distribute"/>
              <w:rPr>
                <w:color w:val="000000" w:themeColor="text1"/>
                <w:sz w:val="20"/>
              </w:rPr>
            </w:pPr>
            <w:r w:rsidRPr="00A03A23">
              <w:rPr>
                <w:rFonts w:hint="eastAsia"/>
                <w:color w:val="000000" w:themeColor="text1"/>
                <w:sz w:val="20"/>
              </w:rPr>
              <w:t>職業</w:t>
            </w:r>
          </w:p>
        </w:tc>
      </w:tr>
      <w:tr w:rsidR="005247AA" w:rsidRPr="00A03A23" w:rsidTr="00D6038F">
        <w:trPr>
          <w:cantSplit/>
        </w:trPr>
        <w:tc>
          <w:tcPr>
            <w:tcW w:w="592" w:type="pct"/>
            <w:vMerge/>
            <w:tcBorders>
              <w:top w:val="single" w:sz="6" w:space="0" w:color="auto"/>
              <w:left w:val="single" w:sz="12"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p>
        </w:tc>
        <w:tc>
          <w:tcPr>
            <w:tcW w:w="450" w:type="pct"/>
            <w:gridSpan w:val="2"/>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ind w:left="480" w:hanging="480"/>
              <w:jc w:val="distribute"/>
              <w:rPr>
                <w:color w:val="000000" w:themeColor="text1"/>
                <w:sz w:val="20"/>
              </w:rPr>
            </w:pPr>
          </w:p>
        </w:tc>
        <w:tc>
          <w:tcPr>
            <w:tcW w:w="735" w:type="pct"/>
            <w:gridSpan w:val="3"/>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p>
        </w:tc>
        <w:tc>
          <w:tcPr>
            <w:tcW w:w="1377" w:type="pct"/>
            <w:gridSpan w:val="4"/>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r w:rsidRPr="00A03A23">
              <w:rPr>
                <w:rFonts w:hint="eastAsia"/>
                <w:color w:val="000000" w:themeColor="text1"/>
                <w:sz w:val="20"/>
              </w:rPr>
              <w:t>民國　年　月　日</w:t>
            </w:r>
          </w:p>
        </w:tc>
        <w:tc>
          <w:tcPr>
            <w:tcW w:w="923" w:type="pct"/>
            <w:gridSpan w:val="4"/>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p>
        </w:tc>
        <w:tc>
          <w:tcPr>
            <w:tcW w:w="923" w:type="pct"/>
            <w:tcBorders>
              <w:top w:val="single" w:sz="6" w:space="0" w:color="auto"/>
              <w:left w:val="single" w:sz="6" w:space="0" w:color="auto"/>
              <w:bottom w:val="single" w:sz="6" w:space="0" w:color="auto"/>
              <w:right w:val="single" w:sz="12" w:space="0" w:color="auto"/>
            </w:tcBorders>
            <w:vAlign w:val="center"/>
          </w:tcPr>
          <w:p w:rsidR="005247AA" w:rsidRPr="00A03A23" w:rsidRDefault="005247AA" w:rsidP="007E2527">
            <w:pPr>
              <w:pStyle w:val="af3"/>
              <w:spacing w:line="264" w:lineRule="exact"/>
              <w:jc w:val="distribute"/>
              <w:rPr>
                <w:color w:val="000000" w:themeColor="text1"/>
                <w:sz w:val="20"/>
              </w:rPr>
            </w:pPr>
          </w:p>
        </w:tc>
      </w:tr>
      <w:tr w:rsidR="005247AA" w:rsidRPr="00A03A23" w:rsidTr="00D6038F">
        <w:trPr>
          <w:cantSplit/>
        </w:trPr>
        <w:tc>
          <w:tcPr>
            <w:tcW w:w="592" w:type="pct"/>
            <w:vMerge/>
            <w:tcBorders>
              <w:top w:val="single" w:sz="6" w:space="0" w:color="auto"/>
              <w:left w:val="single" w:sz="12"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p>
        </w:tc>
        <w:tc>
          <w:tcPr>
            <w:tcW w:w="450" w:type="pct"/>
            <w:gridSpan w:val="2"/>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p>
        </w:tc>
        <w:tc>
          <w:tcPr>
            <w:tcW w:w="735" w:type="pct"/>
            <w:gridSpan w:val="3"/>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p>
        </w:tc>
        <w:tc>
          <w:tcPr>
            <w:tcW w:w="1377" w:type="pct"/>
            <w:gridSpan w:val="4"/>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r w:rsidRPr="00A03A23">
              <w:rPr>
                <w:rFonts w:hint="eastAsia"/>
                <w:color w:val="000000" w:themeColor="text1"/>
                <w:sz w:val="20"/>
              </w:rPr>
              <w:t>民國　年　月　日</w:t>
            </w:r>
          </w:p>
        </w:tc>
        <w:tc>
          <w:tcPr>
            <w:tcW w:w="923" w:type="pct"/>
            <w:gridSpan w:val="4"/>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p>
        </w:tc>
        <w:tc>
          <w:tcPr>
            <w:tcW w:w="923" w:type="pct"/>
            <w:tcBorders>
              <w:top w:val="single" w:sz="6" w:space="0" w:color="auto"/>
              <w:left w:val="single" w:sz="6" w:space="0" w:color="auto"/>
              <w:bottom w:val="single" w:sz="6" w:space="0" w:color="auto"/>
              <w:right w:val="single" w:sz="12" w:space="0" w:color="auto"/>
            </w:tcBorders>
            <w:vAlign w:val="center"/>
          </w:tcPr>
          <w:p w:rsidR="005247AA" w:rsidRPr="00A03A23" w:rsidRDefault="005247AA" w:rsidP="007E2527">
            <w:pPr>
              <w:pStyle w:val="af3"/>
              <w:spacing w:line="264" w:lineRule="exact"/>
              <w:jc w:val="distribute"/>
              <w:rPr>
                <w:color w:val="000000" w:themeColor="text1"/>
                <w:sz w:val="20"/>
              </w:rPr>
            </w:pPr>
          </w:p>
        </w:tc>
      </w:tr>
      <w:tr w:rsidR="005247AA" w:rsidRPr="00A03A23" w:rsidTr="00D6038F">
        <w:trPr>
          <w:cantSplit/>
        </w:trPr>
        <w:tc>
          <w:tcPr>
            <w:tcW w:w="592" w:type="pct"/>
            <w:vMerge/>
            <w:tcBorders>
              <w:top w:val="single" w:sz="6" w:space="0" w:color="auto"/>
              <w:left w:val="single" w:sz="12" w:space="0" w:color="auto"/>
              <w:bottom w:val="single" w:sz="4"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p>
        </w:tc>
        <w:tc>
          <w:tcPr>
            <w:tcW w:w="450" w:type="pct"/>
            <w:gridSpan w:val="2"/>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p>
        </w:tc>
        <w:tc>
          <w:tcPr>
            <w:tcW w:w="735" w:type="pct"/>
            <w:gridSpan w:val="3"/>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p>
        </w:tc>
        <w:tc>
          <w:tcPr>
            <w:tcW w:w="1377" w:type="pct"/>
            <w:gridSpan w:val="4"/>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r w:rsidRPr="00A03A23">
              <w:rPr>
                <w:rFonts w:hint="eastAsia"/>
                <w:color w:val="000000" w:themeColor="text1"/>
                <w:sz w:val="20"/>
              </w:rPr>
              <w:t>民國　年　月　日</w:t>
            </w:r>
          </w:p>
        </w:tc>
        <w:tc>
          <w:tcPr>
            <w:tcW w:w="923" w:type="pct"/>
            <w:gridSpan w:val="4"/>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p>
        </w:tc>
        <w:tc>
          <w:tcPr>
            <w:tcW w:w="923" w:type="pct"/>
            <w:tcBorders>
              <w:top w:val="single" w:sz="6" w:space="0" w:color="auto"/>
              <w:left w:val="single" w:sz="6" w:space="0" w:color="auto"/>
              <w:bottom w:val="single" w:sz="6" w:space="0" w:color="auto"/>
              <w:right w:val="single" w:sz="12" w:space="0" w:color="auto"/>
            </w:tcBorders>
            <w:vAlign w:val="center"/>
          </w:tcPr>
          <w:p w:rsidR="005247AA" w:rsidRPr="00A03A23" w:rsidRDefault="005247AA" w:rsidP="007E2527">
            <w:pPr>
              <w:pStyle w:val="af3"/>
              <w:spacing w:line="264" w:lineRule="exact"/>
              <w:jc w:val="distribute"/>
              <w:rPr>
                <w:color w:val="000000" w:themeColor="text1"/>
                <w:sz w:val="20"/>
              </w:rPr>
            </w:pPr>
          </w:p>
        </w:tc>
      </w:tr>
      <w:tr w:rsidR="005247AA" w:rsidRPr="00A03A23" w:rsidTr="005247AA">
        <w:trPr>
          <w:cantSplit/>
        </w:trPr>
        <w:tc>
          <w:tcPr>
            <w:tcW w:w="592" w:type="pct"/>
            <w:tcBorders>
              <w:top w:val="single" w:sz="6" w:space="0" w:color="auto"/>
              <w:left w:val="single" w:sz="12"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r w:rsidRPr="00A03A23">
              <w:rPr>
                <w:rFonts w:hint="eastAsia"/>
                <w:color w:val="000000" w:themeColor="text1"/>
                <w:sz w:val="20"/>
              </w:rPr>
              <w:t>申請人</w:t>
            </w:r>
            <w:r w:rsidRPr="00A03A23">
              <w:rPr>
                <w:rFonts w:hint="eastAsia"/>
                <w:color w:val="000000" w:themeColor="text1"/>
                <w:sz w:val="20"/>
              </w:rPr>
              <w:br/>
              <w:t>具結聲明</w:t>
            </w:r>
          </w:p>
        </w:tc>
        <w:tc>
          <w:tcPr>
            <w:tcW w:w="4408" w:type="pct"/>
            <w:gridSpan w:val="14"/>
            <w:tcBorders>
              <w:top w:val="single" w:sz="6" w:space="0" w:color="auto"/>
              <w:left w:val="single" w:sz="6" w:space="0" w:color="auto"/>
              <w:bottom w:val="single" w:sz="6" w:space="0" w:color="auto"/>
              <w:right w:val="single" w:sz="12" w:space="0" w:color="auto"/>
            </w:tcBorders>
          </w:tcPr>
          <w:p w:rsidR="005247AA" w:rsidRPr="00A03A23" w:rsidRDefault="005247AA" w:rsidP="007E2527">
            <w:pPr>
              <w:pStyle w:val="af3"/>
              <w:spacing w:line="264" w:lineRule="exact"/>
              <w:rPr>
                <w:color w:val="000000" w:themeColor="text1"/>
                <w:sz w:val="20"/>
              </w:rPr>
            </w:pPr>
            <w:r w:rsidRPr="00A03A23">
              <w:rPr>
                <w:rFonts w:hint="eastAsia"/>
                <w:color w:val="000000" w:themeColor="text1"/>
                <w:sz w:val="20"/>
              </w:rPr>
              <w:t>本人具結自申請之日前，本人及配偶絕無經政府輔助購置（建）住宅或貸款，如有不實，願負一切法律責任。</w:t>
            </w:r>
          </w:p>
          <w:p w:rsidR="005247AA" w:rsidRPr="00A03A23" w:rsidRDefault="005247AA" w:rsidP="007E2527">
            <w:pPr>
              <w:pStyle w:val="af3"/>
              <w:spacing w:line="264" w:lineRule="exact"/>
              <w:rPr>
                <w:color w:val="000000" w:themeColor="text1"/>
                <w:sz w:val="20"/>
              </w:rPr>
            </w:pPr>
          </w:p>
          <w:p w:rsidR="005247AA" w:rsidRPr="00A03A23" w:rsidRDefault="005247AA" w:rsidP="007E2527">
            <w:pPr>
              <w:pStyle w:val="af3"/>
              <w:spacing w:line="264" w:lineRule="exact"/>
              <w:rPr>
                <w:color w:val="000000" w:themeColor="text1"/>
                <w:sz w:val="20"/>
              </w:rPr>
            </w:pPr>
            <w:r w:rsidRPr="00A03A23">
              <w:rPr>
                <w:rFonts w:hint="eastAsia"/>
                <w:color w:val="000000" w:themeColor="text1"/>
                <w:sz w:val="20"/>
              </w:rPr>
              <w:t xml:space="preserve">申請人：　　　　　　　　　　</w:t>
            </w:r>
          </w:p>
        </w:tc>
      </w:tr>
      <w:tr w:rsidR="005247AA" w:rsidRPr="00A03A23" w:rsidTr="005247AA">
        <w:trPr>
          <w:cantSplit/>
        </w:trPr>
        <w:tc>
          <w:tcPr>
            <w:tcW w:w="592" w:type="pct"/>
            <w:tcBorders>
              <w:top w:val="single" w:sz="6" w:space="0" w:color="auto"/>
              <w:left w:val="single" w:sz="12"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r w:rsidRPr="00A03A23">
              <w:rPr>
                <w:rFonts w:hint="eastAsia"/>
                <w:color w:val="000000" w:themeColor="text1"/>
                <w:sz w:val="20"/>
              </w:rPr>
              <w:t>(申請人)</w:t>
            </w:r>
          </w:p>
          <w:p w:rsidR="005247AA" w:rsidRPr="00A03A23" w:rsidRDefault="005247AA" w:rsidP="007E2527">
            <w:pPr>
              <w:pStyle w:val="af3"/>
              <w:spacing w:line="264" w:lineRule="exact"/>
              <w:jc w:val="distribute"/>
              <w:rPr>
                <w:color w:val="000000" w:themeColor="text1"/>
                <w:sz w:val="20"/>
              </w:rPr>
            </w:pPr>
            <w:r w:rsidRPr="00A03A23">
              <w:rPr>
                <w:rFonts w:hint="eastAsia"/>
                <w:color w:val="000000" w:themeColor="text1"/>
                <w:sz w:val="20"/>
              </w:rPr>
              <w:t>單位主管</w:t>
            </w:r>
          </w:p>
          <w:p w:rsidR="005247AA" w:rsidRPr="00A03A23" w:rsidRDefault="005247AA" w:rsidP="007E2527">
            <w:pPr>
              <w:pStyle w:val="af3"/>
              <w:spacing w:line="264" w:lineRule="exact"/>
              <w:jc w:val="distribute"/>
              <w:rPr>
                <w:color w:val="000000" w:themeColor="text1"/>
                <w:sz w:val="20"/>
              </w:rPr>
            </w:pPr>
            <w:r w:rsidRPr="00A03A23">
              <w:rPr>
                <w:rFonts w:hint="eastAsia"/>
                <w:color w:val="000000" w:themeColor="text1"/>
                <w:sz w:val="20"/>
              </w:rPr>
              <w:t>(逐級核章)</w:t>
            </w:r>
          </w:p>
        </w:tc>
        <w:tc>
          <w:tcPr>
            <w:tcW w:w="818" w:type="pct"/>
            <w:gridSpan w:val="3"/>
            <w:tcBorders>
              <w:top w:val="single" w:sz="6" w:space="0" w:color="auto"/>
              <w:left w:val="single" w:sz="6" w:space="0" w:color="auto"/>
              <w:bottom w:val="single" w:sz="6" w:space="0" w:color="auto"/>
              <w:right w:val="single" w:sz="6" w:space="0" w:color="auto"/>
            </w:tcBorders>
          </w:tcPr>
          <w:p w:rsidR="005247AA" w:rsidRPr="00A03A23" w:rsidRDefault="005247AA" w:rsidP="007E2527">
            <w:pPr>
              <w:pStyle w:val="af3"/>
              <w:spacing w:line="264" w:lineRule="exact"/>
              <w:jc w:val="center"/>
              <w:rPr>
                <w:color w:val="000000" w:themeColor="text1"/>
                <w:sz w:val="20"/>
              </w:rPr>
            </w:pPr>
          </w:p>
        </w:tc>
        <w:tc>
          <w:tcPr>
            <w:tcW w:w="275" w:type="pct"/>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p>
          <w:p w:rsidR="005247AA" w:rsidRPr="00A03A23" w:rsidRDefault="005247AA" w:rsidP="007E2527">
            <w:pPr>
              <w:pStyle w:val="af3"/>
              <w:spacing w:line="264" w:lineRule="exact"/>
              <w:jc w:val="distribute"/>
              <w:rPr>
                <w:color w:val="000000" w:themeColor="text1"/>
                <w:sz w:val="20"/>
              </w:rPr>
            </w:pPr>
            <w:r w:rsidRPr="00A03A23">
              <w:rPr>
                <w:rFonts w:hint="eastAsia"/>
                <w:color w:val="000000" w:themeColor="text1"/>
                <w:sz w:val="20"/>
              </w:rPr>
              <w:t>主辦單位</w:t>
            </w:r>
            <w:r w:rsidRPr="00A03A23">
              <w:rPr>
                <w:rFonts w:hint="eastAsia"/>
                <w:color w:val="000000" w:themeColor="text1"/>
                <w:sz w:val="20"/>
              </w:rPr>
              <w:br/>
              <w:t xml:space="preserve"> </w:t>
            </w:r>
          </w:p>
        </w:tc>
        <w:tc>
          <w:tcPr>
            <w:tcW w:w="918" w:type="pct"/>
            <w:gridSpan w:val="3"/>
            <w:tcBorders>
              <w:top w:val="single" w:sz="6" w:space="0" w:color="auto"/>
              <w:left w:val="single" w:sz="6" w:space="0" w:color="auto"/>
              <w:bottom w:val="single" w:sz="6" w:space="0" w:color="auto"/>
              <w:right w:val="single" w:sz="4" w:space="0" w:color="auto"/>
            </w:tcBorders>
          </w:tcPr>
          <w:p w:rsidR="005247AA" w:rsidRPr="00A03A23" w:rsidRDefault="005247AA" w:rsidP="007E2527">
            <w:pPr>
              <w:pStyle w:val="af3"/>
              <w:spacing w:line="264" w:lineRule="exact"/>
              <w:rPr>
                <w:color w:val="000000" w:themeColor="text1"/>
                <w:sz w:val="20"/>
              </w:rPr>
            </w:pPr>
          </w:p>
        </w:tc>
        <w:tc>
          <w:tcPr>
            <w:tcW w:w="275" w:type="pct"/>
            <w:tcBorders>
              <w:top w:val="single" w:sz="6" w:space="0" w:color="auto"/>
              <w:left w:val="single" w:sz="4" w:space="0" w:color="auto"/>
              <w:bottom w:val="single" w:sz="6" w:space="0" w:color="auto"/>
              <w:right w:val="single" w:sz="4" w:space="0" w:color="auto"/>
            </w:tcBorders>
            <w:vAlign w:val="center"/>
          </w:tcPr>
          <w:p w:rsidR="005247AA" w:rsidRPr="00A03A23" w:rsidRDefault="005247AA" w:rsidP="007E2527">
            <w:pPr>
              <w:pStyle w:val="af3"/>
              <w:spacing w:line="264" w:lineRule="exact"/>
              <w:jc w:val="distribute"/>
              <w:rPr>
                <w:color w:val="000000" w:themeColor="text1"/>
                <w:sz w:val="20"/>
              </w:rPr>
            </w:pPr>
            <w:r w:rsidRPr="00A03A23">
              <w:rPr>
                <w:rFonts w:hint="eastAsia"/>
                <w:color w:val="000000" w:themeColor="text1"/>
                <w:sz w:val="20"/>
              </w:rPr>
              <w:t>人事單位</w:t>
            </w:r>
          </w:p>
        </w:tc>
        <w:tc>
          <w:tcPr>
            <w:tcW w:w="894" w:type="pct"/>
            <w:gridSpan w:val="2"/>
            <w:tcBorders>
              <w:top w:val="single" w:sz="6" w:space="0" w:color="auto"/>
              <w:left w:val="single" w:sz="4"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p>
        </w:tc>
        <w:tc>
          <w:tcPr>
            <w:tcW w:w="289" w:type="pct"/>
            <w:gridSpan w:val="2"/>
            <w:tcBorders>
              <w:top w:val="single" w:sz="6" w:space="0" w:color="auto"/>
              <w:left w:val="single" w:sz="6" w:space="0" w:color="auto"/>
              <w:bottom w:val="single" w:sz="6" w:space="0" w:color="auto"/>
              <w:right w:val="single" w:sz="6" w:space="0" w:color="auto"/>
            </w:tcBorders>
            <w:vAlign w:val="center"/>
          </w:tcPr>
          <w:p w:rsidR="005247AA" w:rsidRPr="00A03A23" w:rsidRDefault="005247AA" w:rsidP="007E2527">
            <w:pPr>
              <w:pStyle w:val="af3"/>
              <w:spacing w:line="264" w:lineRule="exact"/>
              <w:jc w:val="distribute"/>
              <w:rPr>
                <w:color w:val="000000" w:themeColor="text1"/>
                <w:sz w:val="20"/>
              </w:rPr>
            </w:pPr>
          </w:p>
          <w:p w:rsidR="005247AA" w:rsidRPr="00A03A23" w:rsidRDefault="005247AA" w:rsidP="007E2527">
            <w:pPr>
              <w:pStyle w:val="af3"/>
              <w:spacing w:line="264" w:lineRule="exact"/>
              <w:jc w:val="distribute"/>
              <w:rPr>
                <w:color w:val="000000" w:themeColor="text1"/>
                <w:sz w:val="20"/>
              </w:rPr>
            </w:pPr>
            <w:r w:rsidRPr="00A03A23">
              <w:rPr>
                <w:rFonts w:hint="eastAsia"/>
                <w:color w:val="000000" w:themeColor="text1"/>
                <w:sz w:val="20"/>
              </w:rPr>
              <w:t>機關首長</w:t>
            </w:r>
            <w:r w:rsidRPr="00A03A23">
              <w:rPr>
                <w:rFonts w:hint="eastAsia"/>
                <w:color w:val="000000" w:themeColor="text1"/>
                <w:sz w:val="20"/>
              </w:rPr>
              <w:br/>
              <w:t xml:space="preserve"> </w:t>
            </w:r>
          </w:p>
        </w:tc>
        <w:tc>
          <w:tcPr>
            <w:tcW w:w="939" w:type="pct"/>
            <w:gridSpan w:val="2"/>
            <w:tcBorders>
              <w:top w:val="single" w:sz="6" w:space="0" w:color="auto"/>
              <w:left w:val="single" w:sz="6" w:space="0" w:color="auto"/>
              <w:bottom w:val="single" w:sz="6" w:space="0" w:color="auto"/>
              <w:right w:val="single" w:sz="12" w:space="0" w:color="auto"/>
            </w:tcBorders>
            <w:vAlign w:val="center"/>
          </w:tcPr>
          <w:p w:rsidR="005247AA" w:rsidRPr="00A03A23" w:rsidRDefault="005247AA" w:rsidP="007E2527">
            <w:pPr>
              <w:pStyle w:val="af3"/>
              <w:spacing w:line="264" w:lineRule="exact"/>
              <w:jc w:val="distribute"/>
              <w:rPr>
                <w:color w:val="000000" w:themeColor="text1"/>
                <w:sz w:val="20"/>
              </w:rPr>
            </w:pPr>
          </w:p>
        </w:tc>
      </w:tr>
      <w:tr w:rsidR="005247AA" w:rsidRPr="00A03A23" w:rsidTr="005247AA">
        <w:trPr>
          <w:cantSplit/>
        </w:trPr>
        <w:tc>
          <w:tcPr>
            <w:tcW w:w="5000" w:type="pct"/>
            <w:gridSpan w:val="15"/>
            <w:tcBorders>
              <w:top w:val="single" w:sz="6" w:space="0" w:color="auto"/>
              <w:left w:val="single" w:sz="12" w:space="0" w:color="auto"/>
              <w:bottom w:val="single" w:sz="12" w:space="0" w:color="auto"/>
              <w:right w:val="single" w:sz="12" w:space="0" w:color="auto"/>
            </w:tcBorders>
            <w:vAlign w:val="center"/>
          </w:tcPr>
          <w:p w:rsidR="005247AA" w:rsidRPr="00A03A23" w:rsidRDefault="005247AA" w:rsidP="007E2527">
            <w:pPr>
              <w:pStyle w:val="af3"/>
              <w:spacing w:line="264" w:lineRule="exact"/>
              <w:rPr>
                <w:color w:val="000000" w:themeColor="text1"/>
                <w:sz w:val="20"/>
              </w:rPr>
            </w:pPr>
            <w:r w:rsidRPr="00A03A23">
              <w:rPr>
                <w:rFonts w:hint="eastAsia"/>
                <w:color w:val="000000" w:themeColor="text1"/>
                <w:sz w:val="20"/>
              </w:rPr>
              <w:t>借用人如奉核准借用宿舍，應自遷入宿舍之日起按月扣繳房租津貼。</w:t>
            </w:r>
          </w:p>
        </w:tc>
      </w:tr>
    </w:tbl>
    <w:p w:rsidR="00D6038F" w:rsidRPr="00A03A23" w:rsidRDefault="00D6038F" w:rsidP="00D6038F">
      <w:pPr>
        <w:rPr>
          <w:color w:val="000000" w:themeColor="text1"/>
        </w:rPr>
      </w:pPr>
      <w:r w:rsidRPr="00A03A23">
        <w:rPr>
          <w:rFonts w:hint="eastAsia"/>
          <w:color w:val="000000" w:themeColor="text1"/>
        </w:rPr>
        <w:lastRenderedPageBreak/>
        <w:t>附件二</w:t>
      </w:r>
    </w:p>
    <w:p w:rsidR="00D6038F" w:rsidRPr="00A03A23" w:rsidRDefault="00D6038F" w:rsidP="00D6038F">
      <w:pPr>
        <w:jc w:val="center"/>
        <w:rPr>
          <w:color w:val="000000" w:themeColor="text1"/>
          <w:sz w:val="28"/>
          <w:szCs w:val="28"/>
        </w:rPr>
      </w:pPr>
      <w:r w:rsidRPr="00A03A23">
        <w:rPr>
          <w:rFonts w:hint="eastAsia"/>
          <w:color w:val="000000" w:themeColor="text1"/>
          <w:sz w:val="28"/>
          <w:szCs w:val="28"/>
        </w:rPr>
        <w:t>宿</w:t>
      </w:r>
      <w:r w:rsidRPr="00A03A23">
        <w:rPr>
          <w:rFonts w:hint="eastAsia"/>
          <w:color w:val="000000" w:themeColor="text1"/>
          <w:sz w:val="28"/>
          <w:szCs w:val="28"/>
        </w:rPr>
        <w:t xml:space="preserve"> </w:t>
      </w:r>
      <w:r w:rsidRPr="00A03A23">
        <w:rPr>
          <w:rFonts w:hint="eastAsia"/>
          <w:color w:val="000000" w:themeColor="text1"/>
          <w:sz w:val="28"/>
          <w:szCs w:val="28"/>
        </w:rPr>
        <w:t>舍</w:t>
      </w:r>
      <w:r w:rsidRPr="00A03A23">
        <w:rPr>
          <w:rFonts w:hint="eastAsia"/>
          <w:color w:val="000000" w:themeColor="text1"/>
          <w:sz w:val="28"/>
          <w:szCs w:val="28"/>
        </w:rPr>
        <w:t xml:space="preserve"> </w:t>
      </w:r>
      <w:r w:rsidRPr="00A03A23">
        <w:rPr>
          <w:rFonts w:hint="eastAsia"/>
          <w:color w:val="000000" w:themeColor="text1"/>
          <w:sz w:val="28"/>
          <w:szCs w:val="28"/>
        </w:rPr>
        <w:t>借</w:t>
      </w:r>
      <w:r w:rsidRPr="00A03A23">
        <w:rPr>
          <w:rFonts w:hint="eastAsia"/>
          <w:color w:val="000000" w:themeColor="text1"/>
          <w:sz w:val="28"/>
          <w:szCs w:val="28"/>
        </w:rPr>
        <w:t xml:space="preserve"> </w:t>
      </w:r>
      <w:r w:rsidRPr="00A03A23">
        <w:rPr>
          <w:rFonts w:hint="eastAsia"/>
          <w:color w:val="000000" w:themeColor="text1"/>
          <w:sz w:val="28"/>
          <w:szCs w:val="28"/>
        </w:rPr>
        <w:t>用</w:t>
      </w:r>
      <w:r w:rsidRPr="00A03A23">
        <w:rPr>
          <w:rFonts w:hint="eastAsia"/>
          <w:color w:val="000000" w:themeColor="text1"/>
          <w:sz w:val="28"/>
          <w:szCs w:val="28"/>
        </w:rPr>
        <w:t xml:space="preserve"> </w:t>
      </w:r>
      <w:r w:rsidRPr="00A03A23">
        <w:rPr>
          <w:rFonts w:hint="eastAsia"/>
          <w:color w:val="000000" w:themeColor="text1"/>
          <w:sz w:val="28"/>
          <w:szCs w:val="28"/>
        </w:rPr>
        <w:t>契</w:t>
      </w:r>
      <w:r w:rsidRPr="00A03A23">
        <w:rPr>
          <w:rFonts w:hint="eastAsia"/>
          <w:color w:val="000000" w:themeColor="text1"/>
          <w:sz w:val="28"/>
          <w:szCs w:val="28"/>
        </w:rPr>
        <w:t xml:space="preserve"> </w:t>
      </w:r>
      <w:r w:rsidRPr="00A03A23">
        <w:rPr>
          <w:rFonts w:hint="eastAsia"/>
          <w:color w:val="000000" w:themeColor="text1"/>
          <w:sz w:val="28"/>
          <w:szCs w:val="28"/>
        </w:rPr>
        <w:t>約</w:t>
      </w:r>
    </w:p>
    <w:p w:rsidR="00D6038F" w:rsidRPr="00A03A23" w:rsidRDefault="00D6038F" w:rsidP="00D6038F">
      <w:pPr>
        <w:rPr>
          <w:color w:val="000000" w:themeColor="text1"/>
        </w:rPr>
      </w:pPr>
    </w:p>
    <w:tbl>
      <w:tblPr>
        <w:tblStyle w:val="affffff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0"/>
        <w:gridCol w:w="1276"/>
        <w:gridCol w:w="1701"/>
        <w:gridCol w:w="567"/>
        <w:gridCol w:w="2410"/>
        <w:gridCol w:w="1960"/>
      </w:tblGrid>
      <w:tr w:rsidR="00D6038F" w:rsidRPr="00A03A23" w:rsidTr="00D6038F">
        <w:tc>
          <w:tcPr>
            <w:tcW w:w="250" w:type="dxa"/>
            <w:vAlign w:val="center"/>
          </w:tcPr>
          <w:p w:rsidR="00D6038F" w:rsidRPr="00A03A23" w:rsidRDefault="00D6038F" w:rsidP="00D6038F">
            <w:pPr>
              <w:ind w:leftChars="-50" w:left="-120" w:rightChars="-50" w:right="-120"/>
              <w:rPr>
                <w:rFonts w:ascii="標楷體" w:hAnsi="標楷體"/>
                <w:color w:val="000000" w:themeColor="text1"/>
              </w:rPr>
            </w:pPr>
            <w:r w:rsidRPr="00A03A23">
              <w:rPr>
                <w:rFonts w:ascii="標楷體" w:hAnsi="標楷體" w:hint="eastAsia"/>
                <w:color w:val="000000" w:themeColor="text1"/>
              </w:rPr>
              <w:t>立</w:t>
            </w:r>
          </w:p>
        </w:tc>
        <w:tc>
          <w:tcPr>
            <w:tcW w:w="1276" w:type="dxa"/>
            <w:vAlign w:val="center"/>
          </w:tcPr>
          <w:p w:rsidR="00D6038F" w:rsidRPr="00A03A23" w:rsidRDefault="00D6038F" w:rsidP="00D6038F">
            <w:pPr>
              <w:ind w:leftChars="-50" w:left="-120" w:rightChars="-50" w:right="-120"/>
              <w:rPr>
                <w:rFonts w:ascii="標楷體" w:hAnsi="標楷體"/>
                <w:color w:val="000000" w:themeColor="text1"/>
              </w:rPr>
            </w:pPr>
            <w:r w:rsidRPr="00A03A23">
              <w:rPr>
                <w:rFonts w:ascii="標楷體" w:hAnsi="標楷體" w:hint="eastAsia"/>
                <w:color w:val="000000" w:themeColor="text1"/>
              </w:rPr>
              <w:t>多房間職務</w:t>
            </w:r>
          </w:p>
          <w:p w:rsidR="00D6038F" w:rsidRPr="00A03A23" w:rsidRDefault="00D6038F" w:rsidP="00D6038F">
            <w:pPr>
              <w:ind w:leftChars="-50" w:left="-120" w:rightChars="-50" w:right="-120"/>
              <w:rPr>
                <w:rFonts w:ascii="標楷體" w:hAnsi="標楷體"/>
                <w:color w:val="000000" w:themeColor="text1"/>
              </w:rPr>
            </w:pPr>
            <w:r w:rsidRPr="00A03A23">
              <w:rPr>
                <w:rFonts w:ascii="標楷體" w:hAnsi="標楷體" w:hint="eastAsia"/>
                <w:color w:val="000000" w:themeColor="text1"/>
              </w:rPr>
              <w:t>單房間職務</w:t>
            </w:r>
          </w:p>
        </w:tc>
        <w:tc>
          <w:tcPr>
            <w:tcW w:w="1701" w:type="dxa"/>
            <w:vAlign w:val="center"/>
          </w:tcPr>
          <w:p w:rsidR="00D6038F" w:rsidRPr="00A03A23" w:rsidRDefault="00D6038F" w:rsidP="00D6038F">
            <w:pPr>
              <w:ind w:leftChars="-50" w:left="-120" w:rightChars="-50" w:right="-120"/>
              <w:rPr>
                <w:rFonts w:ascii="標楷體" w:hAnsi="標楷體"/>
                <w:color w:val="000000" w:themeColor="text1"/>
              </w:rPr>
            </w:pPr>
            <w:r w:rsidRPr="00A03A23">
              <w:rPr>
                <w:rFonts w:ascii="標楷體" w:hAnsi="標楷體" w:hint="eastAsia"/>
                <w:color w:val="000000" w:themeColor="text1"/>
              </w:rPr>
              <w:t>宿舍借用契約人</w:t>
            </w:r>
          </w:p>
        </w:tc>
        <w:tc>
          <w:tcPr>
            <w:tcW w:w="567" w:type="dxa"/>
            <w:vAlign w:val="center"/>
          </w:tcPr>
          <w:p w:rsidR="00D6038F" w:rsidRPr="00A03A23" w:rsidRDefault="00D6038F" w:rsidP="00D6038F">
            <w:pPr>
              <w:ind w:leftChars="-50" w:left="-120" w:rightChars="-50" w:right="-120"/>
              <w:rPr>
                <w:rFonts w:ascii="標楷體" w:hAnsi="標楷體"/>
                <w:color w:val="000000" w:themeColor="text1"/>
              </w:rPr>
            </w:pPr>
            <w:r w:rsidRPr="00A03A23">
              <w:rPr>
                <w:rFonts w:ascii="標楷體" w:hAnsi="標楷體" w:hint="eastAsia"/>
                <w:color w:val="000000" w:themeColor="text1"/>
              </w:rPr>
              <w:t>機關</w:t>
            </w:r>
          </w:p>
          <w:p w:rsidR="00D6038F" w:rsidRPr="00A03A23" w:rsidRDefault="00D6038F" w:rsidP="00D6038F">
            <w:pPr>
              <w:ind w:leftChars="-50" w:left="-120" w:rightChars="-50" w:right="-120"/>
              <w:rPr>
                <w:rFonts w:ascii="標楷體" w:hAnsi="標楷體"/>
                <w:color w:val="000000" w:themeColor="text1"/>
              </w:rPr>
            </w:pPr>
            <w:r w:rsidRPr="00A03A23">
              <w:rPr>
                <w:rFonts w:ascii="標楷體" w:hAnsi="標楷體" w:hint="eastAsia"/>
                <w:color w:val="000000" w:themeColor="text1"/>
              </w:rPr>
              <w:t>姓名</w:t>
            </w:r>
          </w:p>
        </w:tc>
        <w:tc>
          <w:tcPr>
            <w:tcW w:w="2410" w:type="dxa"/>
            <w:vAlign w:val="center"/>
          </w:tcPr>
          <w:p w:rsidR="00D6038F" w:rsidRPr="00A03A23" w:rsidRDefault="00D6038F" w:rsidP="00D6038F">
            <w:pPr>
              <w:ind w:leftChars="-50" w:left="-120" w:rightChars="-50" w:right="-120"/>
              <w:rPr>
                <w:rFonts w:ascii="標楷體" w:hAnsi="標楷體"/>
                <w:color w:val="000000" w:themeColor="text1"/>
              </w:rPr>
            </w:pPr>
          </w:p>
        </w:tc>
        <w:tc>
          <w:tcPr>
            <w:tcW w:w="1960" w:type="dxa"/>
            <w:vAlign w:val="center"/>
          </w:tcPr>
          <w:p w:rsidR="00D6038F" w:rsidRPr="00A03A23" w:rsidRDefault="00D6038F" w:rsidP="00D6038F">
            <w:pPr>
              <w:ind w:leftChars="-50" w:left="-120" w:rightChars="-50" w:right="-120"/>
              <w:rPr>
                <w:rFonts w:ascii="標楷體" w:hAnsi="標楷體"/>
                <w:color w:val="000000" w:themeColor="text1"/>
              </w:rPr>
            </w:pPr>
            <w:r w:rsidRPr="00A03A23">
              <w:rPr>
                <w:rFonts w:ascii="標楷體" w:hAnsi="標楷體" w:hint="eastAsia"/>
                <w:color w:val="000000" w:themeColor="text1"/>
              </w:rPr>
              <w:t>(以下簡稱貸與人)</w:t>
            </w:r>
          </w:p>
          <w:p w:rsidR="00D6038F" w:rsidRPr="00A03A23" w:rsidRDefault="00D6038F" w:rsidP="00D6038F">
            <w:pPr>
              <w:ind w:leftChars="-50" w:left="-120" w:rightChars="-50" w:right="-120"/>
              <w:rPr>
                <w:rFonts w:ascii="標楷體" w:hAnsi="標楷體"/>
                <w:color w:val="000000" w:themeColor="text1"/>
              </w:rPr>
            </w:pPr>
            <w:r w:rsidRPr="00A03A23">
              <w:rPr>
                <w:rFonts w:ascii="標楷體" w:hAnsi="標楷體" w:hint="eastAsia"/>
                <w:color w:val="000000" w:themeColor="text1"/>
              </w:rPr>
              <w:t>(以下簡稱借用人)</w:t>
            </w:r>
          </w:p>
        </w:tc>
      </w:tr>
    </w:tbl>
    <w:p w:rsidR="00D6038F" w:rsidRPr="00A03A23" w:rsidRDefault="00D6038F" w:rsidP="00D6038F">
      <w:pPr>
        <w:rPr>
          <w:color w:val="000000" w:themeColor="text1"/>
        </w:rPr>
      </w:pPr>
      <w:r w:rsidRPr="00A03A23">
        <w:rPr>
          <w:rFonts w:hint="eastAsia"/>
          <w:color w:val="000000" w:themeColor="text1"/>
        </w:rPr>
        <w:t>茲以借用人服行公務需要，向貸與人借用後開宿舍使用，雙方議定條件如下：</w:t>
      </w:r>
    </w:p>
    <w:p w:rsidR="00D6038F" w:rsidRPr="00A03A23" w:rsidRDefault="00D6038F" w:rsidP="00D6038F">
      <w:pPr>
        <w:ind w:left="504" w:hangingChars="210" w:hanging="504"/>
        <w:rPr>
          <w:color w:val="000000" w:themeColor="text1"/>
        </w:rPr>
      </w:pPr>
      <w:r w:rsidRPr="00A03A23">
        <w:rPr>
          <w:rFonts w:hint="eastAsia"/>
          <w:color w:val="000000" w:themeColor="text1"/>
        </w:rPr>
        <w:t>一、</w:t>
      </w:r>
      <w:r w:rsidRPr="00A03A23">
        <w:rPr>
          <w:color w:val="000000" w:themeColor="text1"/>
        </w:rPr>
        <w:tab/>
      </w:r>
      <w:r w:rsidRPr="00A03A23">
        <w:rPr>
          <w:rFonts w:hint="eastAsia"/>
          <w:color w:val="000000" w:themeColor="text1"/>
        </w:rPr>
        <w:t>宿舍所在地及使用範圍：</w:t>
      </w:r>
    </w:p>
    <w:p w:rsidR="00D6038F" w:rsidRPr="00A03A23" w:rsidRDefault="00D6038F" w:rsidP="00D6038F">
      <w:pPr>
        <w:ind w:leftChars="200" w:left="984" w:hangingChars="210" w:hanging="504"/>
        <w:rPr>
          <w:color w:val="000000" w:themeColor="text1"/>
        </w:rPr>
      </w:pPr>
      <w:r w:rsidRPr="00A03A23">
        <w:rPr>
          <w:rFonts w:hint="eastAsia"/>
          <w:color w:val="000000" w:themeColor="text1"/>
        </w:rPr>
        <w:t>（一）宿舍坐落：</w:t>
      </w:r>
    </w:p>
    <w:p w:rsidR="00D6038F" w:rsidRPr="00A03A23" w:rsidRDefault="00D6038F" w:rsidP="00D6038F">
      <w:pPr>
        <w:ind w:leftChars="200" w:left="984" w:hangingChars="210" w:hanging="504"/>
        <w:rPr>
          <w:color w:val="000000" w:themeColor="text1"/>
        </w:rPr>
      </w:pPr>
      <w:r w:rsidRPr="00A03A23">
        <w:rPr>
          <w:rFonts w:hint="eastAsia"/>
          <w:color w:val="000000" w:themeColor="text1"/>
        </w:rPr>
        <w:t>（二）基地面積（㎡）：</w:t>
      </w:r>
    </w:p>
    <w:p w:rsidR="00D6038F" w:rsidRPr="00A03A23" w:rsidRDefault="00D6038F" w:rsidP="00D6038F">
      <w:pPr>
        <w:ind w:leftChars="200" w:left="984" w:hangingChars="210" w:hanging="504"/>
        <w:rPr>
          <w:color w:val="000000" w:themeColor="text1"/>
        </w:rPr>
      </w:pPr>
      <w:r w:rsidRPr="00A03A23">
        <w:rPr>
          <w:rFonts w:hint="eastAsia"/>
          <w:color w:val="000000" w:themeColor="text1"/>
        </w:rPr>
        <w:t>（三）建物面積（㎡）：</w:t>
      </w:r>
    </w:p>
    <w:p w:rsidR="00D6038F" w:rsidRPr="00A03A23" w:rsidRDefault="00D6038F" w:rsidP="00D6038F">
      <w:pPr>
        <w:ind w:leftChars="200" w:left="984" w:hangingChars="210" w:hanging="504"/>
        <w:rPr>
          <w:color w:val="000000" w:themeColor="text1"/>
        </w:rPr>
      </w:pPr>
      <w:r w:rsidRPr="00A03A23">
        <w:rPr>
          <w:rFonts w:hint="eastAsia"/>
          <w:color w:val="000000" w:themeColor="text1"/>
        </w:rPr>
        <w:t>（四）構造情形：鋼筋混凝土造</w:t>
      </w:r>
    </w:p>
    <w:p w:rsidR="00D6038F" w:rsidRPr="00A03A23" w:rsidRDefault="00D6038F" w:rsidP="00D6038F">
      <w:pPr>
        <w:ind w:leftChars="200" w:left="984" w:hangingChars="210" w:hanging="504"/>
        <w:rPr>
          <w:color w:val="000000" w:themeColor="text1"/>
        </w:rPr>
      </w:pPr>
      <w:r w:rsidRPr="00A03A23">
        <w:rPr>
          <w:rFonts w:hint="eastAsia"/>
          <w:color w:val="000000" w:themeColor="text1"/>
        </w:rPr>
        <w:t>（五）使用範圍：</w:t>
      </w:r>
      <w:r w:rsidRPr="00A03A23">
        <w:rPr>
          <w:rFonts w:hint="eastAsia"/>
          <w:color w:val="000000" w:themeColor="text1"/>
        </w:rPr>
        <w:t xml:space="preserve">      </w:t>
      </w:r>
      <w:r w:rsidRPr="00A03A23">
        <w:rPr>
          <w:rFonts w:hint="eastAsia"/>
          <w:color w:val="000000" w:themeColor="text1"/>
        </w:rPr>
        <w:t>宿舍</w:t>
      </w:r>
      <w:r w:rsidRPr="00A03A23">
        <w:rPr>
          <w:rFonts w:hint="eastAsia"/>
          <w:color w:val="000000" w:themeColor="text1"/>
        </w:rPr>
        <w:t xml:space="preserve">   </w:t>
      </w:r>
      <w:r w:rsidRPr="00A03A23">
        <w:rPr>
          <w:rFonts w:hint="eastAsia"/>
          <w:color w:val="000000" w:themeColor="text1"/>
        </w:rPr>
        <w:t>室</w:t>
      </w:r>
      <w:r w:rsidRPr="00A03A23">
        <w:rPr>
          <w:rFonts w:hint="eastAsia"/>
          <w:color w:val="000000" w:themeColor="text1"/>
        </w:rPr>
        <w:t>1</w:t>
      </w:r>
      <w:r w:rsidRPr="00A03A23">
        <w:rPr>
          <w:rFonts w:hint="eastAsia"/>
          <w:color w:val="000000" w:themeColor="text1"/>
        </w:rPr>
        <w:t>間</w:t>
      </w:r>
    </w:p>
    <w:p w:rsidR="00D6038F" w:rsidRPr="00A03A23" w:rsidRDefault="00D6038F" w:rsidP="00D6038F">
      <w:pPr>
        <w:ind w:left="504" w:hangingChars="210" w:hanging="504"/>
        <w:rPr>
          <w:color w:val="000000" w:themeColor="text1"/>
        </w:rPr>
      </w:pPr>
      <w:r w:rsidRPr="00A03A23">
        <w:rPr>
          <w:rFonts w:hint="eastAsia"/>
          <w:color w:val="000000" w:themeColor="text1"/>
        </w:rPr>
        <w:t>二、</w:t>
      </w:r>
      <w:r w:rsidRPr="00A03A23">
        <w:rPr>
          <w:color w:val="000000" w:themeColor="text1"/>
        </w:rPr>
        <w:tab/>
      </w:r>
      <w:r w:rsidRPr="00A03A23">
        <w:rPr>
          <w:rFonts w:hint="eastAsia"/>
          <w:color w:val="000000" w:themeColor="text1"/>
        </w:rPr>
        <w:t>借用期間：以借用人在本機關（學校）之任職期間為借用期間。借用人調職、離職、停職、留職停薪或退休時，除法律另有規定外，應在</w:t>
      </w:r>
      <w:r w:rsidRPr="00A03A23">
        <w:rPr>
          <w:rFonts w:hint="eastAsia"/>
          <w:color w:val="000000" w:themeColor="text1"/>
        </w:rPr>
        <w:t>3</w:t>
      </w:r>
      <w:r w:rsidRPr="00A03A23">
        <w:rPr>
          <w:rFonts w:hint="eastAsia"/>
          <w:color w:val="000000" w:themeColor="text1"/>
        </w:rPr>
        <w:t>個月內遷出，將借用宿舍交還貸與人；受撤職、休職或免職處分時，應在</w:t>
      </w:r>
      <w:r w:rsidRPr="00A03A23">
        <w:rPr>
          <w:rFonts w:hint="eastAsia"/>
          <w:color w:val="000000" w:themeColor="text1"/>
        </w:rPr>
        <w:t>1</w:t>
      </w:r>
      <w:r w:rsidRPr="00A03A23">
        <w:rPr>
          <w:rFonts w:hint="eastAsia"/>
          <w:color w:val="000000" w:themeColor="text1"/>
        </w:rPr>
        <w:t>個月內遷出，將借用宿舍交還貸與人。</w:t>
      </w:r>
    </w:p>
    <w:p w:rsidR="00D6038F" w:rsidRPr="00A03A23" w:rsidRDefault="00D6038F" w:rsidP="00D6038F">
      <w:pPr>
        <w:ind w:left="504" w:hangingChars="210" w:hanging="504"/>
        <w:rPr>
          <w:color w:val="000000" w:themeColor="text1"/>
        </w:rPr>
      </w:pPr>
      <w:r w:rsidRPr="00A03A23">
        <w:rPr>
          <w:rFonts w:hint="eastAsia"/>
          <w:color w:val="000000" w:themeColor="text1"/>
        </w:rPr>
        <w:t>三、</w:t>
      </w:r>
      <w:r w:rsidRPr="00A03A23">
        <w:rPr>
          <w:color w:val="000000" w:themeColor="text1"/>
        </w:rPr>
        <w:tab/>
      </w:r>
      <w:r w:rsidRPr="00A03A23">
        <w:rPr>
          <w:rFonts w:hint="eastAsia"/>
          <w:color w:val="000000" w:themeColor="text1"/>
        </w:rPr>
        <w:t>借用人獲得政府輔助購置住宅時，應於辦妥貸款手續後</w:t>
      </w:r>
      <w:r w:rsidRPr="00A03A23">
        <w:rPr>
          <w:rFonts w:hint="eastAsia"/>
          <w:color w:val="000000" w:themeColor="text1"/>
        </w:rPr>
        <w:t>3</w:t>
      </w:r>
      <w:r w:rsidRPr="00A03A23">
        <w:rPr>
          <w:rFonts w:hint="eastAsia"/>
          <w:color w:val="000000" w:themeColor="text1"/>
        </w:rPr>
        <w:t>個月內遷出，將借用宿舍交還貸與人。</w:t>
      </w:r>
    </w:p>
    <w:p w:rsidR="00D6038F" w:rsidRPr="00A03A23" w:rsidRDefault="00D6038F" w:rsidP="00D6038F">
      <w:pPr>
        <w:ind w:left="504" w:hangingChars="210" w:hanging="504"/>
        <w:rPr>
          <w:color w:val="000000" w:themeColor="text1"/>
        </w:rPr>
      </w:pPr>
      <w:r w:rsidRPr="00A03A23">
        <w:rPr>
          <w:rFonts w:hint="eastAsia"/>
          <w:color w:val="000000" w:themeColor="text1"/>
        </w:rPr>
        <w:t>四、</w:t>
      </w:r>
      <w:r w:rsidRPr="00A03A23">
        <w:rPr>
          <w:color w:val="000000" w:themeColor="text1"/>
        </w:rPr>
        <w:tab/>
      </w:r>
      <w:r w:rsidRPr="00A03A23">
        <w:rPr>
          <w:rFonts w:hint="eastAsia"/>
          <w:color w:val="000000" w:themeColor="text1"/>
        </w:rPr>
        <w:t>借用人應遵守宿舍公約，不遵守宿舍公約經勸導無效者，貸與人得視其情節輕重為適當之處理。</w:t>
      </w:r>
    </w:p>
    <w:p w:rsidR="00D6038F" w:rsidRPr="00A03A23" w:rsidRDefault="00D6038F" w:rsidP="00D6038F">
      <w:pPr>
        <w:ind w:left="504" w:hangingChars="210" w:hanging="504"/>
        <w:rPr>
          <w:color w:val="000000" w:themeColor="text1"/>
        </w:rPr>
      </w:pPr>
      <w:r w:rsidRPr="00A03A23">
        <w:rPr>
          <w:rFonts w:hint="eastAsia"/>
          <w:color w:val="000000" w:themeColor="text1"/>
        </w:rPr>
        <w:t>五、</w:t>
      </w:r>
      <w:r w:rsidRPr="00A03A23">
        <w:rPr>
          <w:color w:val="000000" w:themeColor="text1"/>
        </w:rPr>
        <w:tab/>
      </w:r>
      <w:r w:rsidRPr="00A03A23">
        <w:rPr>
          <w:rFonts w:hint="eastAsia"/>
          <w:color w:val="000000" w:themeColor="text1"/>
        </w:rPr>
        <w:t>借用人應實際居住，不得將宿舍全部或一部出租、轉借、調換、轉讓、增建、改建、經營商業或作其他用途或占用他戶宿舍，違反者，應即終止借用契約，立即遷出，將借用宿舍交還貸與人。</w:t>
      </w:r>
    </w:p>
    <w:p w:rsidR="00D6038F" w:rsidRPr="00A03A23" w:rsidRDefault="00D6038F" w:rsidP="00D6038F">
      <w:pPr>
        <w:ind w:left="504" w:hangingChars="210" w:hanging="504"/>
        <w:rPr>
          <w:color w:val="000000" w:themeColor="text1"/>
        </w:rPr>
      </w:pPr>
      <w:r w:rsidRPr="00A03A23">
        <w:rPr>
          <w:rFonts w:hint="eastAsia"/>
          <w:color w:val="000000" w:themeColor="text1"/>
        </w:rPr>
        <w:t>六、</w:t>
      </w:r>
      <w:r w:rsidRPr="00A03A23">
        <w:rPr>
          <w:color w:val="000000" w:themeColor="text1"/>
        </w:rPr>
        <w:tab/>
      </w:r>
      <w:r w:rsidRPr="00A03A23">
        <w:rPr>
          <w:rFonts w:hint="eastAsia"/>
          <w:color w:val="000000" w:themeColor="text1"/>
        </w:rPr>
        <w:t>借用宿舍有下列情形之一時，貸與人得終止借用契約，借用人應配合搬遷，將借用宿舍交還貸與人：</w:t>
      </w:r>
    </w:p>
    <w:p w:rsidR="00D6038F" w:rsidRPr="00A03A23" w:rsidRDefault="00D6038F" w:rsidP="00D6038F">
      <w:pPr>
        <w:ind w:leftChars="200" w:left="984" w:hangingChars="210" w:hanging="504"/>
        <w:rPr>
          <w:color w:val="000000" w:themeColor="text1"/>
        </w:rPr>
      </w:pPr>
      <w:r w:rsidRPr="00A03A23">
        <w:rPr>
          <w:rFonts w:hint="eastAsia"/>
          <w:color w:val="000000" w:themeColor="text1"/>
        </w:rPr>
        <w:t>（一）倒塌、毀損致不堪居住。</w:t>
      </w:r>
    </w:p>
    <w:p w:rsidR="00D6038F" w:rsidRPr="00A03A23" w:rsidRDefault="00D6038F" w:rsidP="00D6038F">
      <w:pPr>
        <w:ind w:leftChars="200" w:left="984" w:hangingChars="210" w:hanging="504"/>
        <w:rPr>
          <w:color w:val="000000" w:themeColor="text1"/>
        </w:rPr>
      </w:pPr>
      <w:r w:rsidRPr="00A03A23">
        <w:rPr>
          <w:rFonts w:hint="eastAsia"/>
          <w:color w:val="000000" w:themeColor="text1"/>
        </w:rPr>
        <w:t>（二）因公共設施開闢或為應機關學校發展需要而拆除。</w:t>
      </w:r>
    </w:p>
    <w:p w:rsidR="00D6038F" w:rsidRPr="00A03A23" w:rsidRDefault="00D6038F" w:rsidP="00D6038F">
      <w:pPr>
        <w:ind w:leftChars="200" w:left="984" w:hangingChars="210" w:hanging="504"/>
        <w:rPr>
          <w:color w:val="000000" w:themeColor="text1"/>
        </w:rPr>
      </w:pPr>
      <w:r w:rsidRPr="00A03A23">
        <w:rPr>
          <w:rFonts w:hint="eastAsia"/>
          <w:color w:val="000000" w:themeColor="text1"/>
        </w:rPr>
        <w:t>（三）用途變更、用途廢止、管理機關變更等。</w:t>
      </w:r>
    </w:p>
    <w:p w:rsidR="00D6038F" w:rsidRPr="00A03A23" w:rsidRDefault="00D6038F" w:rsidP="00D6038F">
      <w:pPr>
        <w:ind w:leftChars="200" w:left="984" w:hangingChars="210" w:hanging="504"/>
        <w:rPr>
          <w:color w:val="000000" w:themeColor="text1"/>
        </w:rPr>
      </w:pPr>
      <w:r w:rsidRPr="00A03A23">
        <w:rPr>
          <w:rFonts w:hint="eastAsia"/>
          <w:color w:val="000000" w:themeColor="text1"/>
        </w:rPr>
        <w:t>（四）其他無法繼續為宿舍使用或有特別考量，管理機關須收回時。</w:t>
      </w:r>
    </w:p>
    <w:p w:rsidR="00D6038F" w:rsidRPr="00A03A23" w:rsidRDefault="00D6038F" w:rsidP="0073759A">
      <w:pPr>
        <w:overflowPunct w:val="0"/>
        <w:ind w:left="504" w:hangingChars="210" w:hanging="504"/>
        <w:rPr>
          <w:color w:val="000000" w:themeColor="text1"/>
        </w:rPr>
      </w:pPr>
      <w:r w:rsidRPr="00A03A23">
        <w:rPr>
          <w:rFonts w:hint="eastAsia"/>
          <w:color w:val="000000" w:themeColor="text1"/>
        </w:rPr>
        <w:t>七、</w:t>
      </w:r>
      <w:r w:rsidRPr="00A03A23">
        <w:rPr>
          <w:rFonts w:hint="eastAsia"/>
          <w:color w:val="000000" w:themeColor="text1"/>
        </w:rPr>
        <w:tab/>
      </w:r>
      <w:r w:rsidRPr="00A03A23">
        <w:rPr>
          <w:rFonts w:hint="eastAsia"/>
          <w:color w:val="000000" w:themeColor="text1"/>
        </w:rPr>
        <w:t>借用人對借用之宿舍及其設備家具等應負善良管理之責，否則對所生損害，應予賠償。</w:t>
      </w:r>
    </w:p>
    <w:p w:rsidR="00D6038F" w:rsidRPr="00A03A23" w:rsidRDefault="00D6038F" w:rsidP="00D6038F">
      <w:pPr>
        <w:ind w:left="504" w:hangingChars="210" w:hanging="504"/>
        <w:rPr>
          <w:color w:val="000000" w:themeColor="text1"/>
        </w:rPr>
      </w:pPr>
      <w:r w:rsidRPr="00A03A23">
        <w:rPr>
          <w:rFonts w:hint="eastAsia"/>
          <w:color w:val="000000" w:themeColor="text1"/>
        </w:rPr>
        <w:t>八、</w:t>
      </w:r>
      <w:r w:rsidRPr="00A03A23">
        <w:rPr>
          <w:rFonts w:hint="eastAsia"/>
          <w:color w:val="000000" w:themeColor="text1"/>
        </w:rPr>
        <w:tab/>
      </w:r>
      <w:r w:rsidRPr="00A03A23">
        <w:rPr>
          <w:rFonts w:hint="eastAsia"/>
          <w:color w:val="000000" w:themeColor="text1"/>
        </w:rPr>
        <w:t>本契約之簽訂應經公證，作成公證書後始得遷入居住。</w:t>
      </w:r>
    </w:p>
    <w:p w:rsidR="00D6038F" w:rsidRPr="00A03A23" w:rsidRDefault="00D6038F" w:rsidP="00D6038F">
      <w:pPr>
        <w:ind w:left="504" w:hangingChars="210" w:hanging="504"/>
        <w:rPr>
          <w:color w:val="000000" w:themeColor="text1"/>
        </w:rPr>
      </w:pPr>
      <w:r w:rsidRPr="00A03A23">
        <w:rPr>
          <w:rFonts w:hint="eastAsia"/>
          <w:color w:val="000000" w:themeColor="text1"/>
        </w:rPr>
        <w:lastRenderedPageBreak/>
        <w:t>九、</w:t>
      </w:r>
      <w:r w:rsidRPr="00A03A23">
        <w:rPr>
          <w:rFonts w:hint="eastAsia"/>
          <w:color w:val="000000" w:themeColor="text1"/>
        </w:rPr>
        <w:tab/>
      </w:r>
      <w:r w:rsidRPr="00A03A23">
        <w:rPr>
          <w:rFonts w:hint="eastAsia"/>
          <w:color w:val="000000" w:themeColor="text1"/>
        </w:rPr>
        <w:t>借用人願遵守本契約之約定及宿舍管理手冊之規定，如有違反者，應即終止借用契約，責令搬遷，並對所生損害負賠償之責。</w:t>
      </w:r>
    </w:p>
    <w:p w:rsidR="00D6038F" w:rsidRPr="00A03A23" w:rsidRDefault="00D6038F" w:rsidP="00D6038F">
      <w:pPr>
        <w:ind w:left="504" w:hangingChars="210" w:hanging="504"/>
        <w:rPr>
          <w:color w:val="000000" w:themeColor="text1"/>
        </w:rPr>
      </w:pPr>
      <w:r w:rsidRPr="00A03A23">
        <w:rPr>
          <w:rFonts w:hint="eastAsia"/>
          <w:color w:val="000000" w:themeColor="text1"/>
        </w:rPr>
        <w:t>十、</w:t>
      </w:r>
      <w:r w:rsidRPr="00A03A23">
        <w:rPr>
          <w:rFonts w:hint="eastAsia"/>
          <w:color w:val="000000" w:themeColor="text1"/>
        </w:rPr>
        <w:tab/>
      </w:r>
      <w:r w:rsidRPr="00A03A23">
        <w:rPr>
          <w:rFonts w:hint="eastAsia"/>
          <w:color w:val="000000" w:themeColor="text1"/>
        </w:rPr>
        <w:t>借用人或其遺族逾期不交還借用之宿舍時，應逕受強制執行。</w:t>
      </w:r>
    </w:p>
    <w:p w:rsidR="00D6038F" w:rsidRPr="00A03A23" w:rsidRDefault="00D6038F" w:rsidP="00D6038F">
      <w:pPr>
        <w:ind w:left="744" w:hangingChars="310" w:hanging="744"/>
        <w:rPr>
          <w:color w:val="000000" w:themeColor="text1"/>
        </w:rPr>
      </w:pPr>
      <w:r w:rsidRPr="00A03A23">
        <w:rPr>
          <w:rFonts w:hint="eastAsia"/>
          <w:color w:val="000000" w:themeColor="text1"/>
        </w:rPr>
        <w:t>十一、</w:t>
      </w:r>
      <w:r w:rsidRPr="00A03A23">
        <w:rPr>
          <w:rFonts w:hint="eastAsia"/>
          <w:color w:val="000000" w:themeColor="text1"/>
        </w:rPr>
        <w:tab/>
      </w:r>
      <w:r w:rsidRPr="00A03A23">
        <w:rPr>
          <w:rFonts w:hint="eastAsia"/>
          <w:color w:val="000000" w:themeColor="text1"/>
        </w:rPr>
        <w:t>其他特約事項：</w:t>
      </w:r>
      <w:r w:rsidRPr="00A03A23">
        <w:rPr>
          <w:color w:val="000000" w:themeColor="text1"/>
        </w:rPr>
        <w:br/>
      </w:r>
      <w:r w:rsidRPr="00A03A23">
        <w:rPr>
          <w:rFonts w:hint="eastAsia"/>
          <w:color w:val="000000" w:themeColor="text1"/>
        </w:rPr>
        <w:t>借用人遷出後留置於借用宿舍之物品</w:t>
      </w:r>
      <w:r w:rsidRPr="00A03A23">
        <w:rPr>
          <w:rFonts w:hint="eastAsia"/>
          <w:color w:val="000000" w:themeColor="text1"/>
        </w:rPr>
        <w:t>3</w:t>
      </w:r>
      <w:r w:rsidRPr="00A03A23">
        <w:rPr>
          <w:rFonts w:hint="eastAsia"/>
          <w:color w:val="000000" w:themeColor="text1"/>
        </w:rPr>
        <w:t>日內仍未搬離者，視為拋棄，任由貸與人處理。</w:t>
      </w:r>
    </w:p>
    <w:p w:rsidR="00D6038F" w:rsidRPr="00A03A23" w:rsidRDefault="00D6038F" w:rsidP="00D6038F">
      <w:pPr>
        <w:ind w:left="744" w:hangingChars="310" w:hanging="744"/>
        <w:rPr>
          <w:color w:val="000000" w:themeColor="text1"/>
        </w:rPr>
      </w:pPr>
      <w:r w:rsidRPr="00A03A23">
        <w:rPr>
          <w:rFonts w:hint="eastAsia"/>
          <w:color w:val="000000" w:themeColor="text1"/>
        </w:rPr>
        <w:t>十二、</w:t>
      </w:r>
      <w:r w:rsidRPr="00A03A23">
        <w:rPr>
          <w:rFonts w:hint="eastAsia"/>
          <w:color w:val="000000" w:themeColor="text1"/>
        </w:rPr>
        <w:tab/>
      </w:r>
      <w:r w:rsidRPr="00A03A23">
        <w:rPr>
          <w:rFonts w:hint="eastAsia"/>
          <w:color w:val="000000" w:themeColor="text1"/>
        </w:rPr>
        <w:t>其他未規定事項，依宿舍管理手冊及澎湖縣政府職務宿舍借用管理要點規定辦理。</w:t>
      </w:r>
    </w:p>
    <w:p w:rsidR="00D6038F" w:rsidRPr="00A03A23" w:rsidRDefault="00D6038F" w:rsidP="00D6038F">
      <w:pPr>
        <w:ind w:left="480" w:hangingChars="200" w:hanging="480"/>
        <w:rPr>
          <w:color w:val="000000" w:themeColor="text1"/>
        </w:rPr>
      </w:pPr>
    </w:p>
    <w:p w:rsidR="00D6038F" w:rsidRPr="00A03A23" w:rsidRDefault="00D6038F" w:rsidP="00D6038F">
      <w:pPr>
        <w:rPr>
          <w:color w:val="000000" w:themeColor="text1"/>
        </w:rPr>
      </w:pPr>
    </w:p>
    <w:p w:rsidR="00D6038F" w:rsidRPr="00A03A23" w:rsidRDefault="00D6038F" w:rsidP="00D6038F">
      <w:pPr>
        <w:rPr>
          <w:color w:val="000000" w:themeColor="text1"/>
        </w:rPr>
      </w:pPr>
      <w:r w:rsidRPr="00A03A23">
        <w:rPr>
          <w:rFonts w:hint="eastAsia"/>
          <w:color w:val="000000" w:themeColor="text1"/>
        </w:rPr>
        <w:t>本契約一式</w:t>
      </w:r>
      <w:r w:rsidRPr="00A03A23">
        <w:rPr>
          <w:rFonts w:hint="eastAsia"/>
          <w:color w:val="000000" w:themeColor="text1"/>
        </w:rPr>
        <w:t>3</w:t>
      </w:r>
      <w:r w:rsidRPr="00A03A23">
        <w:rPr>
          <w:rFonts w:hint="eastAsia"/>
          <w:color w:val="000000" w:themeColor="text1"/>
        </w:rPr>
        <w:t>份，經公證後雙方各執</w:t>
      </w:r>
      <w:r w:rsidRPr="00A03A23">
        <w:rPr>
          <w:rFonts w:hint="eastAsia"/>
          <w:color w:val="000000" w:themeColor="text1"/>
        </w:rPr>
        <w:t>1</w:t>
      </w:r>
      <w:r w:rsidRPr="00A03A23">
        <w:rPr>
          <w:rFonts w:hint="eastAsia"/>
          <w:color w:val="000000" w:themeColor="text1"/>
        </w:rPr>
        <w:t>份，</w:t>
      </w:r>
      <w:r w:rsidRPr="00A03A23">
        <w:rPr>
          <w:rFonts w:hint="eastAsia"/>
          <w:color w:val="000000" w:themeColor="text1"/>
        </w:rPr>
        <w:t>1</w:t>
      </w:r>
      <w:r w:rsidRPr="00A03A23">
        <w:rPr>
          <w:rFonts w:hint="eastAsia"/>
          <w:color w:val="000000" w:themeColor="text1"/>
        </w:rPr>
        <w:t>份由公證單位存案。</w:t>
      </w:r>
    </w:p>
    <w:p w:rsidR="00D6038F" w:rsidRPr="00A03A23" w:rsidRDefault="00D6038F" w:rsidP="00D6038F">
      <w:pPr>
        <w:ind w:leftChars="1200" w:left="2880"/>
        <w:rPr>
          <w:color w:val="000000" w:themeColor="text1"/>
        </w:rPr>
      </w:pPr>
      <w:r w:rsidRPr="00A03A23">
        <w:rPr>
          <w:rFonts w:hint="eastAsia"/>
          <w:color w:val="000000" w:themeColor="text1"/>
        </w:rPr>
        <w:t>貸與人：</w:t>
      </w:r>
      <w:r w:rsidRPr="00A03A23">
        <w:rPr>
          <w:rFonts w:hint="eastAsia"/>
          <w:color w:val="000000" w:themeColor="text1"/>
        </w:rPr>
        <w:t xml:space="preserve"> </w:t>
      </w:r>
    </w:p>
    <w:p w:rsidR="00D6038F" w:rsidRPr="00A03A23" w:rsidRDefault="00D6038F" w:rsidP="00D6038F">
      <w:pPr>
        <w:ind w:leftChars="1200" w:left="2880"/>
        <w:rPr>
          <w:color w:val="000000" w:themeColor="text1"/>
        </w:rPr>
      </w:pPr>
      <w:r w:rsidRPr="00A03A23">
        <w:rPr>
          <w:rFonts w:hint="eastAsia"/>
          <w:color w:val="000000" w:themeColor="text1"/>
        </w:rPr>
        <w:t>借用人：</w:t>
      </w:r>
      <w:r w:rsidRPr="00A03A23">
        <w:rPr>
          <w:rFonts w:hint="eastAsia"/>
          <w:color w:val="000000" w:themeColor="text1"/>
        </w:rPr>
        <w:t xml:space="preserve"> </w:t>
      </w:r>
    </w:p>
    <w:p w:rsidR="00D6038F" w:rsidRPr="00A03A23" w:rsidRDefault="00D6038F" w:rsidP="00D6038F">
      <w:pPr>
        <w:ind w:leftChars="1200" w:left="2880"/>
        <w:rPr>
          <w:color w:val="000000" w:themeColor="text1"/>
        </w:rPr>
      </w:pPr>
    </w:p>
    <w:p w:rsidR="00D6038F" w:rsidRPr="00A03A23" w:rsidRDefault="00D6038F" w:rsidP="00D6038F">
      <w:pPr>
        <w:jc w:val="distribute"/>
        <w:rPr>
          <w:color w:val="000000" w:themeColor="text1"/>
        </w:rPr>
      </w:pPr>
      <w:r w:rsidRPr="00A03A23">
        <w:rPr>
          <w:rFonts w:hint="eastAsia"/>
          <w:color w:val="000000" w:themeColor="text1"/>
        </w:rPr>
        <w:t xml:space="preserve">中　　華　　民　　國　　</w:t>
      </w:r>
      <w:r w:rsidRPr="00A03A23">
        <w:rPr>
          <w:rFonts w:hint="eastAsia"/>
          <w:color w:val="000000" w:themeColor="text1"/>
        </w:rPr>
        <w:t xml:space="preserve">  </w:t>
      </w:r>
      <w:r w:rsidRPr="00A03A23">
        <w:rPr>
          <w:rFonts w:hint="eastAsia"/>
          <w:color w:val="000000" w:themeColor="text1"/>
        </w:rPr>
        <w:t>年　　　月</w:t>
      </w:r>
      <w:r w:rsidRPr="00A03A23">
        <w:rPr>
          <w:rFonts w:hint="eastAsia"/>
          <w:color w:val="000000" w:themeColor="text1"/>
        </w:rPr>
        <w:t xml:space="preserve">     </w:t>
      </w:r>
      <w:r w:rsidRPr="00A03A23">
        <w:rPr>
          <w:rFonts w:hint="eastAsia"/>
          <w:color w:val="000000" w:themeColor="text1"/>
        </w:rPr>
        <w:t xml:space="preserve">　日</w:t>
      </w:r>
    </w:p>
    <w:p w:rsidR="00D6038F" w:rsidRPr="00A03A23" w:rsidRDefault="00D6038F">
      <w:pPr>
        <w:widowControl/>
        <w:spacing w:line="240" w:lineRule="auto"/>
        <w:jc w:val="left"/>
        <w:rPr>
          <w:color w:val="000000" w:themeColor="text1"/>
        </w:rPr>
      </w:pPr>
      <w:r w:rsidRPr="00A03A23">
        <w:rPr>
          <w:color w:val="000000" w:themeColor="text1"/>
        </w:rPr>
        <w:br w:type="page"/>
      </w:r>
    </w:p>
    <w:p w:rsidR="001F50B0" w:rsidRPr="00A03A23" w:rsidRDefault="001F50B0" w:rsidP="001F50B0">
      <w:pPr>
        <w:rPr>
          <w:color w:val="000000" w:themeColor="text1"/>
        </w:rPr>
      </w:pPr>
      <w:r w:rsidRPr="00A03A23">
        <w:rPr>
          <w:color w:val="000000" w:themeColor="text1"/>
        </w:rPr>
        <w:lastRenderedPageBreak/>
        <w:t>(</w:t>
      </w:r>
      <w:r w:rsidRPr="00A03A23">
        <w:rPr>
          <w:color w:val="000000" w:themeColor="text1"/>
        </w:rPr>
        <w:t>附件三</w:t>
      </w:r>
      <w:r w:rsidRPr="00A03A23">
        <w:rPr>
          <w:color w:val="000000" w:themeColor="text1"/>
        </w:rPr>
        <w:t>)</w:t>
      </w:r>
      <w:r w:rsidRPr="00A03A23">
        <w:rPr>
          <w:color w:val="000000" w:themeColor="text1"/>
        </w:rPr>
        <w:t>新增附件</w:t>
      </w:r>
    </w:p>
    <w:p w:rsidR="001F50B0" w:rsidRPr="00A03A23" w:rsidRDefault="001F50B0" w:rsidP="001F50B0">
      <w:pPr>
        <w:jc w:val="center"/>
        <w:rPr>
          <w:color w:val="000000" w:themeColor="text1"/>
          <w:sz w:val="28"/>
          <w:szCs w:val="28"/>
        </w:rPr>
      </w:pPr>
      <w:r w:rsidRPr="00A03A23">
        <w:rPr>
          <w:color w:val="000000" w:themeColor="text1"/>
          <w:sz w:val="28"/>
          <w:szCs w:val="28"/>
        </w:rPr>
        <w:t>澎湖縣政府職務宿舍管理費收費基準表</w:t>
      </w:r>
    </w:p>
    <w:p w:rsidR="001F50B0" w:rsidRPr="00A03A23" w:rsidRDefault="001F50B0" w:rsidP="001F50B0">
      <w:pPr>
        <w:jc w:val="right"/>
        <w:rPr>
          <w:color w:val="000000" w:themeColor="text1"/>
        </w:rPr>
      </w:pPr>
      <w:r w:rsidRPr="00A03A23">
        <w:rPr>
          <w:color w:val="000000" w:themeColor="text1"/>
        </w:rPr>
        <w:t>單位：新臺幣元</w:t>
      </w:r>
      <w:r w:rsidRPr="00A03A23">
        <w:rPr>
          <w:color w:val="000000" w:themeColor="text1"/>
        </w:rPr>
        <w:t>(</w:t>
      </w:r>
      <w:r w:rsidRPr="00A03A23">
        <w:rPr>
          <w:color w:val="000000" w:themeColor="text1"/>
        </w:rPr>
        <w:t>每月、每平方公尺單價</w:t>
      </w:r>
      <w:r w:rsidRPr="00A03A23">
        <w:rPr>
          <w:color w:val="000000" w:themeColor="text1"/>
        </w:rPr>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
      <w:tblGrid>
        <w:gridCol w:w="1022"/>
        <w:gridCol w:w="1776"/>
        <w:gridCol w:w="1776"/>
        <w:gridCol w:w="1776"/>
        <w:gridCol w:w="1774"/>
      </w:tblGrid>
      <w:tr w:rsidR="001F50B0" w:rsidRPr="00A03A23" w:rsidTr="001F50B0">
        <w:trPr>
          <w:trHeight w:hRule="exact" w:val="852"/>
        </w:trPr>
        <w:tc>
          <w:tcPr>
            <w:tcW w:w="629" w:type="pct"/>
            <w:vMerge w:val="restart"/>
            <w:vAlign w:val="center"/>
          </w:tcPr>
          <w:p w:rsidR="001F50B0" w:rsidRPr="00A03A23" w:rsidRDefault="001F50B0" w:rsidP="001F50B0">
            <w:pPr>
              <w:jc w:val="center"/>
              <w:rPr>
                <w:color w:val="000000" w:themeColor="text1"/>
              </w:rPr>
            </w:pPr>
            <w:r w:rsidRPr="00A03A23">
              <w:rPr>
                <w:color w:val="000000" w:themeColor="text1"/>
              </w:rPr>
              <w:t>宿舍種類</w:t>
            </w:r>
          </w:p>
        </w:tc>
        <w:tc>
          <w:tcPr>
            <w:tcW w:w="2186" w:type="pct"/>
            <w:gridSpan w:val="2"/>
            <w:vAlign w:val="center"/>
          </w:tcPr>
          <w:p w:rsidR="001F50B0" w:rsidRPr="00A03A23" w:rsidRDefault="001F50B0" w:rsidP="001F50B0">
            <w:pPr>
              <w:jc w:val="center"/>
              <w:rPr>
                <w:color w:val="000000" w:themeColor="text1"/>
              </w:rPr>
            </w:pPr>
            <w:r w:rsidRPr="00A03A23">
              <w:rPr>
                <w:color w:val="000000" w:themeColor="text1"/>
              </w:rPr>
              <w:t>單房間職務宿舍</w:t>
            </w:r>
          </w:p>
        </w:tc>
        <w:tc>
          <w:tcPr>
            <w:tcW w:w="2186" w:type="pct"/>
            <w:gridSpan w:val="2"/>
            <w:vAlign w:val="center"/>
          </w:tcPr>
          <w:p w:rsidR="001F50B0" w:rsidRPr="00A03A23" w:rsidRDefault="001F50B0" w:rsidP="001F50B0">
            <w:pPr>
              <w:jc w:val="center"/>
              <w:rPr>
                <w:color w:val="000000" w:themeColor="text1"/>
              </w:rPr>
            </w:pPr>
            <w:r w:rsidRPr="00A03A23">
              <w:rPr>
                <w:color w:val="000000" w:themeColor="text1"/>
              </w:rPr>
              <w:t>多房間職務宿舍</w:t>
            </w:r>
          </w:p>
        </w:tc>
      </w:tr>
      <w:tr w:rsidR="001F50B0" w:rsidRPr="00A03A23" w:rsidTr="001F50B0">
        <w:trPr>
          <w:trHeight w:hRule="exact" w:val="996"/>
        </w:trPr>
        <w:tc>
          <w:tcPr>
            <w:tcW w:w="629" w:type="pct"/>
            <w:vMerge/>
            <w:vAlign w:val="center"/>
          </w:tcPr>
          <w:p w:rsidR="001F50B0" w:rsidRPr="00A03A23" w:rsidRDefault="001F50B0" w:rsidP="001F50B0">
            <w:pPr>
              <w:jc w:val="center"/>
              <w:rPr>
                <w:color w:val="000000" w:themeColor="text1"/>
              </w:rPr>
            </w:pPr>
          </w:p>
        </w:tc>
        <w:tc>
          <w:tcPr>
            <w:tcW w:w="1093" w:type="pct"/>
            <w:vAlign w:val="center"/>
          </w:tcPr>
          <w:p w:rsidR="001F50B0" w:rsidRPr="00A03A23" w:rsidRDefault="001F50B0" w:rsidP="001F50B0">
            <w:pPr>
              <w:jc w:val="center"/>
              <w:rPr>
                <w:color w:val="000000" w:themeColor="text1"/>
              </w:rPr>
            </w:pPr>
            <w:r w:rsidRPr="00A03A23">
              <w:rPr>
                <w:color w:val="000000" w:themeColor="text1"/>
              </w:rPr>
              <w:t>屋齡未達三十年</w:t>
            </w:r>
          </w:p>
        </w:tc>
        <w:tc>
          <w:tcPr>
            <w:tcW w:w="1093" w:type="pct"/>
            <w:vAlign w:val="center"/>
          </w:tcPr>
          <w:p w:rsidR="001F50B0" w:rsidRPr="00A03A23" w:rsidRDefault="001F50B0" w:rsidP="001F50B0">
            <w:pPr>
              <w:jc w:val="center"/>
              <w:rPr>
                <w:color w:val="000000" w:themeColor="text1"/>
              </w:rPr>
            </w:pPr>
            <w:r w:rsidRPr="00A03A23">
              <w:rPr>
                <w:color w:val="000000" w:themeColor="text1"/>
              </w:rPr>
              <w:t>屋齡三十年以上</w:t>
            </w:r>
          </w:p>
        </w:tc>
        <w:tc>
          <w:tcPr>
            <w:tcW w:w="1093" w:type="pct"/>
            <w:vAlign w:val="center"/>
          </w:tcPr>
          <w:p w:rsidR="001F50B0" w:rsidRPr="00A03A23" w:rsidRDefault="001F50B0" w:rsidP="001F50B0">
            <w:pPr>
              <w:jc w:val="center"/>
              <w:rPr>
                <w:color w:val="000000" w:themeColor="text1"/>
              </w:rPr>
            </w:pPr>
            <w:r w:rsidRPr="00A03A23">
              <w:rPr>
                <w:color w:val="000000" w:themeColor="text1"/>
              </w:rPr>
              <w:t>屋齡未達三十年</w:t>
            </w:r>
          </w:p>
        </w:tc>
        <w:tc>
          <w:tcPr>
            <w:tcW w:w="1093" w:type="pct"/>
            <w:vAlign w:val="center"/>
          </w:tcPr>
          <w:p w:rsidR="001F50B0" w:rsidRPr="00A03A23" w:rsidRDefault="001F50B0" w:rsidP="001F50B0">
            <w:pPr>
              <w:jc w:val="center"/>
              <w:rPr>
                <w:color w:val="000000" w:themeColor="text1"/>
              </w:rPr>
            </w:pPr>
            <w:r w:rsidRPr="00A03A23">
              <w:rPr>
                <w:color w:val="000000" w:themeColor="text1"/>
              </w:rPr>
              <w:t>屋齡三十年以上</w:t>
            </w:r>
          </w:p>
        </w:tc>
      </w:tr>
      <w:tr w:rsidR="001F50B0" w:rsidRPr="00A03A23" w:rsidTr="001F50B0">
        <w:trPr>
          <w:trHeight w:hRule="exact" w:val="1420"/>
        </w:trPr>
        <w:tc>
          <w:tcPr>
            <w:tcW w:w="629" w:type="pct"/>
            <w:vAlign w:val="center"/>
          </w:tcPr>
          <w:p w:rsidR="001F50B0" w:rsidRPr="00A03A23" w:rsidRDefault="001F50B0" w:rsidP="001F50B0">
            <w:pPr>
              <w:jc w:val="center"/>
              <w:rPr>
                <w:color w:val="000000" w:themeColor="text1"/>
              </w:rPr>
            </w:pPr>
            <w:r w:rsidRPr="00A03A23">
              <w:rPr>
                <w:color w:val="000000" w:themeColor="text1"/>
              </w:rPr>
              <w:t>收費單價</w:t>
            </w:r>
          </w:p>
        </w:tc>
        <w:tc>
          <w:tcPr>
            <w:tcW w:w="1093" w:type="pct"/>
            <w:vAlign w:val="center"/>
          </w:tcPr>
          <w:p w:rsidR="001F50B0" w:rsidRPr="00A03A23" w:rsidRDefault="001F50B0" w:rsidP="001F50B0">
            <w:pPr>
              <w:jc w:val="center"/>
              <w:rPr>
                <w:color w:val="000000" w:themeColor="text1"/>
              </w:rPr>
            </w:pPr>
            <w:r w:rsidRPr="00A03A23">
              <w:rPr>
                <w:color w:val="000000" w:themeColor="text1"/>
              </w:rPr>
              <w:t>二三點七三</w:t>
            </w:r>
          </w:p>
        </w:tc>
        <w:tc>
          <w:tcPr>
            <w:tcW w:w="1093" w:type="pct"/>
            <w:vAlign w:val="center"/>
          </w:tcPr>
          <w:p w:rsidR="001F50B0" w:rsidRPr="00A03A23" w:rsidRDefault="001F50B0" w:rsidP="001F50B0">
            <w:pPr>
              <w:jc w:val="center"/>
              <w:rPr>
                <w:color w:val="000000" w:themeColor="text1"/>
              </w:rPr>
            </w:pPr>
            <w:r w:rsidRPr="00A03A23">
              <w:rPr>
                <w:color w:val="000000" w:themeColor="text1"/>
              </w:rPr>
              <w:t>十六點四四</w:t>
            </w:r>
          </w:p>
        </w:tc>
        <w:tc>
          <w:tcPr>
            <w:tcW w:w="1093" w:type="pct"/>
            <w:vAlign w:val="center"/>
          </w:tcPr>
          <w:p w:rsidR="001F50B0" w:rsidRPr="00A03A23" w:rsidRDefault="001F50B0" w:rsidP="001F50B0">
            <w:pPr>
              <w:jc w:val="center"/>
              <w:rPr>
                <w:color w:val="000000" w:themeColor="text1"/>
              </w:rPr>
            </w:pPr>
            <w:r w:rsidRPr="00A03A23">
              <w:rPr>
                <w:color w:val="000000" w:themeColor="text1"/>
              </w:rPr>
              <w:t>十點六四</w:t>
            </w:r>
          </w:p>
        </w:tc>
        <w:tc>
          <w:tcPr>
            <w:tcW w:w="1093" w:type="pct"/>
            <w:vAlign w:val="center"/>
          </w:tcPr>
          <w:p w:rsidR="001F50B0" w:rsidRPr="00A03A23" w:rsidRDefault="001F50B0" w:rsidP="001F50B0">
            <w:pPr>
              <w:jc w:val="center"/>
              <w:rPr>
                <w:color w:val="000000" w:themeColor="text1"/>
              </w:rPr>
            </w:pPr>
            <w:r w:rsidRPr="00A03A23">
              <w:rPr>
                <w:color w:val="000000" w:themeColor="text1"/>
              </w:rPr>
              <w:t>十點三一</w:t>
            </w:r>
          </w:p>
        </w:tc>
      </w:tr>
    </w:tbl>
    <w:p w:rsidR="00D6038F" w:rsidRPr="00A03A23" w:rsidRDefault="00D6038F" w:rsidP="00D6038F">
      <w:pPr>
        <w:rPr>
          <w:color w:val="000000" w:themeColor="text1"/>
        </w:rPr>
      </w:pPr>
    </w:p>
    <w:p w:rsidR="001F50B0" w:rsidRPr="00A03A23" w:rsidRDefault="001F50B0">
      <w:pPr>
        <w:widowControl/>
        <w:spacing w:line="240" w:lineRule="auto"/>
        <w:jc w:val="left"/>
        <w:rPr>
          <w:color w:val="000000" w:themeColor="text1"/>
        </w:rPr>
      </w:pPr>
      <w:r w:rsidRPr="00A03A23">
        <w:rPr>
          <w:color w:val="000000" w:themeColor="text1"/>
        </w:rPr>
        <w:br w:type="page"/>
      </w:r>
    </w:p>
    <w:p w:rsidR="00C00EE3" w:rsidRPr="00A03A23" w:rsidRDefault="00C00EE3" w:rsidP="00C00EE3">
      <w:pPr>
        <w:spacing w:line="20" w:lineRule="exact"/>
        <w:rPr>
          <w:color w:val="000000" w:themeColor="text1"/>
        </w:rPr>
      </w:pPr>
    </w:p>
    <w:p w:rsidR="00875260" w:rsidRPr="00A03A23" w:rsidRDefault="00875260" w:rsidP="00875260">
      <w:pPr>
        <w:pStyle w:val="XXXX2"/>
        <w:spacing w:before="360"/>
        <w:rPr>
          <w:color w:val="000000" w:themeColor="text1"/>
        </w:rPr>
      </w:pPr>
      <w:r w:rsidRPr="00A03A23">
        <w:rPr>
          <w:rFonts w:hint="eastAsia"/>
          <w:color w:val="000000" w:themeColor="text1"/>
        </w:rPr>
        <w:t>澎湖縣政府</w:t>
      </w:r>
      <w:r w:rsidR="00C00EE3" w:rsidRPr="00A03A23">
        <w:rPr>
          <w:rFonts w:hint="eastAsia"/>
          <w:color w:val="000000" w:themeColor="text1"/>
        </w:rPr>
        <w:t xml:space="preserve">　</w:t>
      </w:r>
      <w:r w:rsidRPr="00A03A23">
        <w:rPr>
          <w:rFonts w:hint="eastAsia"/>
          <w:color w:val="000000" w:themeColor="text1"/>
        </w:rPr>
        <w:t>函</w:t>
      </w:r>
    </w:p>
    <w:p w:rsidR="00875260" w:rsidRPr="00A03A23" w:rsidRDefault="00875260" w:rsidP="00C00EE3">
      <w:pPr>
        <w:pStyle w:val="affffffffffe"/>
        <w:rPr>
          <w:color w:val="000000" w:themeColor="text1"/>
        </w:rPr>
      </w:pPr>
      <w:r w:rsidRPr="00A03A23">
        <w:rPr>
          <w:rFonts w:hint="eastAsia"/>
          <w:color w:val="000000" w:themeColor="text1"/>
        </w:rPr>
        <w:t>受</w:t>
      </w:r>
      <w:r w:rsidR="00C00EE3" w:rsidRPr="00A03A23">
        <w:rPr>
          <w:rFonts w:hint="eastAsia"/>
          <w:color w:val="000000" w:themeColor="text1"/>
        </w:rPr>
        <w:t xml:space="preserve"> </w:t>
      </w:r>
      <w:r w:rsidRPr="00A03A23">
        <w:rPr>
          <w:rFonts w:hint="eastAsia"/>
          <w:color w:val="000000" w:themeColor="text1"/>
        </w:rPr>
        <w:t>文</w:t>
      </w:r>
      <w:r w:rsidR="00C00EE3" w:rsidRPr="00A03A23">
        <w:rPr>
          <w:rFonts w:hint="eastAsia"/>
          <w:color w:val="000000" w:themeColor="text1"/>
        </w:rPr>
        <w:t xml:space="preserve"> </w:t>
      </w:r>
      <w:r w:rsidRPr="00A03A23">
        <w:rPr>
          <w:rFonts w:hint="eastAsia"/>
          <w:color w:val="000000" w:themeColor="text1"/>
        </w:rPr>
        <w:t>者：如正、副本行文單位</w:t>
      </w:r>
    </w:p>
    <w:p w:rsidR="00875260" w:rsidRPr="00A03A23" w:rsidRDefault="00875260" w:rsidP="00C00EE3">
      <w:pPr>
        <w:pStyle w:val="affffffffffe"/>
        <w:rPr>
          <w:color w:val="000000" w:themeColor="text1"/>
        </w:rPr>
      </w:pPr>
      <w:r w:rsidRPr="00A03A23">
        <w:rPr>
          <w:rFonts w:hint="eastAsia"/>
          <w:color w:val="000000" w:themeColor="text1"/>
        </w:rPr>
        <w:t>發文日期：中華民國</w:t>
      </w:r>
      <w:r w:rsidRPr="00A03A23">
        <w:rPr>
          <w:rFonts w:hint="eastAsia"/>
          <w:color w:val="000000" w:themeColor="text1"/>
        </w:rPr>
        <w:t>114</w:t>
      </w:r>
      <w:r w:rsidRPr="00A03A23">
        <w:rPr>
          <w:rFonts w:hint="eastAsia"/>
          <w:color w:val="000000" w:themeColor="text1"/>
        </w:rPr>
        <w:t>年</w:t>
      </w:r>
      <w:r w:rsidRPr="00A03A23">
        <w:rPr>
          <w:rFonts w:hint="eastAsia"/>
          <w:color w:val="000000" w:themeColor="text1"/>
        </w:rPr>
        <w:t>6</w:t>
      </w:r>
      <w:r w:rsidRPr="00A03A23">
        <w:rPr>
          <w:rFonts w:hint="eastAsia"/>
          <w:color w:val="000000" w:themeColor="text1"/>
        </w:rPr>
        <w:t>月</w:t>
      </w:r>
      <w:r w:rsidRPr="00A03A23">
        <w:rPr>
          <w:rFonts w:hint="eastAsia"/>
          <w:color w:val="000000" w:themeColor="text1"/>
        </w:rPr>
        <w:t>4</w:t>
      </w:r>
      <w:r w:rsidRPr="00A03A23">
        <w:rPr>
          <w:rFonts w:hint="eastAsia"/>
          <w:color w:val="000000" w:themeColor="text1"/>
        </w:rPr>
        <w:t>日</w:t>
      </w:r>
    </w:p>
    <w:p w:rsidR="00875260" w:rsidRPr="00A03A23" w:rsidRDefault="00875260" w:rsidP="00C00EE3">
      <w:pPr>
        <w:pStyle w:val="affffffffffe"/>
        <w:rPr>
          <w:color w:val="000000" w:themeColor="text1"/>
        </w:rPr>
      </w:pPr>
      <w:r w:rsidRPr="00A03A23">
        <w:rPr>
          <w:rFonts w:hint="eastAsia"/>
          <w:color w:val="000000" w:themeColor="text1"/>
        </w:rPr>
        <w:t>發文字號：府行法字第</w:t>
      </w:r>
      <w:r w:rsidRPr="00A03A23">
        <w:rPr>
          <w:rFonts w:hint="eastAsia"/>
          <w:color w:val="000000" w:themeColor="text1"/>
        </w:rPr>
        <w:t>11413100112</w:t>
      </w:r>
      <w:r w:rsidRPr="00A03A23">
        <w:rPr>
          <w:rFonts w:hint="eastAsia"/>
          <w:color w:val="000000" w:themeColor="text1"/>
        </w:rPr>
        <w:t>號</w:t>
      </w:r>
    </w:p>
    <w:p w:rsidR="00875260" w:rsidRPr="00A03A23" w:rsidRDefault="00875260" w:rsidP="00C00EE3">
      <w:pPr>
        <w:pStyle w:val="affffffffffe"/>
        <w:rPr>
          <w:color w:val="000000" w:themeColor="text1"/>
        </w:rPr>
      </w:pPr>
      <w:r w:rsidRPr="00A03A23">
        <w:rPr>
          <w:rFonts w:hint="eastAsia"/>
          <w:color w:val="000000" w:themeColor="text1"/>
        </w:rPr>
        <w:t>附</w:t>
      </w:r>
      <w:r w:rsidR="00C00EE3" w:rsidRPr="00A03A23">
        <w:rPr>
          <w:rFonts w:hint="eastAsia"/>
          <w:color w:val="000000" w:themeColor="text1"/>
        </w:rPr>
        <w:t xml:space="preserve">　　</w:t>
      </w:r>
      <w:r w:rsidRPr="00A03A23">
        <w:rPr>
          <w:rFonts w:hint="eastAsia"/>
          <w:color w:val="000000" w:themeColor="text1"/>
        </w:rPr>
        <w:t>件：如主旨（見本期縣法規欄）</w:t>
      </w:r>
    </w:p>
    <w:p w:rsidR="00875260" w:rsidRPr="00A03A23" w:rsidRDefault="00875260" w:rsidP="00C00EE3">
      <w:pPr>
        <w:pStyle w:val="affffffffffe"/>
        <w:rPr>
          <w:color w:val="000000" w:themeColor="text1"/>
        </w:rPr>
      </w:pPr>
      <w:r w:rsidRPr="00A03A23">
        <w:rPr>
          <w:rFonts w:hint="eastAsia"/>
          <w:color w:val="000000" w:themeColor="text1"/>
        </w:rPr>
        <w:t>主</w:t>
      </w:r>
      <w:r w:rsidR="00C00EE3" w:rsidRPr="00A03A23">
        <w:rPr>
          <w:rFonts w:hint="eastAsia"/>
          <w:color w:val="000000" w:themeColor="text1"/>
        </w:rPr>
        <w:t xml:space="preserve">　　</w:t>
      </w:r>
      <w:r w:rsidRPr="00A03A23">
        <w:rPr>
          <w:rFonts w:hint="eastAsia"/>
          <w:color w:val="000000" w:themeColor="text1"/>
        </w:rPr>
        <w:t>旨：檢送修正「澎湖縣舉發違反消防法第十五條案件獎勵辦法」發布令乙份（如附件），請依地方制度法第</w:t>
      </w:r>
      <w:r w:rsidRPr="00A03A23">
        <w:rPr>
          <w:rFonts w:hint="eastAsia"/>
          <w:color w:val="000000" w:themeColor="text1"/>
        </w:rPr>
        <w:t>27</w:t>
      </w:r>
      <w:r w:rsidRPr="00A03A23">
        <w:rPr>
          <w:rFonts w:hint="eastAsia"/>
          <w:color w:val="000000" w:themeColor="text1"/>
        </w:rPr>
        <w:t>條第</w:t>
      </w:r>
      <w:r w:rsidRPr="00A03A23">
        <w:rPr>
          <w:rFonts w:hint="eastAsia"/>
          <w:color w:val="000000" w:themeColor="text1"/>
        </w:rPr>
        <w:t>3</w:t>
      </w:r>
      <w:r w:rsidRPr="00A03A23">
        <w:rPr>
          <w:rFonts w:hint="eastAsia"/>
          <w:color w:val="000000" w:themeColor="text1"/>
        </w:rPr>
        <w:t>項規定函報中央主管機關備查，並函送本縣議會查照，請查照。</w:t>
      </w:r>
    </w:p>
    <w:p w:rsidR="00875260" w:rsidRPr="00A03A23" w:rsidRDefault="00875260" w:rsidP="00C00EE3">
      <w:pPr>
        <w:pStyle w:val="affffffffffe"/>
        <w:rPr>
          <w:color w:val="000000" w:themeColor="text1"/>
        </w:rPr>
      </w:pPr>
      <w:r w:rsidRPr="00A03A23">
        <w:rPr>
          <w:rFonts w:hint="eastAsia"/>
          <w:color w:val="000000" w:themeColor="text1"/>
        </w:rPr>
        <w:t>說</w:t>
      </w:r>
      <w:r w:rsidR="00C00EE3" w:rsidRPr="00A03A23">
        <w:rPr>
          <w:rFonts w:hint="eastAsia"/>
          <w:color w:val="000000" w:themeColor="text1"/>
        </w:rPr>
        <w:t xml:space="preserve">　　</w:t>
      </w:r>
      <w:r w:rsidRPr="00A03A23">
        <w:rPr>
          <w:rFonts w:hint="eastAsia"/>
          <w:color w:val="000000" w:themeColor="text1"/>
        </w:rPr>
        <w:t>明：</w:t>
      </w:r>
    </w:p>
    <w:p w:rsidR="00875260" w:rsidRPr="00A03A23" w:rsidRDefault="00875260" w:rsidP="00C00EE3">
      <w:pPr>
        <w:pStyle w:val="afffffffffff8"/>
        <w:rPr>
          <w:color w:val="000000" w:themeColor="text1"/>
        </w:rPr>
      </w:pPr>
      <w:r w:rsidRPr="00A03A23">
        <w:rPr>
          <w:rFonts w:hint="eastAsia"/>
          <w:color w:val="000000" w:themeColor="text1"/>
        </w:rPr>
        <w:t>一、依據澎湖縣法規標準自治條例第</w:t>
      </w:r>
      <w:r w:rsidRPr="00A03A23">
        <w:rPr>
          <w:rFonts w:hint="eastAsia"/>
          <w:color w:val="000000" w:themeColor="text1"/>
        </w:rPr>
        <w:t>32</w:t>
      </w:r>
      <w:r w:rsidRPr="00A03A23">
        <w:rPr>
          <w:rFonts w:hint="eastAsia"/>
          <w:color w:val="000000" w:themeColor="text1"/>
        </w:rPr>
        <w:t>條規定辦理。</w:t>
      </w:r>
    </w:p>
    <w:p w:rsidR="00875260" w:rsidRPr="00A03A23" w:rsidRDefault="00875260" w:rsidP="00C00EE3">
      <w:pPr>
        <w:pStyle w:val="afffffffffff8"/>
        <w:rPr>
          <w:color w:val="000000" w:themeColor="text1"/>
        </w:rPr>
      </w:pPr>
      <w:r w:rsidRPr="00A03A23">
        <w:rPr>
          <w:rFonts w:hint="eastAsia"/>
          <w:color w:val="000000" w:themeColor="text1"/>
        </w:rPr>
        <w:t>二、貴局依旨揭規定檢附發布令、修正條文、修正總說明及修正條文對照表（非草案）函報中央主管機關備查與函送本縣議會查照時，請副知本府行政處，並於備查文函復後影印</w:t>
      </w:r>
      <w:r w:rsidRPr="00A03A23">
        <w:rPr>
          <w:rFonts w:hint="eastAsia"/>
          <w:color w:val="000000" w:themeColor="text1"/>
        </w:rPr>
        <w:t>1</w:t>
      </w:r>
      <w:r w:rsidRPr="00A03A23">
        <w:rPr>
          <w:rFonts w:hint="eastAsia"/>
          <w:color w:val="000000" w:themeColor="text1"/>
        </w:rPr>
        <w:t>份送本府行政處留存。</w:t>
      </w:r>
    </w:p>
    <w:p w:rsidR="00C00EE3" w:rsidRPr="00A03A23" w:rsidRDefault="00C00EE3" w:rsidP="00C00EE3">
      <w:pPr>
        <w:pStyle w:val="affffffffffe"/>
        <w:rPr>
          <w:color w:val="000000" w:themeColor="text1"/>
        </w:rPr>
      </w:pPr>
    </w:p>
    <w:p w:rsidR="00875260" w:rsidRPr="00A03A23" w:rsidRDefault="00875260" w:rsidP="00C00EE3">
      <w:pPr>
        <w:pStyle w:val="affffffffffe"/>
        <w:rPr>
          <w:color w:val="000000" w:themeColor="text1"/>
        </w:rPr>
      </w:pPr>
      <w:r w:rsidRPr="00A03A23">
        <w:rPr>
          <w:rFonts w:hint="eastAsia"/>
          <w:color w:val="000000" w:themeColor="text1"/>
        </w:rPr>
        <w:t>正</w:t>
      </w:r>
      <w:r w:rsidR="00C00EE3" w:rsidRPr="00A03A23">
        <w:rPr>
          <w:rFonts w:hint="eastAsia"/>
          <w:color w:val="000000" w:themeColor="text1"/>
        </w:rPr>
        <w:t xml:space="preserve">　　</w:t>
      </w:r>
      <w:r w:rsidRPr="00A03A23">
        <w:rPr>
          <w:rFonts w:hint="eastAsia"/>
          <w:color w:val="000000" w:themeColor="text1"/>
        </w:rPr>
        <w:t>本：澎湖縣政府消防局</w:t>
      </w:r>
    </w:p>
    <w:p w:rsidR="00875260" w:rsidRPr="00A03A23" w:rsidRDefault="00875260" w:rsidP="00C00EE3">
      <w:pPr>
        <w:pStyle w:val="affffffffffe"/>
        <w:rPr>
          <w:color w:val="000000" w:themeColor="text1"/>
        </w:rPr>
      </w:pPr>
      <w:r w:rsidRPr="00A03A23">
        <w:rPr>
          <w:rFonts w:hint="eastAsia"/>
          <w:color w:val="000000" w:themeColor="text1"/>
        </w:rPr>
        <w:t>副</w:t>
      </w:r>
      <w:r w:rsidR="00C00EE3" w:rsidRPr="00A03A23">
        <w:rPr>
          <w:rFonts w:hint="eastAsia"/>
          <w:color w:val="000000" w:themeColor="text1"/>
        </w:rPr>
        <w:t xml:space="preserve">　　</w:t>
      </w:r>
      <w:r w:rsidRPr="00A03A23">
        <w:rPr>
          <w:rFonts w:hint="eastAsia"/>
          <w:color w:val="000000" w:themeColor="text1"/>
        </w:rPr>
        <w:t>本：澎湖縣政府行政處（刊登公報）、澎湖縣政府行政處（法制）（均含附件）</w:t>
      </w:r>
    </w:p>
    <w:p w:rsidR="00C00EE3" w:rsidRPr="00A03A23" w:rsidRDefault="00875260" w:rsidP="000F422E">
      <w:pPr>
        <w:pStyle w:val="afffffffffff1"/>
        <w:spacing w:before="360"/>
        <w:rPr>
          <w:color w:val="000000" w:themeColor="text1"/>
          <w:sz w:val="36"/>
          <w:szCs w:val="36"/>
        </w:rPr>
      </w:pPr>
      <w:r w:rsidRPr="00A03A23">
        <w:rPr>
          <w:rFonts w:hint="eastAsia"/>
          <w:color w:val="000000" w:themeColor="text1"/>
        </w:rPr>
        <w:t>縣</w:t>
      </w:r>
      <w:r w:rsidR="000F422E">
        <w:rPr>
          <w:rFonts w:hint="eastAsia"/>
          <w:color w:val="000000" w:themeColor="text1"/>
        </w:rPr>
        <w:t xml:space="preserve">　</w:t>
      </w:r>
      <w:r w:rsidRPr="00A03A23">
        <w:rPr>
          <w:rFonts w:hint="eastAsia"/>
          <w:color w:val="000000" w:themeColor="text1"/>
        </w:rPr>
        <w:t>長</w:t>
      </w:r>
      <w:r w:rsidR="00C00EE3" w:rsidRPr="00A03A23">
        <w:rPr>
          <w:rFonts w:hint="eastAsia"/>
          <w:color w:val="000000" w:themeColor="text1"/>
        </w:rPr>
        <w:t xml:space="preserve">　</w:t>
      </w:r>
      <w:r w:rsidRPr="00A03A23">
        <w:rPr>
          <w:rFonts w:hint="eastAsia"/>
          <w:color w:val="000000" w:themeColor="text1"/>
          <w:sz w:val="36"/>
          <w:szCs w:val="36"/>
        </w:rPr>
        <w:t>陳</w:t>
      </w:r>
      <w:r w:rsidR="00C00EE3" w:rsidRPr="00A03A23">
        <w:rPr>
          <w:rFonts w:hint="eastAsia"/>
          <w:color w:val="000000" w:themeColor="text1"/>
          <w:sz w:val="36"/>
          <w:szCs w:val="36"/>
        </w:rPr>
        <w:t xml:space="preserve">　</w:t>
      </w:r>
      <w:r w:rsidRPr="00A03A23">
        <w:rPr>
          <w:rFonts w:hint="eastAsia"/>
          <w:color w:val="000000" w:themeColor="text1"/>
          <w:sz w:val="36"/>
          <w:szCs w:val="36"/>
        </w:rPr>
        <w:t>光</w:t>
      </w:r>
      <w:r w:rsidR="00C00EE3" w:rsidRPr="00A03A23">
        <w:rPr>
          <w:rFonts w:hint="eastAsia"/>
          <w:color w:val="000000" w:themeColor="text1"/>
          <w:sz w:val="36"/>
          <w:szCs w:val="36"/>
        </w:rPr>
        <w:t xml:space="preserve">　</w:t>
      </w:r>
      <w:r w:rsidRPr="00A03A23">
        <w:rPr>
          <w:rFonts w:hint="eastAsia"/>
          <w:color w:val="000000" w:themeColor="text1"/>
          <w:sz w:val="36"/>
          <w:szCs w:val="36"/>
        </w:rPr>
        <w:t>復</w:t>
      </w:r>
    </w:p>
    <w:p w:rsidR="00BA177E" w:rsidRPr="00A03A23" w:rsidRDefault="00BA177E" w:rsidP="000F422E">
      <w:pPr>
        <w:pStyle w:val="afffffffffff1"/>
        <w:spacing w:before="360"/>
        <w:rPr>
          <w:color w:val="000000" w:themeColor="text1"/>
        </w:rPr>
      </w:pPr>
      <w:r w:rsidRPr="00A03A23">
        <w:rPr>
          <w:color w:val="000000" w:themeColor="text1"/>
        </w:rPr>
        <w:br w:type="page"/>
      </w:r>
    </w:p>
    <w:p w:rsidR="00BB61F8" w:rsidRPr="00A03A23" w:rsidRDefault="00BB61F8" w:rsidP="00BB61F8">
      <w:pPr>
        <w:spacing w:line="240" w:lineRule="auto"/>
        <w:rPr>
          <w:color w:val="000000" w:themeColor="text1"/>
        </w:rPr>
      </w:pPr>
      <w:r w:rsidRPr="00A03A23">
        <w:rPr>
          <w:rFonts w:hint="eastAsia"/>
          <w:noProof/>
          <w:color w:val="000000" w:themeColor="text1"/>
        </w:rPr>
        <w:lastRenderedPageBreak/>
        <w:drawing>
          <wp:inline distT="0" distB="0" distL="0" distR="0">
            <wp:extent cx="1316990" cy="539115"/>
            <wp:effectExtent l="19050" t="0" r="0" b="0"/>
            <wp:docPr id="4" name="圖片 9" descr="主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主計"/>
                    <pic:cNvPicPr>
                      <a:picLocks noChangeAspect="1" noChangeArrowheads="1"/>
                    </pic:cNvPicPr>
                  </pic:nvPicPr>
                  <pic:blipFill>
                    <a:blip r:embed="rId15" cstate="print"/>
                    <a:srcRect/>
                    <a:stretch>
                      <a:fillRect/>
                    </a:stretch>
                  </pic:blipFill>
                  <pic:spPr bwMode="auto">
                    <a:xfrm>
                      <a:off x="0" y="0"/>
                      <a:ext cx="1316990" cy="539115"/>
                    </a:xfrm>
                    <a:prstGeom prst="rect">
                      <a:avLst/>
                    </a:prstGeom>
                    <a:noFill/>
                    <a:ln w="9525">
                      <a:noFill/>
                      <a:miter lim="800000"/>
                      <a:headEnd/>
                      <a:tailEnd/>
                    </a:ln>
                  </pic:spPr>
                </pic:pic>
              </a:graphicData>
            </a:graphic>
          </wp:inline>
        </w:drawing>
      </w:r>
    </w:p>
    <w:p w:rsidR="00BB61F8" w:rsidRPr="00A03A23" w:rsidRDefault="00BB61F8" w:rsidP="00BB61F8">
      <w:pPr>
        <w:pStyle w:val="XXXX2"/>
        <w:spacing w:before="360"/>
        <w:rPr>
          <w:color w:val="000000" w:themeColor="text1"/>
        </w:rPr>
      </w:pPr>
      <w:r w:rsidRPr="00A03A23">
        <w:rPr>
          <w:rFonts w:hint="eastAsia"/>
          <w:color w:val="000000" w:themeColor="text1"/>
        </w:rPr>
        <w:t>澎湖縣政府　函</w:t>
      </w:r>
    </w:p>
    <w:p w:rsidR="00BB61F8" w:rsidRPr="00A03A23" w:rsidRDefault="00BB61F8" w:rsidP="00BB61F8">
      <w:pPr>
        <w:pStyle w:val="affffffffffe"/>
        <w:rPr>
          <w:color w:val="000000" w:themeColor="text1"/>
        </w:rPr>
      </w:pPr>
      <w:r w:rsidRPr="00A03A23">
        <w:rPr>
          <w:rFonts w:hint="eastAsia"/>
          <w:color w:val="000000" w:themeColor="text1"/>
        </w:rPr>
        <w:t>受</w:t>
      </w:r>
      <w:r w:rsidRPr="00A03A23">
        <w:rPr>
          <w:rFonts w:hint="eastAsia"/>
          <w:color w:val="000000" w:themeColor="text1"/>
        </w:rPr>
        <w:t xml:space="preserve"> </w:t>
      </w:r>
      <w:r w:rsidRPr="00A03A23">
        <w:rPr>
          <w:rFonts w:hint="eastAsia"/>
          <w:color w:val="000000" w:themeColor="text1"/>
        </w:rPr>
        <w:t>文</w:t>
      </w:r>
      <w:r w:rsidRPr="00A03A23">
        <w:rPr>
          <w:rFonts w:hint="eastAsia"/>
          <w:color w:val="000000" w:themeColor="text1"/>
        </w:rPr>
        <w:t xml:space="preserve"> </w:t>
      </w:r>
      <w:r w:rsidRPr="00A03A23">
        <w:rPr>
          <w:rFonts w:hint="eastAsia"/>
          <w:color w:val="000000" w:themeColor="text1"/>
        </w:rPr>
        <w:t>者：如正、副本行文單位</w:t>
      </w:r>
    </w:p>
    <w:p w:rsidR="00BB61F8" w:rsidRPr="00A03A23" w:rsidRDefault="00BB61F8" w:rsidP="00BB61F8">
      <w:pPr>
        <w:pStyle w:val="affffffffffe"/>
        <w:rPr>
          <w:color w:val="000000" w:themeColor="text1"/>
        </w:rPr>
      </w:pPr>
      <w:r w:rsidRPr="00A03A23">
        <w:rPr>
          <w:rFonts w:hint="eastAsia"/>
          <w:color w:val="000000" w:themeColor="text1"/>
        </w:rPr>
        <w:t>發文日期：中華民國</w:t>
      </w:r>
      <w:r w:rsidRPr="00A03A23">
        <w:rPr>
          <w:rFonts w:hint="eastAsia"/>
          <w:color w:val="000000" w:themeColor="text1"/>
        </w:rPr>
        <w:t>114</w:t>
      </w:r>
      <w:r w:rsidRPr="00A03A23">
        <w:rPr>
          <w:rFonts w:hint="eastAsia"/>
          <w:color w:val="000000" w:themeColor="text1"/>
        </w:rPr>
        <w:t>年</w:t>
      </w:r>
      <w:r w:rsidRPr="00A03A23">
        <w:rPr>
          <w:rFonts w:hint="eastAsia"/>
          <w:color w:val="000000" w:themeColor="text1"/>
        </w:rPr>
        <w:t>5</w:t>
      </w:r>
      <w:r w:rsidRPr="00A03A23">
        <w:rPr>
          <w:rFonts w:hint="eastAsia"/>
          <w:color w:val="000000" w:themeColor="text1"/>
        </w:rPr>
        <w:t>月</w:t>
      </w:r>
      <w:r w:rsidRPr="00A03A23">
        <w:rPr>
          <w:rFonts w:hint="eastAsia"/>
          <w:color w:val="000000" w:themeColor="text1"/>
        </w:rPr>
        <w:t>8</w:t>
      </w:r>
      <w:r w:rsidRPr="00A03A23">
        <w:rPr>
          <w:rFonts w:hint="eastAsia"/>
          <w:color w:val="000000" w:themeColor="text1"/>
        </w:rPr>
        <w:t>日</w:t>
      </w:r>
      <w:r w:rsidRPr="00A03A23">
        <w:rPr>
          <w:rFonts w:hint="eastAsia"/>
          <w:color w:val="000000" w:themeColor="text1"/>
        </w:rPr>
        <w:t xml:space="preserve"> </w:t>
      </w:r>
    </w:p>
    <w:p w:rsidR="00BB61F8" w:rsidRPr="00A03A23" w:rsidRDefault="00BB61F8" w:rsidP="00BB61F8">
      <w:pPr>
        <w:pStyle w:val="affffffffffe"/>
        <w:rPr>
          <w:color w:val="000000" w:themeColor="text1"/>
        </w:rPr>
      </w:pPr>
      <w:r w:rsidRPr="00A03A23">
        <w:rPr>
          <w:rFonts w:hint="eastAsia"/>
          <w:color w:val="000000" w:themeColor="text1"/>
        </w:rPr>
        <w:t>發文字號：府主會字第</w:t>
      </w:r>
      <w:r w:rsidRPr="00A03A23">
        <w:rPr>
          <w:rFonts w:hint="eastAsia"/>
          <w:color w:val="000000" w:themeColor="text1"/>
        </w:rPr>
        <w:t>1141601537</w:t>
      </w:r>
      <w:r w:rsidRPr="00A03A23">
        <w:rPr>
          <w:rFonts w:hint="eastAsia"/>
          <w:color w:val="000000" w:themeColor="text1"/>
        </w:rPr>
        <w:t>號</w:t>
      </w:r>
    </w:p>
    <w:p w:rsidR="00BB61F8" w:rsidRPr="00A03A23" w:rsidRDefault="00BB61F8" w:rsidP="00BB61F8">
      <w:pPr>
        <w:pStyle w:val="affffffffffe"/>
        <w:rPr>
          <w:color w:val="000000" w:themeColor="text1"/>
        </w:rPr>
      </w:pPr>
      <w:r w:rsidRPr="00A03A23">
        <w:rPr>
          <w:rFonts w:hint="eastAsia"/>
          <w:color w:val="000000" w:themeColor="text1"/>
        </w:rPr>
        <w:t>附　　件：如說明</w:t>
      </w:r>
    </w:p>
    <w:p w:rsidR="00BB61F8" w:rsidRPr="00A03A23" w:rsidRDefault="00BB61F8" w:rsidP="00BB61F8">
      <w:pPr>
        <w:pStyle w:val="affffffffffe"/>
        <w:rPr>
          <w:color w:val="000000" w:themeColor="text1"/>
        </w:rPr>
      </w:pPr>
      <w:r w:rsidRPr="00A03A23">
        <w:rPr>
          <w:rFonts w:hint="eastAsia"/>
          <w:color w:val="000000" w:themeColor="text1"/>
        </w:rPr>
        <w:t>主　　旨：修正「澎湖縣政府預付費用預借及清理要點」，自即日起生效，請查照辦理。</w:t>
      </w:r>
      <w:r w:rsidRPr="00A03A23">
        <w:rPr>
          <w:rFonts w:hint="eastAsia"/>
          <w:color w:val="000000" w:themeColor="text1"/>
        </w:rPr>
        <w:t xml:space="preserve"> </w:t>
      </w:r>
    </w:p>
    <w:p w:rsidR="00BB61F8" w:rsidRPr="00A03A23" w:rsidRDefault="00BB61F8" w:rsidP="00BB61F8">
      <w:pPr>
        <w:pStyle w:val="affffffffffe"/>
        <w:rPr>
          <w:color w:val="000000" w:themeColor="text1"/>
        </w:rPr>
      </w:pPr>
      <w:r w:rsidRPr="00A03A23">
        <w:rPr>
          <w:rFonts w:hint="eastAsia"/>
          <w:color w:val="000000" w:themeColor="text1"/>
        </w:rPr>
        <w:t>說　　明：檢送「澎湖縣政府預付費用預借及清理要點」、修正總說明及修正對照表各</w:t>
      </w:r>
      <w:r w:rsidRPr="00A03A23">
        <w:rPr>
          <w:rFonts w:hint="eastAsia"/>
          <w:color w:val="000000" w:themeColor="text1"/>
        </w:rPr>
        <w:t>1</w:t>
      </w:r>
      <w:r w:rsidRPr="00A03A23">
        <w:rPr>
          <w:rFonts w:hint="eastAsia"/>
          <w:color w:val="000000" w:themeColor="text1"/>
        </w:rPr>
        <w:t>份。</w:t>
      </w:r>
      <w:r w:rsidRPr="00A03A23">
        <w:rPr>
          <w:rFonts w:hint="eastAsia"/>
          <w:color w:val="000000" w:themeColor="text1"/>
        </w:rPr>
        <w:t xml:space="preserve"> </w:t>
      </w:r>
    </w:p>
    <w:p w:rsidR="00BB61F8" w:rsidRPr="00A03A23" w:rsidRDefault="00BB61F8" w:rsidP="00BB61F8">
      <w:pPr>
        <w:pStyle w:val="affffffffffe"/>
        <w:rPr>
          <w:color w:val="000000" w:themeColor="text1"/>
        </w:rPr>
      </w:pPr>
    </w:p>
    <w:p w:rsidR="00BB61F8" w:rsidRPr="00A03A23" w:rsidRDefault="00BB61F8" w:rsidP="00BB61F8">
      <w:pPr>
        <w:pStyle w:val="affffffffffe"/>
        <w:rPr>
          <w:color w:val="000000" w:themeColor="text1"/>
        </w:rPr>
      </w:pPr>
      <w:r w:rsidRPr="00A03A23">
        <w:rPr>
          <w:rFonts w:hint="eastAsia"/>
          <w:color w:val="000000" w:themeColor="text1"/>
        </w:rPr>
        <w:t>正　　本：澎湖縣政府民政處、澎湖縣政府財政處、澎湖縣政府建設處、澎湖縣政府教育處、澎湖縣政府工務處、澎湖縣政府旅遊處、澎湖縣政府社會處、澎湖縣政府行政處、澎湖縣政府人事處、澎湖縣政府政風處</w:t>
      </w:r>
      <w:r w:rsidRPr="00A03A23">
        <w:rPr>
          <w:rFonts w:hint="eastAsia"/>
          <w:color w:val="000000" w:themeColor="text1"/>
        </w:rPr>
        <w:t xml:space="preserve"> </w:t>
      </w:r>
    </w:p>
    <w:p w:rsidR="00BB61F8" w:rsidRPr="00A03A23" w:rsidRDefault="00BB61F8" w:rsidP="00BB61F8">
      <w:pPr>
        <w:pStyle w:val="affffffffffe"/>
        <w:rPr>
          <w:color w:val="000000" w:themeColor="text1"/>
        </w:rPr>
      </w:pPr>
      <w:r w:rsidRPr="00A03A23">
        <w:rPr>
          <w:rFonts w:hint="eastAsia"/>
          <w:color w:val="000000" w:themeColor="text1"/>
        </w:rPr>
        <w:t>副　　本：澎湖縣政府行政處（法制專員）、澎湖縣政府主計處（歲計科）、澎湖縣政府主計處（會計科）、澎湖縣政府主計處（決算科）、澎湖縣政府主計處（統計科）（均含附件）</w:t>
      </w:r>
    </w:p>
    <w:p w:rsidR="00BB61F8" w:rsidRPr="00A03A23" w:rsidRDefault="00BB61F8" w:rsidP="000F422E">
      <w:pPr>
        <w:pStyle w:val="afffffffffff1"/>
        <w:spacing w:before="360"/>
        <w:rPr>
          <w:color w:val="000000" w:themeColor="text1"/>
          <w:sz w:val="36"/>
          <w:szCs w:val="36"/>
        </w:rPr>
      </w:pPr>
      <w:r w:rsidRPr="00A03A23">
        <w:rPr>
          <w:rFonts w:hint="eastAsia"/>
          <w:color w:val="000000" w:themeColor="text1"/>
        </w:rPr>
        <w:t xml:space="preserve">縣　長　</w:t>
      </w:r>
      <w:r w:rsidRPr="00A03A23">
        <w:rPr>
          <w:rFonts w:hint="eastAsia"/>
          <w:color w:val="000000" w:themeColor="text1"/>
          <w:sz w:val="36"/>
          <w:szCs w:val="36"/>
        </w:rPr>
        <w:t>陳　光　復</w:t>
      </w:r>
    </w:p>
    <w:p w:rsidR="00BB61F8" w:rsidRPr="00A03A23" w:rsidRDefault="00BB61F8">
      <w:pPr>
        <w:widowControl/>
        <w:spacing w:line="240" w:lineRule="auto"/>
        <w:jc w:val="left"/>
        <w:rPr>
          <w:color w:val="000000" w:themeColor="text1"/>
          <w:sz w:val="36"/>
          <w:szCs w:val="36"/>
        </w:rPr>
      </w:pPr>
      <w:r w:rsidRPr="00A03A23">
        <w:rPr>
          <w:color w:val="000000" w:themeColor="text1"/>
          <w:sz w:val="36"/>
          <w:szCs w:val="36"/>
        </w:rPr>
        <w:br w:type="page"/>
      </w:r>
    </w:p>
    <w:p w:rsidR="00B75289" w:rsidRPr="00A03A23" w:rsidRDefault="00B75289" w:rsidP="00B75289">
      <w:pPr>
        <w:pStyle w:val="afffffffffff2"/>
        <w:spacing w:before="360" w:after="120"/>
        <w:rPr>
          <w:color w:val="000000" w:themeColor="text1"/>
        </w:rPr>
      </w:pPr>
      <w:r w:rsidRPr="00A03A23">
        <w:rPr>
          <w:rFonts w:hint="eastAsia"/>
          <w:color w:val="000000" w:themeColor="text1"/>
        </w:rPr>
        <w:lastRenderedPageBreak/>
        <w:t>澎湖縣政府預付費用預借及清理要點修正總說明</w:t>
      </w:r>
    </w:p>
    <w:p w:rsidR="00B75289" w:rsidRPr="00A03A23" w:rsidRDefault="00B75289" w:rsidP="000F422E">
      <w:pPr>
        <w:ind w:firstLineChars="200" w:firstLine="480"/>
        <w:rPr>
          <w:color w:val="000000" w:themeColor="text1"/>
        </w:rPr>
      </w:pPr>
      <w:r w:rsidRPr="00A03A23">
        <w:rPr>
          <w:rFonts w:hint="eastAsia"/>
          <w:color w:val="000000" w:themeColor="text1"/>
        </w:rPr>
        <w:t>本要點於中華民國一百零一年五月三十日府主會字第一零一一六零三八五七號函頒布實施，並於一百零五年四月二十九日府主會字第一零五一六零一四三七號函茲為配合會計法修正，本府於一百十年度起開始實施地方政府新普通基金會計制度，為使本要點實施更週延，相關會計分錄符合新會計制度作業一致規定，經參酌行政院主計總處提供之「各直轄市及縣（市）對中央補助款之會計處理」及新北市政府主計處修訂之「新北市對中央補助款帳務處理分錄釋例」。爰擬具「澎湖縣政府預付費用預借及清理要點」修正案，其修正重點如下：</w:t>
      </w:r>
    </w:p>
    <w:p w:rsidR="00B75289" w:rsidRPr="00A03A23" w:rsidRDefault="00B75289" w:rsidP="00B75289">
      <w:pPr>
        <w:ind w:left="504" w:hangingChars="210" w:hanging="504"/>
        <w:rPr>
          <w:color w:val="000000" w:themeColor="text1"/>
        </w:rPr>
      </w:pPr>
      <w:r w:rsidRPr="00A03A23">
        <w:rPr>
          <w:rFonts w:hint="eastAsia"/>
          <w:color w:val="000000" w:themeColor="text1"/>
        </w:rPr>
        <w:t>一、</w:t>
      </w:r>
      <w:r w:rsidRPr="00A03A23">
        <w:rPr>
          <w:color w:val="000000" w:themeColor="text1"/>
        </w:rPr>
        <w:tab/>
      </w:r>
      <w:r w:rsidRPr="00A03A23">
        <w:rPr>
          <w:rFonts w:hint="eastAsia"/>
          <w:color w:val="000000" w:themeColor="text1"/>
        </w:rPr>
        <w:t>配合現行會計制度作業規定之會計處理分錄，刪除第三點收支對列計畫縣庫代墊款帳務處理之規定。（修正第三點）</w:t>
      </w:r>
    </w:p>
    <w:p w:rsidR="00B75289" w:rsidRPr="00A03A23" w:rsidRDefault="00B75289" w:rsidP="00B75289">
      <w:pPr>
        <w:ind w:left="504" w:hangingChars="210" w:hanging="504"/>
        <w:rPr>
          <w:color w:val="000000" w:themeColor="text1"/>
        </w:rPr>
      </w:pPr>
      <w:r w:rsidRPr="00A03A23">
        <w:rPr>
          <w:rFonts w:hint="eastAsia"/>
          <w:color w:val="000000" w:themeColor="text1"/>
        </w:rPr>
        <w:t>二、</w:t>
      </w:r>
      <w:r w:rsidRPr="00A03A23">
        <w:rPr>
          <w:rFonts w:hint="eastAsia"/>
          <w:color w:val="000000" w:themeColor="text1"/>
        </w:rPr>
        <w:tab/>
      </w:r>
      <w:r w:rsidRPr="00A03A23">
        <w:rPr>
          <w:rFonts w:hint="eastAsia"/>
          <w:color w:val="000000" w:themeColor="text1"/>
        </w:rPr>
        <w:t>部分條文點次變更。（修正第四、五、六、七點）</w:t>
      </w:r>
    </w:p>
    <w:p w:rsidR="00B75289" w:rsidRPr="00A03A23" w:rsidRDefault="00B75289" w:rsidP="00B75289">
      <w:pPr>
        <w:ind w:left="504" w:hangingChars="210" w:hanging="504"/>
        <w:rPr>
          <w:color w:val="000000" w:themeColor="text1"/>
        </w:rPr>
      </w:pPr>
      <w:r w:rsidRPr="00A03A23">
        <w:rPr>
          <w:rFonts w:hint="eastAsia"/>
          <w:color w:val="000000" w:themeColor="text1"/>
        </w:rPr>
        <w:t>三、</w:t>
      </w:r>
      <w:r w:rsidRPr="00A03A23">
        <w:rPr>
          <w:rFonts w:hint="eastAsia"/>
          <w:color w:val="000000" w:themeColor="text1"/>
        </w:rPr>
        <w:tab/>
      </w:r>
      <w:r w:rsidRPr="00A03A23">
        <w:rPr>
          <w:rFonts w:hint="eastAsia"/>
          <w:color w:val="000000" w:themeColor="text1"/>
        </w:rPr>
        <w:t>增訂本次修正條文施行日期。（修正第八點）</w:t>
      </w:r>
    </w:p>
    <w:p w:rsidR="00B75289" w:rsidRPr="00A03A23" w:rsidRDefault="00B75289">
      <w:pPr>
        <w:widowControl/>
        <w:spacing w:line="240" w:lineRule="auto"/>
        <w:jc w:val="left"/>
        <w:rPr>
          <w:color w:val="000000" w:themeColor="text1"/>
          <w:szCs w:val="28"/>
        </w:rPr>
      </w:pPr>
      <w:r w:rsidRPr="00A03A23">
        <w:rPr>
          <w:color w:val="000000" w:themeColor="text1"/>
        </w:rPr>
        <w:br w:type="page"/>
      </w:r>
    </w:p>
    <w:p w:rsidR="004D6968" w:rsidRPr="00A03A23" w:rsidRDefault="004D6968" w:rsidP="004D6968">
      <w:pPr>
        <w:pStyle w:val="afffffffffff2"/>
        <w:spacing w:before="360" w:after="120"/>
        <w:rPr>
          <w:color w:val="000000" w:themeColor="text1"/>
        </w:rPr>
      </w:pPr>
      <w:r w:rsidRPr="00A03A23">
        <w:rPr>
          <w:rFonts w:hint="eastAsia"/>
          <w:color w:val="000000" w:themeColor="text1"/>
        </w:rPr>
        <w:lastRenderedPageBreak/>
        <w:t>澎湖縣政府預付費用預借及清理要點修正對照表</w:t>
      </w:r>
    </w:p>
    <w:tbl>
      <w:tblPr>
        <w:tblStyle w:val="affffffffff5"/>
        <w:tblW w:w="5000" w:type="pct"/>
        <w:tblLook w:val="04A0"/>
      </w:tblPr>
      <w:tblGrid>
        <w:gridCol w:w="2890"/>
        <w:gridCol w:w="2890"/>
        <w:gridCol w:w="2544"/>
      </w:tblGrid>
      <w:tr w:rsidR="004D6968" w:rsidRPr="00A03A23" w:rsidTr="004D6968">
        <w:tc>
          <w:tcPr>
            <w:tcW w:w="1736" w:type="pct"/>
          </w:tcPr>
          <w:p w:rsidR="004D6968" w:rsidRPr="00A03A23" w:rsidRDefault="004D6968" w:rsidP="004D6968">
            <w:pPr>
              <w:ind w:left="504" w:hangingChars="210" w:hanging="504"/>
              <w:jc w:val="center"/>
              <w:rPr>
                <w:rFonts w:ascii="標楷體" w:hAnsi="標楷體"/>
                <w:color w:val="000000" w:themeColor="text1"/>
                <w:szCs w:val="24"/>
              </w:rPr>
            </w:pPr>
            <w:r w:rsidRPr="00A03A23">
              <w:rPr>
                <w:rFonts w:ascii="標楷體" w:hAnsi="標楷體" w:hint="eastAsia"/>
                <w:color w:val="000000" w:themeColor="text1"/>
                <w:szCs w:val="24"/>
              </w:rPr>
              <w:t>修正規定</w:t>
            </w:r>
          </w:p>
        </w:tc>
        <w:tc>
          <w:tcPr>
            <w:tcW w:w="1736" w:type="pct"/>
          </w:tcPr>
          <w:p w:rsidR="004D6968" w:rsidRPr="00A03A23" w:rsidRDefault="004D6968" w:rsidP="004D6968">
            <w:pPr>
              <w:ind w:left="504" w:hangingChars="210" w:hanging="504"/>
              <w:jc w:val="center"/>
              <w:rPr>
                <w:rFonts w:ascii="標楷體" w:hAnsi="標楷體"/>
                <w:color w:val="000000" w:themeColor="text1"/>
                <w:szCs w:val="24"/>
              </w:rPr>
            </w:pPr>
            <w:r w:rsidRPr="00A03A23">
              <w:rPr>
                <w:rFonts w:ascii="標楷體" w:hAnsi="標楷體" w:hint="eastAsia"/>
                <w:color w:val="000000" w:themeColor="text1"/>
                <w:szCs w:val="24"/>
              </w:rPr>
              <w:t>現行規定</w:t>
            </w:r>
          </w:p>
        </w:tc>
        <w:tc>
          <w:tcPr>
            <w:tcW w:w="1528" w:type="pct"/>
          </w:tcPr>
          <w:p w:rsidR="004D6968" w:rsidRPr="00A03A23" w:rsidRDefault="004D6968" w:rsidP="004D6968">
            <w:pPr>
              <w:ind w:left="504" w:hangingChars="210" w:hanging="504"/>
              <w:jc w:val="center"/>
              <w:rPr>
                <w:rFonts w:ascii="標楷體" w:hAnsi="標楷體"/>
                <w:color w:val="000000" w:themeColor="text1"/>
                <w:szCs w:val="24"/>
              </w:rPr>
            </w:pPr>
            <w:r w:rsidRPr="00A03A23">
              <w:rPr>
                <w:rFonts w:ascii="標楷體" w:hAnsi="標楷體" w:hint="eastAsia"/>
                <w:color w:val="000000" w:themeColor="text1"/>
                <w:szCs w:val="24"/>
              </w:rPr>
              <w:t>說明</w:t>
            </w:r>
          </w:p>
        </w:tc>
      </w:tr>
      <w:tr w:rsidR="004D6968" w:rsidRPr="00A03A23" w:rsidTr="004D6968">
        <w:tc>
          <w:tcPr>
            <w:tcW w:w="1736" w:type="pct"/>
          </w:tcPr>
          <w:p w:rsidR="004D6968" w:rsidRPr="00A03A23" w:rsidRDefault="004D6968" w:rsidP="004D6968">
            <w:pPr>
              <w:ind w:left="504" w:hangingChars="210" w:hanging="504"/>
              <w:rPr>
                <w:color w:val="000000" w:themeColor="text1"/>
                <w:szCs w:val="24"/>
              </w:rPr>
            </w:pPr>
            <w:r w:rsidRPr="00A03A23">
              <w:rPr>
                <w:rFonts w:ascii="標楷體" w:hAnsi="標楷體" w:hint="eastAsia"/>
                <w:color w:val="000000" w:themeColor="text1"/>
                <w:szCs w:val="24"/>
              </w:rPr>
              <w:t>一、</w:t>
            </w:r>
            <w:r w:rsidRPr="00A03A23">
              <w:rPr>
                <w:rFonts w:ascii="標楷體" w:hAnsi="標楷體"/>
                <w:color w:val="000000" w:themeColor="text1"/>
                <w:szCs w:val="24"/>
              </w:rPr>
              <w:tab/>
            </w:r>
            <w:r w:rsidRPr="00A03A23">
              <w:rPr>
                <w:rFonts w:ascii="標楷體" w:hAnsi="標楷體" w:hint="eastAsia"/>
                <w:color w:val="000000" w:themeColor="text1"/>
                <w:szCs w:val="24"/>
              </w:rPr>
              <w:t>澎湖縣政府(以下簡稱本府)為提升預付費用清理績效，避免帳列預付費用久懸、清理不易，特訂定本要點</w:t>
            </w:r>
            <w:r w:rsidRPr="00A03A23">
              <w:rPr>
                <w:rFonts w:ascii="標楷體" w:hAnsi="標楷體" w:cs="Arial" w:hint="eastAsia"/>
                <w:color w:val="000000" w:themeColor="text1"/>
                <w:szCs w:val="24"/>
              </w:rPr>
              <w:t>。</w:t>
            </w:r>
          </w:p>
        </w:tc>
        <w:tc>
          <w:tcPr>
            <w:tcW w:w="1736" w:type="pct"/>
          </w:tcPr>
          <w:p w:rsidR="004D6968" w:rsidRPr="00A03A23" w:rsidRDefault="004D6968" w:rsidP="004D6968">
            <w:pPr>
              <w:ind w:left="504" w:hangingChars="210" w:hanging="504"/>
              <w:rPr>
                <w:color w:val="000000" w:themeColor="text1"/>
                <w:szCs w:val="24"/>
              </w:rPr>
            </w:pPr>
            <w:r w:rsidRPr="00A03A23">
              <w:rPr>
                <w:rFonts w:ascii="標楷體" w:hAnsi="標楷體" w:hint="eastAsia"/>
                <w:color w:val="000000" w:themeColor="text1"/>
                <w:szCs w:val="24"/>
              </w:rPr>
              <w:t>一、</w:t>
            </w:r>
            <w:r w:rsidRPr="00A03A23">
              <w:rPr>
                <w:rFonts w:ascii="標楷體" w:hAnsi="標楷體"/>
                <w:color w:val="000000" w:themeColor="text1"/>
                <w:szCs w:val="24"/>
              </w:rPr>
              <w:tab/>
            </w:r>
            <w:r w:rsidRPr="00A03A23">
              <w:rPr>
                <w:rFonts w:ascii="標楷體" w:hAnsi="標楷體" w:hint="eastAsia"/>
                <w:color w:val="000000" w:themeColor="text1"/>
                <w:szCs w:val="24"/>
              </w:rPr>
              <w:t>澎湖縣政府(以下簡稱本府)為提升預付費用清理績效，避免帳列預付費用久懸、清理不易，特訂定本要點</w:t>
            </w:r>
            <w:r w:rsidRPr="00A03A23">
              <w:rPr>
                <w:rFonts w:ascii="標楷體" w:hAnsi="標楷體" w:cs="Arial" w:hint="eastAsia"/>
                <w:color w:val="000000" w:themeColor="text1"/>
                <w:szCs w:val="24"/>
              </w:rPr>
              <w:t>。</w:t>
            </w:r>
          </w:p>
        </w:tc>
        <w:tc>
          <w:tcPr>
            <w:tcW w:w="1528" w:type="pct"/>
          </w:tcPr>
          <w:p w:rsidR="004D6968" w:rsidRPr="00A03A23" w:rsidRDefault="004D6968" w:rsidP="004D6968">
            <w:pPr>
              <w:ind w:left="504" w:hangingChars="210" w:hanging="504"/>
              <w:rPr>
                <w:rFonts w:ascii="標楷體" w:hAnsi="標楷體"/>
                <w:color w:val="000000" w:themeColor="text1"/>
                <w:szCs w:val="24"/>
              </w:rPr>
            </w:pPr>
            <w:r w:rsidRPr="00A03A23">
              <w:rPr>
                <w:rFonts w:ascii="標楷體" w:hAnsi="標楷體" w:hint="eastAsia"/>
                <w:color w:val="000000" w:themeColor="text1"/>
                <w:szCs w:val="24"/>
              </w:rPr>
              <w:t>本點未修正。</w:t>
            </w:r>
          </w:p>
        </w:tc>
      </w:tr>
      <w:tr w:rsidR="004D6968" w:rsidRPr="00A03A23" w:rsidTr="004D6968">
        <w:tc>
          <w:tcPr>
            <w:tcW w:w="1736" w:type="pct"/>
          </w:tcPr>
          <w:p w:rsidR="004D6968" w:rsidRPr="00A03A23" w:rsidRDefault="004D6968" w:rsidP="004D6968">
            <w:pPr>
              <w:ind w:left="504" w:hangingChars="210" w:hanging="504"/>
              <w:rPr>
                <w:color w:val="000000" w:themeColor="text1"/>
                <w:szCs w:val="24"/>
              </w:rPr>
            </w:pPr>
            <w:r w:rsidRPr="00A03A23">
              <w:rPr>
                <w:rFonts w:ascii="標楷體" w:hAnsi="標楷體" w:cs="新細明體" w:hint="eastAsia"/>
                <w:color w:val="000000" w:themeColor="text1"/>
                <w:kern w:val="0"/>
                <w:szCs w:val="24"/>
              </w:rPr>
              <w:t>二、</w:t>
            </w:r>
            <w:r w:rsidRPr="00A03A23">
              <w:rPr>
                <w:rFonts w:ascii="標楷體" w:hAnsi="標楷體" w:cs="新細明體"/>
                <w:color w:val="000000" w:themeColor="text1"/>
                <w:kern w:val="0"/>
                <w:szCs w:val="24"/>
              </w:rPr>
              <w:tab/>
            </w:r>
            <w:r w:rsidRPr="00A03A23">
              <w:rPr>
                <w:rFonts w:ascii="標楷體" w:hAnsi="標楷體" w:cs="新細明體" w:hint="eastAsia"/>
                <w:color w:val="000000" w:themeColor="text1"/>
                <w:kern w:val="0"/>
                <w:szCs w:val="24"/>
              </w:rPr>
              <w:t>預付款項應力求避免，如確因事實需要，應以預算內或代收、代辦經費之各項指定用途及標準，經專案奉核准者為限，並限由預算書內業務計畫（工作計畫）、受委辦計畫及代收代付案之本府承辦科人員申請及負限期清結之責。</w:t>
            </w:r>
          </w:p>
        </w:tc>
        <w:tc>
          <w:tcPr>
            <w:tcW w:w="1736" w:type="pct"/>
          </w:tcPr>
          <w:p w:rsidR="004D6968" w:rsidRPr="00A03A23" w:rsidRDefault="004D6968" w:rsidP="004D6968">
            <w:pPr>
              <w:ind w:left="504" w:hangingChars="210" w:hanging="504"/>
              <w:rPr>
                <w:color w:val="000000" w:themeColor="text1"/>
                <w:szCs w:val="24"/>
              </w:rPr>
            </w:pPr>
            <w:r w:rsidRPr="00A03A23">
              <w:rPr>
                <w:rFonts w:ascii="標楷體" w:hAnsi="標楷體" w:cs="新細明體" w:hint="eastAsia"/>
                <w:color w:val="000000" w:themeColor="text1"/>
                <w:kern w:val="0"/>
                <w:szCs w:val="24"/>
              </w:rPr>
              <w:t>二、</w:t>
            </w:r>
            <w:r w:rsidRPr="00A03A23">
              <w:rPr>
                <w:rFonts w:ascii="標楷體" w:hAnsi="標楷體" w:cs="新細明體"/>
                <w:color w:val="000000" w:themeColor="text1"/>
                <w:kern w:val="0"/>
                <w:szCs w:val="24"/>
              </w:rPr>
              <w:tab/>
            </w:r>
            <w:r w:rsidRPr="00A03A23">
              <w:rPr>
                <w:rFonts w:ascii="標楷體" w:hAnsi="標楷體" w:cs="新細明體" w:hint="eastAsia"/>
                <w:color w:val="000000" w:themeColor="text1"/>
                <w:kern w:val="0"/>
                <w:szCs w:val="24"/>
              </w:rPr>
              <w:t>預付款項應力求避免，如確因事實需要，應以預算內或代收、代辦經費之各項指定用途及標準，經專案奉核准者為限，並限由預算書內業務計畫（工作計畫）、受委辦計畫及代收代付案之本府承辦科人員申請及負限期清結之責。</w:t>
            </w:r>
          </w:p>
        </w:tc>
        <w:tc>
          <w:tcPr>
            <w:tcW w:w="1528" w:type="pct"/>
          </w:tcPr>
          <w:p w:rsidR="004D6968" w:rsidRPr="00A03A23" w:rsidRDefault="004D6968" w:rsidP="004D6968">
            <w:pPr>
              <w:ind w:left="504" w:hangingChars="210" w:hanging="504"/>
              <w:rPr>
                <w:rFonts w:ascii="標楷體" w:hAnsi="標楷體"/>
                <w:color w:val="000000" w:themeColor="text1"/>
                <w:szCs w:val="24"/>
              </w:rPr>
            </w:pPr>
            <w:r w:rsidRPr="00A03A23">
              <w:rPr>
                <w:rFonts w:ascii="標楷體" w:hAnsi="標楷體" w:hint="eastAsia"/>
                <w:color w:val="000000" w:themeColor="text1"/>
                <w:szCs w:val="24"/>
              </w:rPr>
              <w:t>本點未修正。</w:t>
            </w:r>
          </w:p>
        </w:tc>
      </w:tr>
      <w:tr w:rsidR="004D6968" w:rsidRPr="00A03A23" w:rsidTr="004D6968">
        <w:trPr>
          <w:trHeight w:val="1568"/>
        </w:trPr>
        <w:tc>
          <w:tcPr>
            <w:tcW w:w="1736" w:type="pct"/>
          </w:tcPr>
          <w:p w:rsidR="004D6968" w:rsidRPr="00A03A23" w:rsidRDefault="004D6968" w:rsidP="004D6968">
            <w:pPr>
              <w:ind w:left="504" w:hangingChars="210" w:hanging="504"/>
              <w:rPr>
                <w:rFonts w:ascii="標楷體" w:hAnsi="標楷體"/>
                <w:color w:val="000000" w:themeColor="text1"/>
                <w:szCs w:val="24"/>
              </w:rPr>
            </w:pPr>
            <w:r w:rsidRPr="00A03A23">
              <w:rPr>
                <w:rFonts w:ascii="標楷體" w:hAnsi="標楷體"/>
                <w:color w:val="000000" w:themeColor="text1"/>
                <w:szCs w:val="24"/>
              </w:rPr>
              <w:t>三、</w:t>
            </w:r>
            <w:r w:rsidRPr="00A03A23">
              <w:rPr>
                <w:rFonts w:ascii="標楷體" w:hAnsi="標楷體" w:hint="eastAsia"/>
                <w:color w:val="000000" w:themeColor="text1"/>
                <w:szCs w:val="24"/>
              </w:rPr>
              <w:tab/>
            </w:r>
            <w:r w:rsidRPr="00A03A23">
              <w:rPr>
                <w:rFonts w:ascii="標楷體" w:hAnsi="標楷體"/>
                <w:color w:val="000000" w:themeColor="text1"/>
                <w:szCs w:val="24"/>
              </w:rPr>
              <w:t>（刪除）</w:t>
            </w:r>
          </w:p>
        </w:tc>
        <w:tc>
          <w:tcPr>
            <w:tcW w:w="1736" w:type="pct"/>
          </w:tcPr>
          <w:p w:rsidR="004D6968" w:rsidRPr="00A03A23" w:rsidRDefault="004D6968" w:rsidP="004D6968">
            <w:pPr>
              <w:ind w:left="504" w:hangingChars="210" w:hanging="504"/>
              <w:rPr>
                <w:rFonts w:ascii="標楷體" w:hAnsi="標楷體"/>
                <w:color w:val="000000" w:themeColor="text1"/>
                <w:szCs w:val="24"/>
              </w:rPr>
            </w:pPr>
            <w:r w:rsidRPr="00A03A23">
              <w:rPr>
                <w:rFonts w:ascii="標楷體" w:hAnsi="標楷體" w:hint="eastAsia"/>
                <w:color w:val="000000" w:themeColor="text1"/>
                <w:szCs w:val="24"/>
              </w:rPr>
              <w:t>三、</w:t>
            </w:r>
            <w:r w:rsidRPr="00A03A23">
              <w:rPr>
                <w:rFonts w:ascii="標楷體" w:hAnsi="標楷體"/>
                <w:color w:val="000000" w:themeColor="text1"/>
                <w:szCs w:val="24"/>
              </w:rPr>
              <w:tab/>
            </w:r>
            <w:r w:rsidRPr="00A03A23">
              <w:rPr>
                <w:rFonts w:ascii="標楷體" w:hAnsi="標楷體" w:hint="eastAsia"/>
                <w:color w:val="000000" w:themeColor="text1"/>
                <w:szCs w:val="24"/>
              </w:rPr>
              <w:t>凡收支對列計畫，申請縣庫先行代墊款項，應以預付費用登帳，俟中央補助款撥入後，再以簽准歸墊文件及原始憑證辦理清理結案。</w:t>
            </w:r>
          </w:p>
        </w:tc>
        <w:tc>
          <w:tcPr>
            <w:tcW w:w="1528" w:type="pct"/>
          </w:tcPr>
          <w:p w:rsidR="004D6968" w:rsidRPr="00A03A23" w:rsidRDefault="004D6968" w:rsidP="004D6968">
            <w:pPr>
              <w:ind w:left="504" w:hangingChars="210" w:hanging="504"/>
              <w:rPr>
                <w:rFonts w:ascii="標楷體" w:hAnsi="標楷體"/>
                <w:color w:val="000000" w:themeColor="text1"/>
                <w:szCs w:val="24"/>
                <w:u w:val="single"/>
              </w:rPr>
            </w:pPr>
            <w:r w:rsidRPr="00A03A23">
              <w:rPr>
                <w:rFonts w:ascii="標楷體" w:hAnsi="標楷體" w:hint="eastAsia"/>
                <w:color w:val="000000" w:themeColor="text1"/>
                <w:szCs w:val="24"/>
                <w:u w:val="single"/>
              </w:rPr>
              <w:t>一、</w:t>
            </w:r>
            <w:r w:rsidRPr="00A03A23">
              <w:rPr>
                <w:rFonts w:ascii="標楷體" w:hAnsi="標楷體"/>
                <w:color w:val="000000" w:themeColor="text1"/>
                <w:szCs w:val="24"/>
                <w:u w:val="single"/>
              </w:rPr>
              <w:tab/>
            </w:r>
            <w:r w:rsidRPr="00A03A23">
              <w:rPr>
                <w:rFonts w:ascii="標楷體" w:hAnsi="標楷體" w:hint="eastAsia"/>
                <w:color w:val="000000" w:themeColor="text1"/>
                <w:szCs w:val="24"/>
                <w:u w:val="single"/>
              </w:rPr>
              <w:t>本點刪除。</w:t>
            </w:r>
          </w:p>
          <w:p w:rsidR="004D6968" w:rsidRPr="00A03A23" w:rsidRDefault="004D6968" w:rsidP="004D6968">
            <w:pPr>
              <w:ind w:left="504" w:hangingChars="210" w:hanging="504"/>
              <w:rPr>
                <w:color w:val="000000" w:themeColor="text1"/>
                <w:szCs w:val="24"/>
              </w:rPr>
            </w:pPr>
            <w:r w:rsidRPr="00A03A23">
              <w:rPr>
                <w:rFonts w:ascii="標楷體" w:hAnsi="標楷體" w:hint="eastAsia"/>
                <w:color w:val="000000" w:themeColor="text1"/>
                <w:szCs w:val="24"/>
              </w:rPr>
              <w:t>二、</w:t>
            </w:r>
            <w:r w:rsidRPr="00A03A23">
              <w:rPr>
                <w:rFonts w:ascii="標楷體" w:hAnsi="標楷體"/>
                <w:color w:val="000000" w:themeColor="text1"/>
                <w:szCs w:val="24"/>
              </w:rPr>
              <w:tab/>
            </w:r>
            <w:r w:rsidRPr="00A03A23">
              <w:rPr>
                <w:rFonts w:ascii="標楷體" w:hAnsi="標楷體" w:hint="eastAsia"/>
                <w:color w:val="000000" w:themeColor="text1"/>
                <w:szCs w:val="24"/>
              </w:rPr>
              <w:t>為使本要點相關會計分錄符合新會計制度作業一致規定。</w:t>
            </w:r>
          </w:p>
        </w:tc>
      </w:tr>
      <w:tr w:rsidR="004D6968" w:rsidRPr="00A03A23" w:rsidTr="004D6968">
        <w:tc>
          <w:tcPr>
            <w:tcW w:w="1736" w:type="pct"/>
          </w:tcPr>
          <w:p w:rsidR="004D6968" w:rsidRPr="00A03A23" w:rsidRDefault="004D6968" w:rsidP="004D6968">
            <w:pPr>
              <w:ind w:left="504" w:hangingChars="210" w:hanging="504"/>
              <w:rPr>
                <w:color w:val="000000" w:themeColor="text1"/>
                <w:szCs w:val="24"/>
              </w:rPr>
            </w:pPr>
            <w:r w:rsidRPr="00A03A23">
              <w:rPr>
                <w:rFonts w:ascii="標楷體" w:hAnsi="標楷體" w:hint="eastAsia"/>
                <w:color w:val="000000" w:themeColor="text1"/>
                <w:szCs w:val="24"/>
                <w:u w:val="single"/>
              </w:rPr>
              <w:t>三</w:t>
            </w:r>
            <w:r w:rsidRPr="00A03A23">
              <w:rPr>
                <w:rFonts w:ascii="標楷體" w:hAnsi="標楷體" w:hint="eastAsia"/>
                <w:color w:val="000000" w:themeColor="text1"/>
                <w:szCs w:val="24"/>
              </w:rPr>
              <w:t>、</w:t>
            </w:r>
            <w:r w:rsidRPr="00A03A23">
              <w:rPr>
                <w:rFonts w:ascii="標楷體" w:hAnsi="標楷體"/>
                <w:color w:val="000000" w:themeColor="text1"/>
                <w:szCs w:val="24"/>
              </w:rPr>
              <w:tab/>
            </w:r>
            <w:r w:rsidRPr="00A03A23">
              <w:rPr>
                <w:rFonts w:ascii="標楷體" w:hAnsi="標楷體" w:hint="eastAsia"/>
                <w:color w:val="000000" w:themeColor="text1"/>
                <w:szCs w:val="24"/>
              </w:rPr>
              <w:t>預借人至多得於必須預借執行之業務辦理前三十日，先簽會主計處審核，並按申請</w:t>
            </w:r>
            <w:r w:rsidRPr="00A03A23">
              <w:rPr>
                <w:rFonts w:ascii="標楷體" w:hAnsi="標楷體" w:hint="eastAsia"/>
                <w:color w:val="000000" w:themeColor="text1"/>
                <w:szCs w:val="24"/>
              </w:rPr>
              <w:lastRenderedPageBreak/>
              <w:t>金額及性質依本府分層負責明細表授權規定，簽奉核准後，檢具原奉准簽(正本)及預付費用清單(一式二聯)送主計處辦理。</w:t>
            </w:r>
          </w:p>
        </w:tc>
        <w:tc>
          <w:tcPr>
            <w:tcW w:w="1736" w:type="pct"/>
          </w:tcPr>
          <w:p w:rsidR="004D6968" w:rsidRPr="00A03A23" w:rsidRDefault="004D6968" w:rsidP="004D6968">
            <w:pPr>
              <w:ind w:left="504" w:hangingChars="210" w:hanging="504"/>
              <w:rPr>
                <w:color w:val="000000" w:themeColor="text1"/>
                <w:szCs w:val="24"/>
              </w:rPr>
            </w:pPr>
            <w:r w:rsidRPr="00A03A23">
              <w:rPr>
                <w:rFonts w:ascii="標楷體" w:hAnsi="標楷體" w:hint="eastAsia"/>
                <w:color w:val="000000" w:themeColor="text1"/>
                <w:szCs w:val="24"/>
                <w:u w:val="single"/>
              </w:rPr>
              <w:lastRenderedPageBreak/>
              <w:t>四</w:t>
            </w:r>
            <w:r w:rsidRPr="00A03A23">
              <w:rPr>
                <w:rFonts w:ascii="標楷體" w:hAnsi="標楷體" w:hint="eastAsia"/>
                <w:color w:val="000000" w:themeColor="text1"/>
                <w:szCs w:val="24"/>
              </w:rPr>
              <w:t>、</w:t>
            </w:r>
            <w:r w:rsidRPr="00A03A23">
              <w:rPr>
                <w:rFonts w:ascii="標楷體" w:hAnsi="標楷體"/>
                <w:color w:val="000000" w:themeColor="text1"/>
                <w:szCs w:val="24"/>
              </w:rPr>
              <w:tab/>
            </w:r>
            <w:r w:rsidRPr="00A03A23">
              <w:rPr>
                <w:rFonts w:ascii="標楷體" w:hAnsi="標楷體" w:hint="eastAsia"/>
                <w:color w:val="000000" w:themeColor="text1"/>
                <w:szCs w:val="24"/>
              </w:rPr>
              <w:t>預借人至多得於必須預借執行之業務辦理前三十日，先簽會主計處審核，並按申請</w:t>
            </w:r>
            <w:r w:rsidRPr="00A03A23">
              <w:rPr>
                <w:rFonts w:ascii="標楷體" w:hAnsi="標楷體" w:hint="eastAsia"/>
                <w:color w:val="000000" w:themeColor="text1"/>
                <w:szCs w:val="24"/>
              </w:rPr>
              <w:lastRenderedPageBreak/>
              <w:t>金額及性質依本府分層負責明細表授權規定，簽奉核准後，檢具原奉准簽(正本)及預付費用清單(一式二聯)送主計處辦理。</w:t>
            </w:r>
          </w:p>
        </w:tc>
        <w:tc>
          <w:tcPr>
            <w:tcW w:w="1528" w:type="pct"/>
          </w:tcPr>
          <w:p w:rsidR="004D6968" w:rsidRPr="00A03A23" w:rsidRDefault="004D6968" w:rsidP="004D6968">
            <w:pPr>
              <w:ind w:left="504" w:hangingChars="210" w:hanging="504"/>
              <w:rPr>
                <w:color w:val="000000" w:themeColor="text1"/>
                <w:szCs w:val="24"/>
              </w:rPr>
            </w:pPr>
            <w:r w:rsidRPr="00A03A23">
              <w:rPr>
                <w:rFonts w:ascii="標楷體" w:hAnsi="標楷體" w:hint="eastAsia"/>
                <w:color w:val="000000" w:themeColor="text1"/>
                <w:szCs w:val="24"/>
                <w:u w:val="single"/>
              </w:rPr>
              <w:lastRenderedPageBreak/>
              <w:t>點次變更</w:t>
            </w:r>
            <w:r w:rsidRPr="00A03A23">
              <w:rPr>
                <w:rFonts w:ascii="標楷體" w:hAnsi="標楷體" w:hint="eastAsia"/>
                <w:color w:val="000000" w:themeColor="text1"/>
                <w:szCs w:val="24"/>
              </w:rPr>
              <w:t>。</w:t>
            </w:r>
          </w:p>
        </w:tc>
      </w:tr>
      <w:tr w:rsidR="004D6968" w:rsidRPr="00A03A23" w:rsidTr="004D6968">
        <w:tc>
          <w:tcPr>
            <w:tcW w:w="1736" w:type="pct"/>
          </w:tcPr>
          <w:p w:rsidR="004D6968" w:rsidRPr="00A03A23" w:rsidRDefault="004D6968" w:rsidP="004D6968">
            <w:pPr>
              <w:ind w:left="504" w:hangingChars="210" w:hanging="504"/>
              <w:rPr>
                <w:color w:val="000000" w:themeColor="text1"/>
                <w:szCs w:val="24"/>
              </w:rPr>
            </w:pPr>
            <w:r w:rsidRPr="00A03A23">
              <w:rPr>
                <w:rFonts w:ascii="標楷體" w:hAnsi="標楷體" w:hint="eastAsia"/>
                <w:color w:val="000000" w:themeColor="text1"/>
                <w:szCs w:val="24"/>
                <w:u w:val="single"/>
              </w:rPr>
              <w:lastRenderedPageBreak/>
              <w:t>四</w:t>
            </w:r>
            <w:r w:rsidRPr="00A03A23">
              <w:rPr>
                <w:rFonts w:ascii="標楷體" w:hAnsi="標楷體" w:hint="eastAsia"/>
                <w:color w:val="000000" w:themeColor="text1"/>
                <w:szCs w:val="24"/>
              </w:rPr>
              <w:t>、</w:t>
            </w:r>
            <w:r w:rsidRPr="00A03A23">
              <w:rPr>
                <w:rFonts w:ascii="標楷體" w:hAnsi="標楷體"/>
                <w:color w:val="000000" w:themeColor="text1"/>
                <w:szCs w:val="24"/>
              </w:rPr>
              <w:tab/>
              <w:t>承辦人員應妥為保管預借款項</w:t>
            </w:r>
            <w:r w:rsidRPr="00A03A23">
              <w:rPr>
                <w:rFonts w:ascii="標楷體" w:hAnsi="標楷體" w:hint="eastAsia"/>
                <w:color w:val="000000" w:themeColor="text1"/>
                <w:szCs w:val="24"/>
              </w:rPr>
              <w:t>並</w:t>
            </w:r>
            <w:r w:rsidRPr="00A03A23">
              <w:rPr>
                <w:rFonts w:ascii="標楷體" w:hAnsi="標楷體"/>
                <w:color w:val="000000" w:themeColor="text1"/>
                <w:szCs w:val="24"/>
              </w:rPr>
              <w:t>儘速推展業務</w:t>
            </w:r>
            <w:r w:rsidRPr="00A03A23">
              <w:rPr>
                <w:rFonts w:ascii="標楷體" w:hAnsi="標楷體" w:hint="eastAsia"/>
                <w:color w:val="000000" w:themeColor="text1"/>
                <w:szCs w:val="24"/>
              </w:rPr>
              <w:t>，</w:t>
            </w:r>
            <w:r w:rsidRPr="00A03A23">
              <w:rPr>
                <w:rFonts w:ascii="標楷體" w:hAnsi="標楷體"/>
                <w:color w:val="000000" w:themeColor="text1"/>
                <w:szCs w:val="24"/>
              </w:rPr>
              <w:t>除因特殊情形經簽准延期者外，</w:t>
            </w:r>
            <w:r w:rsidRPr="00A03A23">
              <w:rPr>
                <w:rFonts w:ascii="標楷體" w:hAnsi="標楷體" w:hint="eastAsia"/>
                <w:color w:val="000000" w:themeColor="text1"/>
                <w:szCs w:val="24"/>
              </w:rPr>
              <w:t>應於</w:t>
            </w:r>
            <w:r w:rsidRPr="00A03A23">
              <w:rPr>
                <w:rFonts w:ascii="標楷體" w:hAnsi="標楷體"/>
                <w:color w:val="000000" w:themeColor="text1"/>
                <w:szCs w:val="24"/>
              </w:rPr>
              <w:t>業務完竣後</w:t>
            </w:r>
            <w:r w:rsidRPr="00A03A23">
              <w:rPr>
                <w:rFonts w:ascii="標楷體" w:hAnsi="標楷體" w:hint="eastAsia"/>
                <w:color w:val="000000" w:themeColor="text1"/>
                <w:szCs w:val="24"/>
              </w:rPr>
              <w:t>十五日內將核銷憑證送交主計處辦理沖銷轉正帳務工作。</w:t>
            </w:r>
          </w:p>
        </w:tc>
        <w:tc>
          <w:tcPr>
            <w:tcW w:w="1736" w:type="pct"/>
          </w:tcPr>
          <w:p w:rsidR="004D6968" w:rsidRPr="00A03A23" w:rsidRDefault="004D6968" w:rsidP="004D6968">
            <w:pPr>
              <w:ind w:left="504" w:hangingChars="210" w:hanging="504"/>
              <w:rPr>
                <w:color w:val="000000" w:themeColor="text1"/>
                <w:szCs w:val="24"/>
              </w:rPr>
            </w:pPr>
            <w:r w:rsidRPr="00A03A23">
              <w:rPr>
                <w:rFonts w:ascii="標楷體" w:hAnsi="標楷體" w:hint="eastAsia"/>
                <w:color w:val="000000" w:themeColor="text1"/>
                <w:szCs w:val="24"/>
                <w:u w:val="single"/>
              </w:rPr>
              <w:t>五</w:t>
            </w:r>
            <w:r w:rsidRPr="00A03A23">
              <w:rPr>
                <w:rFonts w:ascii="標楷體" w:hAnsi="標楷體" w:hint="eastAsia"/>
                <w:color w:val="000000" w:themeColor="text1"/>
                <w:szCs w:val="24"/>
              </w:rPr>
              <w:t>、</w:t>
            </w:r>
            <w:r w:rsidRPr="00A03A23">
              <w:rPr>
                <w:rFonts w:ascii="標楷體" w:hAnsi="標楷體"/>
                <w:color w:val="000000" w:themeColor="text1"/>
                <w:szCs w:val="24"/>
              </w:rPr>
              <w:tab/>
              <w:t>承辦人員應妥為保管預借款項</w:t>
            </w:r>
            <w:r w:rsidRPr="00A03A23">
              <w:rPr>
                <w:rFonts w:ascii="標楷體" w:hAnsi="標楷體" w:hint="eastAsia"/>
                <w:color w:val="000000" w:themeColor="text1"/>
                <w:szCs w:val="24"/>
              </w:rPr>
              <w:t>並</w:t>
            </w:r>
            <w:r w:rsidRPr="00A03A23">
              <w:rPr>
                <w:rFonts w:ascii="標楷體" w:hAnsi="標楷體"/>
                <w:color w:val="000000" w:themeColor="text1"/>
                <w:szCs w:val="24"/>
              </w:rPr>
              <w:t>儘速推展業務</w:t>
            </w:r>
            <w:r w:rsidRPr="00A03A23">
              <w:rPr>
                <w:rFonts w:ascii="標楷體" w:hAnsi="標楷體" w:hint="eastAsia"/>
                <w:color w:val="000000" w:themeColor="text1"/>
                <w:szCs w:val="24"/>
              </w:rPr>
              <w:t>，</w:t>
            </w:r>
            <w:r w:rsidRPr="00A03A23">
              <w:rPr>
                <w:rFonts w:ascii="標楷體" w:hAnsi="標楷體"/>
                <w:color w:val="000000" w:themeColor="text1"/>
                <w:szCs w:val="24"/>
              </w:rPr>
              <w:t>除因特殊情形經簽准延期者外，</w:t>
            </w:r>
            <w:r w:rsidRPr="00A03A23">
              <w:rPr>
                <w:rFonts w:ascii="標楷體" w:hAnsi="標楷體" w:hint="eastAsia"/>
                <w:color w:val="000000" w:themeColor="text1"/>
                <w:szCs w:val="24"/>
              </w:rPr>
              <w:t>應於</w:t>
            </w:r>
            <w:r w:rsidRPr="00A03A23">
              <w:rPr>
                <w:rFonts w:ascii="標楷體" w:hAnsi="標楷體"/>
                <w:color w:val="000000" w:themeColor="text1"/>
                <w:szCs w:val="24"/>
              </w:rPr>
              <w:t>業務完竣後</w:t>
            </w:r>
            <w:r w:rsidRPr="00A03A23">
              <w:rPr>
                <w:rFonts w:ascii="標楷體" w:hAnsi="標楷體" w:hint="eastAsia"/>
                <w:color w:val="000000" w:themeColor="text1"/>
                <w:szCs w:val="24"/>
              </w:rPr>
              <w:t>十五日內將核銷憑證送交主計處辦理沖銷轉正帳務工作。</w:t>
            </w:r>
          </w:p>
        </w:tc>
        <w:tc>
          <w:tcPr>
            <w:tcW w:w="1528" w:type="pct"/>
          </w:tcPr>
          <w:p w:rsidR="004D6968" w:rsidRPr="00A03A23" w:rsidRDefault="004D6968" w:rsidP="004D6968">
            <w:pPr>
              <w:ind w:left="504" w:hangingChars="210" w:hanging="504"/>
              <w:rPr>
                <w:color w:val="000000" w:themeColor="text1"/>
                <w:szCs w:val="24"/>
              </w:rPr>
            </w:pPr>
            <w:r w:rsidRPr="00A03A23">
              <w:rPr>
                <w:rFonts w:ascii="標楷體" w:hAnsi="標楷體" w:hint="eastAsia"/>
                <w:color w:val="000000" w:themeColor="text1"/>
                <w:szCs w:val="24"/>
                <w:u w:val="single"/>
              </w:rPr>
              <w:t>點次變更</w:t>
            </w:r>
            <w:r w:rsidRPr="00A03A23">
              <w:rPr>
                <w:rFonts w:ascii="標楷體" w:hAnsi="標楷體" w:hint="eastAsia"/>
                <w:color w:val="000000" w:themeColor="text1"/>
                <w:szCs w:val="24"/>
              </w:rPr>
              <w:t>。</w:t>
            </w:r>
          </w:p>
        </w:tc>
      </w:tr>
      <w:tr w:rsidR="004D6968" w:rsidRPr="00A03A23" w:rsidTr="004D6968">
        <w:tc>
          <w:tcPr>
            <w:tcW w:w="1736" w:type="pct"/>
          </w:tcPr>
          <w:p w:rsidR="004D6968" w:rsidRPr="00A03A23" w:rsidRDefault="004D6968" w:rsidP="004D6968">
            <w:pPr>
              <w:ind w:left="504" w:hangingChars="210" w:hanging="504"/>
              <w:rPr>
                <w:color w:val="000000" w:themeColor="text1"/>
                <w:szCs w:val="24"/>
              </w:rPr>
            </w:pPr>
            <w:r w:rsidRPr="00A03A23">
              <w:rPr>
                <w:rFonts w:ascii="標楷體" w:hAnsi="標楷體" w:cs="Arial" w:hint="eastAsia"/>
                <w:color w:val="000000" w:themeColor="text1"/>
                <w:szCs w:val="24"/>
                <w:u w:val="single"/>
              </w:rPr>
              <w:t>五</w:t>
            </w:r>
            <w:r w:rsidRPr="00A03A23">
              <w:rPr>
                <w:rFonts w:ascii="標楷體" w:hAnsi="標楷體" w:cs="Arial" w:hint="eastAsia"/>
                <w:color w:val="000000" w:themeColor="text1"/>
                <w:szCs w:val="24"/>
              </w:rPr>
              <w:t>、</w:t>
            </w:r>
            <w:r w:rsidRPr="00A03A23">
              <w:rPr>
                <w:rFonts w:ascii="標楷體" w:hAnsi="標楷體" w:cs="Arial"/>
                <w:color w:val="000000" w:themeColor="text1"/>
                <w:szCs w:val="24"/>
              </w:rPr>
              <w:tab/>
            </w:r>
            <w:r w:rsidRPr="00A03A23">
              <w:rPr>
                <w:rFonts w:ascii="標楷體" w:hAnsi="標楷體" w:cs="Arial" w:hint="eastAsia"/>
                <w:color w:val="000000" w:themeColor="text1"/>
                <w:szCs w:val="24"/>
              </w:rPr>
              <w:t>主計處協同財政處定期或不定期提供預付費用逾期未清結明細表，通知各業務單位依限清理。逾期未清理者，除特殊需要經簽准外，暫停該處之預付款項並由承辦處處長（含縣府單位預算編有預算之二級機關首長）責成專人擬具清理方案及時程，簽會主計處等相關單位，依規限期清理。逾期仍不清理者，依疏失情形簽請議處，倘造成公款損失者</w:t>
            </w:r>
            <w:r w:rsidRPr="00A03A23">
              <w:rPr>
                <w:rFonts w:ascii="標楷體" w:hAnsi="標楷體" w:cs="Arial"/>
                <w:color w:val="000000" w:themeColor="text1"/>
                <w:szCs w:val="24"/>
              </w:rPr>
              <w:t>，</w:t>
            </w:r>
            <w:r w:rsidRPr="00A03A23">
              <w:rPr>
                <w:rFonts w:ascii="標楷體" w:hAnsi="標楷體" w:cs="Arial" w:hint="eastAsia"/>
                <w:color w:val="000000" w:themeColor="text1"/>
                <w:szCs w:val="24"/>
              </w:rPr>
              <w:t>預借人員應負賠償之</w:t>
            </w:r>
            <w:r w:rsidRPr="00A03A23">
              <w:rPr>
                <w:rFonts w:ascii="標楷體" w:hAnsi="標楷體" w:cs="Arial" w:hint="eastAsia"/>
                <w:color w:val="000000" w:themeColor="text1"/>
                <w:szCs w:val="24"/>
              </w:rPr>
              <w:lastRenderedPageBreak/>
              <w:t>責，承辦處科長、處長(含縣府單位預算編有預算之二級機關首長)並</w:t>
            </w:r>
            <w:r w:rsidRPr="00A03A23">
              <w:rPr>
                <w:rFonts w:ascii="標楷體" w:hAnsi="標楷體" w:cs="Arial"/>
                <w:color w:val="000000" w:themeColor="text1"/>
                <w:szCs w:val="24"/>
              </w:rPr>
              <w:t>負連帶賠償責</w:t>
            </w:r>
            <w:r w:rsidRPr="00A03A23">
              <w:rPr>
                <w:rFonts w:ascii="標楷體" w:hAnsi="標楷體" w:cs="Arial" w:hint="eastAsia"/>
                <w:color w:val="000000" w:themeColor="text1"/>
                <w:szCs w:val="24"/>
              </w:rPr>
              <w:t>任</w:t>
            </w:r>
            <w:r w:rsidRPr="00A03A23">
              <w:rPr>
                <w:rFonts w:ascii="標楷體" w:hAnsi="標楷體"/>
                <w:color w:val="000000" w:themeColor="text1"/>
                <w:szCs w:val="24"/>
              </w:rPr>
              <w:t>。</w:t>
            </w:r>
          </w:p>
        </w:tc>
        <w:tc>
          <w:tcPr>
            <w:tcW w:w="1736" w:type="pct"/>
          </w:tcPr>
          <w:p w:rsidR="004D6968" w:rsidRPr="00A03A23" w:rsidRDefault="004D6968" w:rsidP="004D6968">
            <w:pPr>
              <w:ind w:left="504" w:hangingChars="210" w:hanging="504"/>
              <w:rPr>
                <w:color w:val="000000" w:themeColor="text1"/>
                <w:szCs w:val="24"/>
              </w:rPr>
            </w:pPr>
            <w:r w:rsidRPr="00A03A23">
              <w:rPr>
                <w:rFonts w:ascii="標楷體" w:hAnsi="標楷體" w:cs="Arial" w:hint="eastAsia"/>
                <w:color w:val="000000" w:themeColor="text1"/>
                <w:szCs w:val="24"/>
                <w:u w:val="single"/>
              </w:rPr>
              <w:lastRenderedPageBreak/>
              <w:t>六</w:t>
            </w:r>
            <w:r w:rsidRPr="00A03A23">
              <w:rPr>
                <w:rFonts w:ascii="標楷體" w:hAnsi="標楷體" w:cs="Arial" w:hint="eastAsia"/>
                <w:color w:val="000000" w:themeColor="text1"/>
                <w:szCs w:val="24"/>
              </w:rPr>
              <w:t>、</w:t>
            </w:r>
            <w:r w:rsidRPr="00A03A23">
              <w:rPr>
                <w:rFonts w:ascii="標楷體" w:hAnsi="標楷體" w:cs="Arial"/>
                <w:color w:val="000000" w:themeColor="text1"/>
                <w:szCs w:val="24"/>
              </w:rPr>
              <w:tab/>
            </w:r>
            <w:r w:rsidRPr="00A03A23">
              <w:rPr>
                <w:rFonts w:ascii="標楷體" w:hAnsi="標楷體" w:cs="Arial" w:hint="eastAsia"/>
                <w:color w:val="000000" w:themeColor="text1"/>
                <w:szCs w:val="24"/>
              </w:rPr>
              <w:t>主計處協同財政處定期或不定期提供預付費用逾期未清結明細表，通知各業務單位依限清理。逾期未清理者，除特殊需要經簽准外，暫停該處之預付款項並由承辦處處長（含縣府單位預算編有預算之二級機關首長）責成專人擬具清理方案及時程，簽會主計處等相關單位，依規限期清理。逾期仍不清理者，依疏失情形簽請議處，倘造成公款損失者</w:t>
            </w:r>
            <w:r w:rsidRPr="00A03A23">
              <w:rPr>
                <w:rFonts w:ascii="標楷體" w:hAnsi="標楷體" w:cs="Arial"/>
                <w:color w:val="000000" w:themeColor="text1"/>
                <w:szCs w:val="24"/>
              </w:rPr>
              <w:t>，</w:t>
            </w:r>
            <w:r w:rsidRPr="00A03A23">
              <w:rPr>
                <w:rFonts w:ascii="標楷體" w:hAnsi="標楷體" w:cs="Arial" w:hint="eastAsia"/>
                <w:color w:val="000000" w:themeColor="text1"/>
                <w:szCs w:val="24"/>
              </w:rPr>
              <w:t>預借人員應負賠償之</w:t>
            </w:r>
            <w:r w:rsidRPr="00A03A23">
              <w:rPr>
                <w:rFonts w:ascii="標楷體" w:hAnsi="標楷體" w:cs="Arial" w:hint="eastAsia"/>
                <w:color w:val="000000" w:themeColor="text1"/>
                <w:szCs w:val="24"/>
              </w:rPr>
              <w:lastRenderedPageBreak/>
              <w:t>責，承辦處科長、處長(含縣府單位預算編有預算之二級機關首長)並</w:t>
            </w:r>
            <w:r w:rsidRPr="00A03A23">
              <w:rPr>
                <w:rFonts w:ascii="標楷體" w:hAnsi="標楷體" w:cs="Arial"/>
                <w:color w:val="000000" w:themeColor="text1"/>
                <w:szCs w:val="24"/>
              </w:rPr>
              <w:t>負連帶賠償責</w:t>
            </w:r>
            <w:r w:rsidRPr="00A03A23">
              <w:rPr>
                <w:rFonts w:ascii="標楷體" w:hAnsi="標楷體" w:cs="Arial" w:hint="eastAsia"/>
                <w:color w:val="000000" w:themeColor="text1"/>
                <w:szCs w:val="24"/>
              </w:rPr>
              <w:t>任</w:t>
            </w:r>
            <w:r w:rsidRPr="00A03A23">
              <w:rPr>
                <w:rFonts w:ascii="標楷體" w:hAnsi="標楷體"/>
                <w:color w:val="000000" w:themeColor="text1"/>
                <w:szCs w:val="24"/>
              </w:rPr>
              <w:t>。</w:t>
            </w:r>
          </w:p>
        </w:tc>
        <w:tc>
          <w:tcPr>
            <w:tcW w:w="1528" w:type="pct"/>
          </w:tcPr>
          <w:p w:rsidR="004D6968" w:rsidRPr="00A03A23" w:rsidRDefault="004D6968" w:rsidP="004D6968">
            <w:pPr>
              <w:ind w:left="504" w:hangingChars="210" w:hanging="504"/>
              <w:rPr>
                <w:rFonts w:ascii="標楷體" w:hAnsi="標楷體"/>
                <w:color w:val="000000" w:themeColor="text1"/>
                <w:szCs w:val="24"/>
              </w:rPr>
            </w:pPr>
            <w:r w:rsidRPr="00A03A23">
              <w:rPr>
                <w:rFonts w:ascii="標楷體" w:hAnsi="標楷體" w:hint="eastAsia"/>
                <w:color w:val="000000" w:themeColor="text1"/>
                <w:szCs w:val="24"/>
                <w:u w:val="single"/>
              </w:rPr>
              <w:lastRenderedPageBreak/>
              <w:t>點次變更</w:t>
            </w:r>
            <w:r w:rsidRPr="00A03A23">
              <w:rPr>
                <w:rFonts w:ascii="標楷體" w:hAnsi="標楷體" w:hint="eastAsia"/>
                <w:color w:val="000000" w:themeColor="text1"/>
                <w:szCs w:val="24"/>
              </w:rPr>
              <w:t>。</w:t>
            </w:r>
          </w:p>
        </w:tc>
      </w:tr>
      <w:tr w:rsidR="004D6968" w:rsidRPr="00A03A23" w:rsidTr="004D6968">
        <w:tc>
          <w:tcPr>
            <w:tcW w:w="1736" w:type="pct"/>
          </w:tcPr>
          <w:p w:rsidR="004D6968" w:rsidRPr="00A03A23" w:rsidRDefault="004D6968" w:rsidP="004D6968">
            <w:pPr>
              <w:ind w:left="504" w:hangingChars="210" w:hanging="504"/>
              <w:rPr>
                <w:color w:val="000000" w:themeColor="text1"/>
                <w:szCs w:val="24"/>
              </w:rPr>
            </w:pPr>
            <w:r w:rsidRPr="00A03A23">
              <w:rPr>
                <w:rFonts w:ascii="標楷體" w:hAnsi="標楷體" w:hint="eastAsia"/>
                <w:color w:val="000000" w:themeColor="text1"/>
                <w:szCs w:val="24"/>
                <w:u w:val="single"/>
              </w:rPr>
              <w:lastRenderedPageBreak/>
              <w:t>六</w:t>
            </w:r>
            <w:r w:rsidRPr="00A03A23">
              <w:rPr>
                <w:rFonts w:ascii="標楷體" w:hAnsi="標楷體" w:hint="eastAsia"/>
                <w:color w:val="000000" w:themeColor="text1"/>
                <w:szCs w:val="24"/>
              </w:rPr>
              <w:t>、</w:t>
            </w:r>
            <w:r w:rsidRPr="00A03A23">
              <w:rPr>
                <w:rFonts w:ascii="標楷體" w:hAnsi="標楷體"/>
                <w:color w:val="000000" w:themeColor="text1"/>
                <w:szCs w:val="24"/>
              </w:rPr>
              <w:tab/>
              <w:t>承辦人員離職應將未清結預付款項列入移交，</w:t>
            </w:r>
            <w:r w:rsidRPr="00A03A23">
              <w:rPr>
                <w:rFonts w:ascii="標楷體" w:hAnsi="標楷體" w:hint="eastAsia"/>
                <w:color w:val="000000" w:themeColor="text1"/>
                <w:szCs w:val="24"/>
              </w:rPr>
              <w:t>由承辦處處長（含縣府單位預算編有預算之二級機關首長）</w:t>
            </w:r>
            <w:r w:rsidRPr="00A03A23">
              <w:rPr>
                <w:rFonts w:ascii="標楷體" w:hAnsi="標楷體"/>
                <w:color w:val="000000" w:themeColor="text1"/>
                <w:szCs w:val="24"/>
              </w:rPr>
              <w:t>指定接辦人員，並知會主計</w:t>
            </w:r>
            <w:r w:rsidRPr="00A03A23">
              <w:rPr>
                <w:rFonts w:ascii="標楷體" w:hAnsi="標楷體" w:hint="eastAsia"/>
                <w:color w:val="000000" w:themeColor="text1"/>
                <w:szCs w:val="24"/>
              </w:rPr>
              <w:t>處及財政處，否則責任概由業務單位自行負責</w:t>
            </w:r>
            <w:r w:rsidRPr="00A03A23">
              <w:rPr>
                <w:rFonts w:ascii="標楷體" w:hAnsi="標楷體"/>
                <w:color w:val="000000" w:themeColor="text1"/>
                <w:szCs w:val="24"/>
              </w:rPr>
              <w:t>。</w:t>
            </w:r>
          </w:p>
        </w:tc>
        <w:tc>
          <w:tcPr>
            <w:tcW w:w="1736" w:type="pct"/>
          </w:tcPr>
          <w:p w:rsidR="004D6968" w:rsidRPr="00A03A23" w:rsidRDefault="004D6968" w:rsidP="004D6968">
            <w:pPr>
              <w:ind w:left="504" w:hangingChars="210" w:hanging="504"/>
              <w:rPr>
                <w:color w:val="000000" w:themeColor="text1"/>
                <w:szCs w:val="24"/>
              </w:rPr>
            </w:pPr>
            <w:r w:rsidRPr="00A03A23">
              <w:rPr>
                <w:rFonts w:ascii="標楷體" w:hAnsi="標楷體" w:hint="eastAsia"/>
                <w:color w:val="000000" w:themeColor="text1"/>
                <w:szCs w:val="24"/>
                <w:u w:val="single"/>
              </w:rPr>
              <w:t>七</w:t>
            </w:r>
            <w:r w:rsidRPr="00A03A23">
              <w:rPr>
                <w:rFonts w:ascii="標楷體" w:hAnsi="標楷體" w:hint="eastAsia"/>
                <w:color w:val="000000" w:themeColor="text1"/>
                <w:szCs w:val="24"/>
              </w:rPr>
              <w:t>、</w:t>
            </w:r>
            <w:r w:rsidRPr="00A03A23">
              <w:rPr>
                <w:rFonts w:ascii="標楷體" w:hAnsi="標楷體"/>
                <w:color w:val="000000" w:themeColor="text1"/>
                <w:szCs w:val="24"/>
              </w:rPr>
              <w:tab/>
              <w:t>承辦人員離職應將未清結預付款項列入移交，</w:t>
            </w:r>
            <w:r w:rsidRPr="00A03A23">
              <w:rPr>
                <w:rFonts w:ascii="標楷體" w:hAnsi="標楷體" w:hint="eastAsia"/>
                <w:color w:val="000000" w:themeColor="text1"/>
                <w:szCs w:val="24"/>
              </w:rPr>
              <w:t>由承辦處處長（含縣府單位預算編有預算之二級機關首長）</w:t>
            </w:r>
            <w:r w:rsidRPr="00A03A23">
              <w:rPr>
                <w:rFonts w:ascii="標楷體" w:hAnsi="標楷體"/>
                <w:color w:val="000000" w:themeColor="text1"/>
                <w:szCs w:val="24"/>
              </w:rPr>
              <w:t>指定接辦人員，並知會主計</w:t>
            </w:r>
            <w:r w:rsidRPr="00A03A23">
              <w:rPr>
                <w:rFonts w:ascii="標楷體" w:hAnsi="標楷體" w:hint="eastAsia"/>
                <w:color w:val="000000" w:themeColor="text1"/>
                <w:szCs w:val="24"/>
              </w:rPr>
              <w:t>處及財政處，否則責任概由業務單位自行負責</w:t>
            </w:r>
            <w:r w:rsidRPr="00A03A23">
              <w:rPr>
                <w:rFonts w:ascii="標楷體" w:hAnsi="標楷體"/>
                <w:color w:val="000000" w:themeColor="text1"/>
                <w:szCs w:val="24"/>
              </w:rPr>
              <w:t>。</w:t>
            </w:r>
          </w:p>
        </w:tc>
        <w:tc>
          <w:tcPr>
            <w:tcW w:w="1528" w:type="pct"/>
          </w:tcPr>
          <w:p w:rsidR="004D6968" w:rsidRPr="00A03A23" w:rsidRDefault="004D6968" w:rsidP="004D6968">
            <w:pPr>
              <w:ind w:left="504" w:hangingChars="210" w:hanging="504"/>
              <w:rPr>
                <w:color w:val="000000" w:themeColor="text1"/>
                <w:szCs w:val="24"/>
              </w:rPr>
            </w:pPr>
            <w:r w:rsidRPr="00A03A23">
              <w:rPr>
                <w:rFonts w:ascii="標楷體" w:hAnsi="標楷體" w:hint="eastAsia"/>
                <w:color w:val="000000" w:themeColor="text1"/>
                <w:szCs w:val="24"/>
                <w:u w:val="single"/>
              </w:rPr>
              <w:t>點次變更</w:t>
            </w:r>
            <w:r w:rsidRPr="00A03A23">
              <w:rPr>
                <w:rFonts w:ascii="標楷體" w:hAnsi="標楷體" w:hint="eastAsia"/>
                <w:color w:val="000000" w:themeColor="text1"/>
                <w:szCs w:val="24"/>
              </w:rPr>
              <w:t>。</w:t>
            </w:r>
          </w:p>
        </w:tc>
      </w:tr>
      <w:tr w:rsidR="004D6968" w:rsidRPr="00A03A23" w:rsidTr="004D6968">
        <w:tc>
          <w:tcPr>
            <w:tcW w:w="1736" w:type="pct"/>
          </w:tcPr>
          <w:p w:rsidR="004D6968" w:rsidRPr="00A03A23" w:rsidRDefault="004D6968" w:rsidP="004D6968">
            <w:pPr>
              <w:ind w:left="504" w:hangingChars="210" w:hanging="504"/>
              <w:rPr>
                <w:color w:val="000000" w:themeColor="text1"/>
                <w:szCs w:val="24"/>
              </w:rPr>
            </w:pPr>
            <w:r w:rsidRPr="00A03A23">
              <w:rPr>
                <w:rFonts w:ascii="標楷體" w:hAnsi="標楷體" w:hint="eastAsia"/>
                <w:color w:val="000000" w:themeColor="text1"/>
                <w:szCs w:val="24"/>
                <w:u w:val="single"/>
              </w:rPr>
              <w:t>七</w:t>
            </w:r>
            <w:r w:rsidRPr="00A03A23">
              <w:rPr>
                <w:rFonts w:ascii="標楷體" w:hAnsi="標楷體" w:hint="eastAsia"/>
                <w:color w:val="000000" w:themeColor="text1"/>
                <w:szCs w:val="24"/>
              </w:rPr>
              <w:t>、</w:t>
            </w:r>
            <w:r w:rsidRPr="00A03A23">
              <w:rPr>
                <w:rFonts w:ascii="標楷體" w:hAnsi="標楷體"/>
                <w:color w:val="000000" w:themeColor="text1"/>
                <w:szCs w:val="24"/>
              </w:rPr>
              <w:tab/>
            </w:r>
            <w:r w:rsidRPr="00A03A23">
              <w:rPr>
                <w:rFonts w:ascii="標楷體" w:hAnsi="標楷體" w:hint="eastAsia"/>
                <w:color w:val="000000" w:themeColor="text1"/>
                <w:szCs w:val="24"/>
              </w:rPr>
              <w:t>本要點未盡事項，應依行政院訂頒內部審核處理準則及相關規定辦理。</w:t>
            </w:r>
          </w:p>
        </w:tc>
        <w:tc>
          <w:tcPr>
            <w:tcW w:w="1736" w:type="pct"/>
          </w:tcPr>
          <w:p w:rsidR="004D6968" w:rsidRPr="00A03A23" w:rsidRDefault="004D6968" w:rsidP="004D6968">
            <w:pPr>
              <w:ind w:left="504" w:hangingChars="210" w:hanging="504"/>
              <w:rPr>
                <w:color w:val="000000" w:themeColor="text1"/>
                <w:szCs w:val="24"/>
              </w:rPr>
            </w:pPr>
            <w:r w:rsidRPr="00A03A23">
              <w:rPr>
                <w:rFonts w:ascii="標楷體" w:hAnsi="標楷體" w:hint="eastAsia"/>
                <w:color w:val="000000" w:themeColor="text1"/>
                <w:szCs w:val="24"/>
                <w:u w:val="single"/>
              </w:rPr>
              <w:t>八</w:t>
            </w:r>
            <w:r w:rsidRPr="00A03A23">
              <w:rPr>
                <w:rFonts w:ascii="標楷體" w:hAnsi="標楷體" w:hint="eastAsia"/>
                <w:color w:val="000000" w:themeColor="text1"/>
                <w:szCs w:val="24"/>
              </w:rPr>
              <w:t>、</w:t>
            </w:r>
            <w:r w:rsidRPr="00A03A23">
              <w:rPr>
                <w:rFonts w:ascii="標楷體" w:hAnsi="標楷體"/>
                <w:color w:val="000000" w:themeColor="text1"/>
                <w:szCs w:val="24"/>
              </w:rPr>
              <w:tab/>
            </w:r>
            <w:r w:rsidRPr="00A03A23">
              <w:rPr>
                <w:rFonts w:ascii="標楷體" w:hAnsi="標楷體" w:hint="eastAsia"/>
                <w:color w:val="000000" w:themeColor="text1"/>
                <w:szCs w:val="24"/>
              </w:rPr>
              <w:t>本要點未盡事項，應依行政院訂頒內部審核處理準則及相關規定辦理。</w:t>
            </w:r>
          </w:p>
        </w:tc>
        <w:tc>
          <w:tcPr>
            <w:tcW w:w="1528" w:type="pct"/>
          </w:tcPr>
          <w:p w:rsidR="004D6968" w:rsidRPr="00A03A23" w:rsidRDefault="004D6968" w:rsidP="004D6968">
            <w:pPr>
              <w:ind w:left="504" w:hangingChars="210" w:hanging="504"/>
              <w:rPr>
                <w:color w:val="000000" w:themeColor="text1"/>
                <w:szCs w:val="24"/>
              </w:rPr>
            </w:pPr>
            <w:r w:rsidRPr="00A03A23">
              <w:rPr>
                <w:rFonts w:ascii="標楷體" w:hAnsi="標楷體" w:hint="eastAsia"/>
                <w:color w:val="000000" w:themeColor="text1"/>
                <w:szCs w:val="24"/>
                <w:u w:val="single"/>
              </w:rPr>
              <w:t>點次變更</w:t>
            </w:r>
            <w:r w:rsidRPr="00A03A23">
              <w:rPr>
                <w:rFonts w:ascii="標楷體" w:hAnsi="標楷體" w:hint="eastAsia"/>
                <w:color w:val="000000" w:themeColor="text1"/>
                <w:szCs w:val="24"/>
              </w:rPr>
              <w:t>。</w:t>
            </w:r>
          </w:p>
        </w:tc>
      </w:tr>
    </w:tbl>
    <w:p w:rsidR="004D6968" w:rsidRPr="00A03A23" w:rsidRDefault="004D6968" w:rsidP="004D6968">
      <w:pPr>
        <w:rPr>
          <w:color w:val="000000" w:themeColor="text1"/>
        </w:rPr>
      </w:pPr>
    </w:p>
    <w:p w:rsidR="004D6968" w:rsidRPr="00A03A23" w:rsidRDefault="004D6968">
      <w:pPr>
        <w:widowControl/>
        <w:spacing w:line="240" w:lineRule="auto"/>
        <w:jc w:val="left"/>
        <w:rPr>
          <w:color w:val="000000" w:themeColor="text1"/>
        </w:rPr>
      </w:pPr>
      <w:r w:rsidRPr="00A03A23">
        <w:rPr>
          <w:color w:val="000000" w:themeColor="text1"/>
        </w:rPr>
        <w:br w:type="page"/>
      </w:r>
    </w:p>
    <w:p w:rsidR="002709F8" w:rsidRPr="00A03A23" w:rsidRDefault="002709F8" w:rsidP="002709F8">
      <w:pPr>
        <w:pStyle w:val="afffffffffff2"/>
        <w:spacing w:before="360" w:after="120"/>
        <w:rPr>
          <w:color w:val="000000" w:themeColor="text1"/>
        </w:rPr>
      </w:pPr>
      <w:r w:rsidRPr="00A03A23">
        <w:rPr>
          <w:rFonts w:hint="eastAsia"/>
          <w:color w:val="000000" w:themeColor="text1"/>
        </w:rPr>
        <w:lastRenderedPageBreak/>
        <w:t>澎湖縣政府預付費用預借及清理要點</w:t>
      </w:r>
    </w:p>
    <w:p w:rsidR="002709F8" w:rsidRPr="00A03A23" w:rsidRDefault="002709F8" w:rsidP="002709F8">
      <w:pPr>
        <w:spacing w:line="240" w:lineRule="exact"/>
        <w:jc w:val="right"/>
        <w:rPr>
          <w:color w:val="000000" w:themeColor="text1"/>
          <w:sz w:val="16"/>
          <w:szCs w:val="16"/>
        </w:rPr>
      </w:pPr>
      <w:r w:rsidRPr="00A03A23">
        <w:rPr>
          <w:rFonts w:hint="eastAsia"/>
          <w:color w:val="000000" w:themeColor="text1"/>
          <w:sz w:val="16"/>
          <w:szCs w:val="16"/>
        </w:rPr>
        <w:t>中華民國</w:t>
      </w:r>
      <w:r w:rsidRPr="00A03A23">
        <w:rPr>
          <w:rFonts w:hint="eastAsia"/>
          <w:color w:val="000000" w:themeColor="text1"/>
          <w:sz w:val="16"/>
          <w:szCs w:val="16"/>
        </w:rPr>
        <w:t>101</w:t>
      </w:r>
      <w:r w:rsidRPr="00A03A23">
        <w:rPr>
          <w:rFonts w:hint="eastAsia"/>
          <w:color w:val="000000" w:themeColor="text1"/>
          <w:sz w:val="16"/>
          <w:szCs w:val="16"/>
        </w:rPr>
        <w:t>年</w:t>
      </w:r>
      <w:r w:rsidRPr="00A03A23">
        <w:rPr>
          <w:rFonts w:hint="eastAsia"/>
          <w:color w:val="000000" w:themeColor="text1"/>
          <w:sz w:val="16"/>
          <w:szCs w:val="16"/>
        </w:rPr>
        <w:t>5</w:t>
      </w:r>
      <w:r w:rsidRPr="00A03A23">
        <w:rPr>
          <w:rFonts w:hint="eastAsia"/>
          <w:color w:val="000000" w:themeColor="text1"/>
          <w:sz w:val="16"/>
          <w:szCs w:val="16"/>
        </w:rPr>
        <w:t>月</w:t>
      </w:r>
      <w:r w:rsidRPr="00A03A23">
        <w:rPr>
          <w:rFonts w:hint="eastAsia"/>
          <w:color w:val="000000" w:themeColor="text1"/>
          <w:sz w:val="16"/>
          <w:szCs w:val="16"/>
        </w:rPr>
        <w:t>30</w:t>
      </w:r>
      <w:r w:rsidRPr="00A03A23">
        <w:rPr>
          <w:rFonts w:hint="eastAsia"/>
          <w:color w:val="000000" w:themeColor="text1"/>
          <w:sz w:val="16"/>
          <w:szCs w:val="16"/>
        </w:rPr>
        <w:t>日府主會字第</w:t>
      </w:r>
      <w:r w:rsidRPr="00A03A23">
        <w:rPr>
          <w:rFonts w:hint="eastAsia"/>
          <w:color w:val="000000" w:themeColor="text1"/>
          <w:sz w:val="16"/>
          <w:szCs w:val="16"/>
        </w:rPr>
        <w:t>1011603857</w:t>
      </w:r>
      <w:r w:rsidRPr="00A03A23">
        <w:rPr>
          <w:rFonts w:hint="eastAsia"/>
          <w:color w:val="000000" w:themeColor="text1"/>
          <w:sz w:val="16"/>
          <w:szCs w:val="16"/>
        </w:rPr>
        <w:t>號函訂定</w:t>
      </w:r>
    </w:p>
    <w:p w:rsidR="002709F8" w:rsidRPr="00A03A23" w:rsidRDefault="002709F8" w:rsidP="002709F8">
      <w:pPr>
        <w:spacing w:line="240" w:lineRule="exact"/>
        <w:jc w:val="right"/>
        <w:rPr>
          <w:color w:val="000000" w:themeColor="text1"/>
          <w:sz w:val="16"/>
          <w:szCs w:val="16"/>
        </w:rPr>
      </w:pPr>
      <w:r w:rsidRPr="00A03A23">
        <w:rPr>
          <w:rFonts w:hint="eastAsia"/>
          <w:color w:val="000000" w:themeColor="text1"/>
          <w:sz w:val="16"/>
          <w:szCs w:val="16"/>
        </w:rPr>
        <w:t>中華民國</w:t>
      </w:r>
      <w:r w:rsidRPr="00A03A23">
        <w:rPr>
          <w:rFonts w:hint="eastAsia"/>
          <w:color w:val="000000" w:themeColor="text1"/>
          <w:sz w:val="16"/>
          <w:szCs w:val="16"/>
        </w:rPr>
        <w:t>105</w:t>
      </w:r>
      <w:r w:rsidRPr="00A03A23">
        <w:rPr>
          <w:rFonts w:hint="eastAsia"/>
          <w:color w:val="000000" w:themeColor="text1"/>
          <w:sz w:val="16"/>
          <w:szCs w:val="16"/>
        </w:rPr>
        <w:t>年</w:t>
      </w:r>
      <w:r w:rsidRPr="00A03A23">
        <w:rPr>
          <w:rFonts w:hint="eastAsia"/>
          <w:color w:val="000000" w:themeColor="text1"/>
          <w:sz w:val="16"/>
          <w:szCs w:val="16"/>
        </w:rPr>
        <w:t>4</w:t>
      </w:r>
      <w:r w:rsidRPr="00A03A23">
        <w:rPr>
          <w:rFonts w:hint="eastAsia"/>
          <w:color w:val="000000" w:themeColor="text1"/>
          <w:sz w:val="16"/>
          <w:szCs w:val="16"/>
        </w:rPr>
        <w:t>月</w:t>
      </w:r>
      <w:r w:rsidRPr="00A03A23">
        <w:rPr>
          <w:rFonts w:hint="eastAsia"/>
          <w:color w:val="000000" w:themeColor="text1"/>
          <w:sz w:val="16"/>
          <w:szCs w:val="16"/>
        </w:rPr>
        <w:t>29</w:t>
      </w:r>
      <w:r w:rsidRPr="00A03A23">
        <w:rPr>
          <w:rFonts w:hint="eastAsia"/>
          <w:color w:val="000000" w:themeColor="text1"/>
          <w:sz w:val="16"/>
          <w:szCs w:val="16"/>
        </w:rPr>
        <w:t>日府主會字第</w:t>
      </w:r>
      <w:r w:rsidRPr="00A03A23">
        <w:rPr>
          <w:rFonts w:hint="eastAsia"/>
          <w:color w:val="000000" w:themeColor="text1"/>
          <w:sz w:val="16"/>
          <w:szCs w:val="16"/>
        </w:rPr>
        <w:t>1051601437</w:t>
      </w:r>
      <w:r w:rsidRPr="00A03A23">
        <w:rPr>
          <w:rFonts w:hint="eastAsia"/>
          <w:color w:val="000000" w:themeColor="text1"/>
          <w:sz w:val="16"/>
          <w:szCs w:val="16"/>
        </w:rPr>
        <w:t>號函修正</w:t>
      </w:r>
    </w:p>
    <w:p w:rsidR="002709F8" w:rsidRPr="00A03A23" w:rsidRDefault="002709F8" w:rsidP="002709F8">
      <w:pPr>
        <w:spacing w:line="240" w:lineRule="exact"/>
        <w:jc w:val="right"/>
        <w:rPr>
          <w:color w:val="000000" w:themeColor="text1"/>
          <w:sz w:val="16"/>
          <w:szCs w:val="16"/>
        </w:rPr>
      </w:pPr>
      <w:r w:rsidRPr="00A03A23">
        <w:rPr>
          <w:rFonts w:hint="eastAsia"/>
          <w:color w:val="000000" w:themeColor="text1"/>
          <w:sz w:val="16"/>
          <w:szCs w:val="16"/>
        </w:rPr>
        <w:t>中華民國</w:t>
      </w:r>
      <w:r w:rsidRPr="00A03A23">
        <w:rPr>
          <w:rFonts w:hint="eastAsia"/>
          <w:color w:val="000000" w:themeColor="text1"/>
          <w:sz w:val="16"/>
          <w:szCs w:val="16"/>
        </w:rPr>
        <w:t>114</w:t>
      </w:r>
      <w:r w:rsidRPr="00A03A23">
        <w:rPr>
          <w:rFonts w:hint="eastAsia"/>
          <w:color w:val="000000" w:themeColor="text1"/>
          <w:sz w:val="16"/>
          <w:szCs w:val="16"/>
        </w:rPr>
        <w:t>年</w:t>
      </w:r>
      <w:r w:rsidRPr="00A03A23">
        <w:rPr>
          <w:rFonts w:hint="eastAsia"/>
          <w:color w:val="000000" w:themeColor="text1"/>
          <w:sz w:val="16"/>
          <w:szCs w:val="16"/>
        </w:rPr>
        <w:t>5</w:t>
      </w:r>
      <w:r w:rsidRPr="00A03A23">
        <w:rPr>
          <w:rFonts w:hint="eastAsia"/>
          <w:color w:val="000000" w:themeColor="text1"/>
          <w:sz w:val="16"/>
          <w:szCs w:val="16"/>
        </w:rPr>
        <w:t>月</w:t>
      </w:r>
      <w:r w:rsidRPr="00A03A23">
        <w:rPr>
          <w:rFonts w:hint="eastAsia"/>
          <w:color w:val="000000" w:themeColor="text1"/>
          <w:sz w:val="16"/>
          <w:szCs w:val="16"/>
        </w:rPr>
        <w:t>8</w:t>
      </w:r>
      <w:r w:rsidRPr="00A03A23">
        <w:rPr>
          <w:rFonts w:hint="eastAsia"/>
          <w:color w:val="000000" w:themeColor="text1"/>
          <w:sz w:val="16"/>
          <w:szCs w:val="16"/>
        </w:rPr>
        <w:t>日府主會字第</w:t>
      </w:r>
      <w:r w:rsidRPr="00A03A23">
        <w:rPr>
          <w:rFonts w:hint="eastAsia"/>
          <w:color w:val="000000" w:themeColor="text1"/>
          <w:sz w:val="16"/>
          <w:szCs w:val="16"/>
        </w:rPr>
        <w:t>1141601537</w:t>
      </w:r>
      <w:r w:rsidRPr="00A03A23">
        <w:rPr>
          <w:rFonts w:hint="eastAsia"/>
          <w:color w:val="000000" w:themeColor="text1"/>
          <w:sz w:val="16"/>
          <w:szCs w:val="16"/>
        </w:rPr>
        <w:t>號函修正</w:t>
      </w:r>
    </w:p>
    <w:p w:rsidR="002709F8" w:rsidRPr="00A03A23" w:rsidRDefault="002709F8" w:rsidP="002709F8">
      <w:pPr>
        <w:ind w:left="504" w:hangingChars="210" w:hanging="504"/>
        <w:rPr>
          <w:color w:val="000000" w:themeColor="text1"/>
        </w:rPr>
      </w:pPr>
      <w:r w:rsidRPr="00A03A23">
        <w:rPr>
          <w:rFonts w:hint="eastAsia"/>
          <w:color w:val="000000" w:themeColor="text1"/>
        </w:rPr>
        <w:t>一、</w:t>
      </w:r>
      <w:r w:rsidRPr="00A03A23">
        <w:rPr>
          <w:rFonts w:hint="eastAsia"/>
          <w:color w:val="000000" w:themeColor="text1"/>
        </w:rPr>
        <w:tab/>
      </w:r>
      <w:r w:rsidRPr="00A03A23">
        <w:rPr>
          <w:rFonts w:hint="eastAsia"/>
          <w:color w:val="000000" w:themeColor="text1"/>
        </w:rPr>
        <w:t>澎湖縣政府（以下簡稱本府）為提升預付費用清理績效，避免帳列預付費用久懸、清理不易，特訂定本要點。</w:t>
      </w:r>
    </w:p>
    <w:p w:rsidR="002709F8" w:rsidRPr="00A03A23" w:rsidRDefault="002709F8" w:rsidP="002709F8">
      <w:pPr>
        <w:ind w:left="504" w:hangingChars="210" w:hanging="504"/>
        <w:rPr>
          <w:color w:val="000000" w:themeColor="text1"/>
        </w:rPr>
      </w:pPr>
      <w:r w:rsidRPr="00A03A23">
        <w:rPr>
          <w:rFonts w:hint="eastAsia"/>
          <w:color w:val="000000" w:themeColor="text1"/>
        </w:rPr>
        <w:t>二、</w:t>
      </w:r>
      <w:r w:rsidRPr="00A03A23">
        <w:rPr>
          <w:rFonts w:hint="eastAsia"/>
          <w:color w:val="000000" w:themeColor="text1"/>
        </w:rPr>
        <w:tab/>
      </w:r>
      <w:r w:rsidRPr="00A03A23">
        <w:rPr>
          <w:rFonts w:hint="eastAsia"/>
          <w:color w:val="000000" w:themeColor="text1"/>
        </w:rPr>
        <w:t>預付款項應力求避免，如確因事實需要，應以預算內或代收、代辦經費之各項指定用途及標準，經專案奉核准者為限，並限由預算書內業務計畫（工作計畫）、受委辦計畫及代收代付案之本府承辦科人員申請及負限期清結之責。</w:t>
      </w:r>
    </w:p>
    <w:p w:rsidR="002709F8" w:rsidRPr="00A03A23" w:rsidRDefault="002709F8" w:rsidP="002709F8">
      <w:pPr>
        <w:ind w:left="504" w:hangingChars="210" w:hanging="504"/>
        <w:rPr>
          <w:color w:val="000000" w:themeColor="text1"/>
        </w:rPr>
      </w:pPr>
      <w:r w:rsidRPr="00A03A23">
        <w:rPr>
          <w:rFonts w:hint="eastAsia"/>
          <w:color w:val="000000" w:themeColor="text1"/>
        </w:rPr>
        <w:t>三、</w:t>
      </w:r>
      <w:r w:rsidRPr="00A03A23">
        <w:rPr>
          <w:rFonts w:hint="eastAsia"/>
          <w:color w:val="000000" w:themeColor="text1"/>
        </w:rPr>
        <w:tab/>
      </w:r>
      <w:r w:rsidRPr="00A03A23">
        <w:rPr>
          <w:rFonts w:hint="eastAsia"/>
          <w:color w:val="000000" w:themeColor="text1"/>
        </w:rPr>
        <w:t>預借人至多得於必須預借執行之業務辦理前三十日，先簽會主計處審核，並按申請金額及性質依本府分層負責明細表授權規定，簽奉核准後，檢具原奉准簽（正本）及預付費用清單（一式二聯）送主計處辦理。</w:t>
      </w:r>
    </w:p>
    <w:p w:rsidR="002709F8" w:rsidRPr="00A03A23" w:rsidRDefault="002709F8" w:rsidP="002709F8">
      <w:pPr>
        <w:ind w:left="504" w:hangingChars="210" w:hanging="504"/>
        <w:rPr>
          <w:color w:val="000000" w:themeColor="text1"/>
        </w:rPr>
      </w:pPr>
      <w:r w:rsidRPr="00A03A23">
        <w:rPr>
          <w:rFonts w:hint="eastAsia"/>
          <w:color w:val="000000" w:themeColor="text1"/>
        </w:rPr>
        <w:t>四、</w:t>
      </w:r>
      <w:r w:rsidRPr="00A03A23">
        <w:rPr>
          <w:rFonts w:hint="eastAsia"/>
          <w:color w:val="000000" w:themeColor="text1"/>
        </w:rPr>
        <w:tab/>
      </w:r>
      <w:r w:rsidRPr="00A03A23">
        <w:rPr>
          <w:rFonts w:hint="eastAsia"/>
          <w:color w:val="000000" w:themeColor="text1"/>
        </w:rPr>
        <w:t>承辦人員應妥為保管預借款項並儘速推展業務，除因特殊情形經簽准延期者外，應於業務完竣後十五日內將核銷憑證送交主計處辦理沖銷轉正帳務工作。</w:t>
      </w:r>
    </w:p>
    <w:p w:rsidR="002709F8" w:rsidRPr="00A03A23" w:rsidRDefault="002709F8" w:rsidP="002709F8">
      <w:pPr>
        <w:ind w:left="504" w:hangingChars="210" w:hanging="504"/>
        <w:rPr>
          <w:color w:val="000000" w:themeColor="text1"/>
        </w:rPr>
      </w:pPr>
      <w:r w:rsidRPr="00A03A23">
        <w:rPr>
          <w:rFonts w:hint="eastAsia"/>
          <w:color w:val="000000" w:themeColor="text1"/>
        </w:rPr>
        <w:t>五、</w:t>
      </w:r>
      <w:r w:rsidRPr="00A03A23">
        <w:rPr>
          <w:rFonts w:hint="eastAsia"/>
          <w:color w:val="000000" w:themeColor="text1"/>
        </w:rPr>
        <w:tab/>
      </w:r>
      <w:r w:rsidRPr="00A03A23">
        <w:rPr>
          <w:rFonts w:hint="eastAsia"/>
          <w:color w:val="000000" w:themeColor="text1"/>
        </w:rPr>
        <w:t>主計處協同財政處定期或不定期提供預付費用逾期未清結明細表，通知各業務單位依限清理。逾期未清理者，除特殊需要經簽准外，暫停該處之預付款項並由承辦處處長（含縣府單位預算編有預算之二級機關首長）責成專人擬具清理方案及時程，簽會主計處等相關單位，依規限期清理。逾期仍不清理者，依疏失情形簽請議處，倘造成公款損失者，預借人員應負賠償之責，承辦處科長、處長（含縣府單位預算編有預算之二級機關首長）並負連帶賠償責任。</w:t>
      </w:r>
    </w:p>
    <w:p w:rsidR="002709F8" w:rsidRPr="00A03A23" w:rsidRDefault="002709F8" w:rsidP="002709F8">
      <w:pPr>
        <w:ind w:left="504" w:hangingChars="210" w:hanging="504"/>
        <w:rPr>
          <w:color w:val="000000" w:themeColor="text1"/>
        </w:rPr>
      </w:pPr>
      <w:r w:rsidRPr="00A03A23">
        <w:rPr>
          <w:rFonts w:hint="eastAsia"/>
          <w:color w:val="000000" w:themeColor="text1"/>
        </w:rPr>
        <w:t>六、</w:t>
      </w:r>
      <w:r w:rsidRPr="00A03A23">
        <w:rPr>
          <w:rFonts w:hint="eastAsia"/>
          <w:color w:val="000000" w:themeColor="text1"/>
        </w:rPr>
        <w:tab/>
      </w:r>
      <w:r w:rsidRPr="00A03A23">
        <w:rPr>
          <w:rFonts w:hint="eastAsia"/>
          <w:color w:val="000000" w:themeColor="text1"/>
        </w:rPr>
        <w:t>承辦人員離職應將未清結預付款項列入移交，由承辦處處長（含縣府單位預算編有預算之二級機關首長）指定接辦人員，並知會主計處及財政處，否則責任概由業務單位自行負責。</w:t>
      </w:r>
    </w:p>
    <w:p w:rsidR="002709F8" w:rsidRPr="00A03A23" w:rsidRDefault="002709F8" w:rsidP="002709F8">
      <w:pPr>
        <w:ind w:left="504" w:hangingChars="210" w:hanging="504"/>
        <w:rPr>
          <w:color w:val="000000" w:themeColor="text1"/>
        </w:rPr>
      </w:pPr>
      <w:r w:rsidRPr="00A03A23">
        <w:rPr>
          <w:rFonts w:hint="eastAsia"/>
          <w:color w:val="000000" w:themeColor="text1"/>
        </w:rPr>
        <w:t>七、</w:t>
      </w:r>
      <w:r w:rsidRPr="00A03A23">
        <w:rPr>
          <w:rFonts w:hint="eastAsia"/>
          <w:color w:val="000000" w:themeColor="text1"/>
        </w:rPr>
        <w:tab/>
      </w:r>
      <w:r w:rsidRPr="00A03A23">
        <w:rPr>
          <w:rFonts w:hint="eastAsia"/>
          <w:color w:val="000000" w:themeColor="text1"/>
        </w:rPr>
        <w:t>本要點未盡事項，應依行政院訂頒內部審核處理準則及相關規定辦理。</w:t>
      </w:r>
    </w:p>
    <w:p w:rsidR="002709F8" w:rsidRPr="00A03A23" w:rsidRDefault="002709F8" w:rsidP="002709F8">
      <w:pPr>
        <w:ind w:left="504" w:hangingChars="210" w:hanging="504"/>
        <w:rPr>
          <w:color w:val="000000" w:themeColor="text1"/>
        </w:rPr>
      </w:pPr>
      <w:r w:rsidRPr="00A03A23">
        <w:rPr>
          <w:color w:val="000000" w:themeColor="text1"/>
        </w:rPr>
        <w:br w:type="page"/>
      </w:r>
    </w:p>
    <w:p w:rsidR="004D41DB" w:rsidRPr="00A03A23" w:rsidRDefault="003F70B6" w:rsidP="000F422E">
      <w:pPr>
        <w:topLinePunct/>
        <w:spacing w:beforeLines="150"/>
        <w:rPr>
          <w:color w:val="000000" w:themeColor="text1"/>
          <w:sz w:val="36"/>
        </w:rPr>
      </w:pPr>
      <w:r w:rsidRPr="003F70B6">
        <w:rPr>
          <w:noProof/>
          <w:color w:val="000000" w:themeColor="text1"/>
        </w:rPr>
        <w:lastRenderedPageBreak/>
        <w:pict>
          <v:shape id="_x0000_s1381" type="#_x0000_t202" style="position:absolute;left:0;text-align:left;margin-left:0;margin-top:-5.1pt;width:85.05pt;height:34pt;z-index:251658752;mso-position-horizontal:center;mso-position-horizontal-relative:page" filled="f" strokeweight="4pt">
            <v:stroke r:id="rId13" o:title="" filltype="pattern"/>
            <v:textbox style="mso-next-textbox:#_x0000_s1381" inset=",1.3mm">
              <w:txbxContent>
                <w:p w:rsidR="007E2527" w:rsidRDefault="007E2527" w:rsidP="00682921">
                  <w:pPr>
                    <w:pStyle w:val="afffffffffffe"/>
                  </w:pPr>
                  <w:r>
                    <w:rPr>
                      <w:rFonts w:hint="eastAsia"/>
                    </w:rPr>
                    <w:t>公告</w:t>
                  </w:r>
                </w:p>
              </w:txbxContent>
            </v:textbox>
            <w10:wrap anchorx="page"/>
          </v:shape>
        </w:pict>
      </w:r>
    </w:p>
    <w:p w:rsidR="007478D9" w:rsidRPr="00A03A23" w:rsidRDefault="007478D9" w:rsidP="007478D9">
      <w:pPr>
        <w:pStyle w:val="afffffffff9"/>
        <w:spacing w:line="240" w:lineRule="auto"/>
        <w:rPr>
          <w:color w:val="000000" w:themeColor="text1"/>
        </w:rPr>
      </w:pPr>
    </w:p>
    <w:p w:rsidR="007478D9" w:rsidRPr="00A03A23" w:rsidRDefault="007478D9" w:rsidP="007478D9">
      <w:pPr>
        <w:spacing w:line="240" w:lineRule="auto"/>
        <w:rPr>
          <w:color w:val="000000" w:themeColor="text1"/>
        </w:rPr>
      </w:pPr>
    </w:p>
    <w:p w:rsidR="002709F8" w:rsidRPr="00A03A23" w:rsidRDefault="002709F8" w:rsidP="007478D9">
      <w:pPr>
        <w:spacing w:line="240" w:lineRule="auto"/>
        <w:rPr>
          <w:color w:val="000000" w:themeColor="text1"/>
        </w:rPr>
      </w:pPr>
      <w:r w:rsidRPr="00A03A23">
        <w:rPr>
          <w:noProof/>
          <w:color w:val="000000" w:themeColor="text1"/>
        </w:rPr>
        <w:drawing>
          <wp:inline distT="0" distB="0" distL="0" distR="0">
            <wp:extent cx="1343660" cy="508000"/>
            <wp:effectExtent l="19050" t="0" r="8890" b="0"/>
            <wp:docPr id="5" name="圖片 34" descr="衛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衛生"/>
                    <pic:cNvPicPr>
                      <a:picLocks noChangeAspect="1" noChangeArrowheads="1"/>
                    </pic:cNvPicPr>
                  </pic:nvPicPr>
                  <pic:blipFill>
                    <a:blip r:embed="rId16" cstate="print"/>
                    <a:srcRect/>
                    <a:stretch>
                      <a:fillRect/>
                    </a:stretch>
                  </pic:blipFill>
                  <pic:spPr bwMode="auto">
                    <a:xfrm>
                      <a:off x="0" y="0"/>
                      <a:ext cx="1343660" cy="508000"/>
                    </a:xfrm>
                    <a:prstGeom prst="rect">
                      <a:avLst/>
                    </a:prstGeom>
                    <a:noFill/>
                    <a:ln w="9525">
                      <a:noFill/>
                      <a:miter lim="800000"/>
                      <a:headEnd/>
                      <a:tailEnd/>
                    </a:ln>
                  </pic:spPr>
                </pic:pic>
              </a:graphicData>
            </a:graphic>
          </wp:inline>
        </w:drawing>
      </w:r>
    </w:p>
    <w:p w:rsidR="003831DF" w:rsidRPr="00A03A23" w:rsidRDefault="003831DF" w:rsidP="003831DF">
      <w:pPr>
        <w:pStyle w:val="XXXX2"/>
        <w:spacing w:before="360"/>
        <w:rPr>
          <w:color w:val="000000" w:themeColor="text1"/>
        </w:rPr>
      </w:pPr>
      <w:r w:rsidRPr="00A03A23">
        <w:rPr>
          <w:rFonts w:hint="eastAsia"/>
          <w:color w:val="000000" w:themeColor="text1"/>
        </w:rPr>
        <w:t>澎湖縣政府　函</w:t>
      </w:r>
    </w:p>
    <w:p w:rsidR="003831DF" w:rsidRPr="00A03A23" w:rsidRDefault="003831DF" w:rsidP="003831DF">
      <w:pPr>
        <w:pStyle w:val="affffffffffe"/>
        <w:rPr>
          <w:color w:val="000000" w:themeColor="text1"/>
        </w:rPr>
      </w:pPr>
      <w:r w:rsidRPr="00A03A23">
        <w:rPr>
          <w:rFonts w:hint="eastAsia"/>
          <w:color w:val="000000" w:themeColor="text1"/>
        </w:rPr>
        <w:t>受</w:t>
      </w:r>
      <w:r w:rsidRPr="00A03A23">
        <w:rPr>
          <w:rFonts w:hint="eastAsia"/>
          <w:color w:val="000000" w:themeColor="text1"/>
        </w:rPr>
        <w:t xml:space="preserve"> </w:t>
      </w:r>
      <w:r w:rsidRPr="00A03A23">
        <w:rPr>
          <w:rFonts w:hint="eastAsia"/>
          <w:color w:val="000000" w:themeColor="text1"/>
        </w:rPr>
        <w:t>文</w:t>
      </w:r>
      <w:r w:rsidRPr="00A03A23">
        <w:rPr>
          <w:rFonts w:hint="eastAsia"/>
          <w:color w:val="000000" w:themeColor="text1"/>
        </w:rPr>
        <w:t xml:space="preserve"> </w:t>
      </w:r>
      <w:r w:rsidRPr="00A03A23">
        <w:rPr>
          <w:rFonts w:hint="eastAsia"/>
          <w:color w:val="000000" w:themeColor="text1"/>
        </w:rPr>
        <w:t>者：如正、副本行文單位</w:t>
      </w:r>
    </w:p>
    <w:p w:rsidR="003831DF" w:rsidRPr="00A03A23" w:rsidRDefault="003831DF" w:rsidP="003831DF">
      <w:pPr>
        <w:pStyle w:val="affffffffffe"/>
        <w:rPr>
          <w:color w:val="000000" w:themeColor="text1"/>
        </w:rPr>
      </w:pPr>
      <w:r w:rsidRPr="00A03A23">
        <w:rPr>
          <w:rFonts w:hint="eastAsia"/>
          <w:color w:val="000000" w:themeColor="text1"/>
        </w:rPr>
        <w:t>發文日期：中華民國</w:t>
      </w:r>
      <w:r w:rsidRPr="00A03A23">
        <w:rPr>
          <w:rFonts w:hint="eastAsia"/>
          <w:color w:val="000000" w:themeColor="text1"/>
        </w:rPr>
        <w:t>114</w:t>
      </w:r>
      <w:r w:rsidRPr="00A03A23">
        <w:rPr>
          <w:rFonts w:hint="eastAsia"/>
          <w:color w:val="000000" w:themeColor="text1"/>
        </w:rPr>
        <w:t>年</w:t>
      </w:r>
      <w:r w:rsidRPr="00A03A23">
        <w:rPr>
          <w:rFonts w:hint="eastAsia"/>
          <w:color w:val="000000" w:themeColor="text1"/>
        </w:rPr>
        <w:t>5</w:t>
      </w:r>
      <w:r w:rsidRPr="00A03A23">
        <w:rPr>
          <w:rFonts w:hint="eastAsia"/>
          <w:color w:val="000000" w:themeColor="text1"/>
        </w:rPr>
        <w:t>月</w:t>
      </w:r>
      <w:r w:rsidRPr="00A03A23">
        <w:rPr>
          <w:rFonts w:hint="eastAsia"/>
          <w:color w:val="000000" w:themeColor="text1"/>
        </w:rPr>
        <w:t>26</w:t>
      </w:r>
      <w:r w:rsidRPr="00A03A23">
        <w:rPr>
          <w:rFonts w:hint="eastAsia"/>
          <w:color w:val="000000" w:themeColor="text1"/>
        </w:rPr>
        <w:t>日</w:t>
      </w:r>
      <w:r w:rsidRPr="00A03A23">
        <w:rPr>
          <w:rFonts w:hint="eastAsia"/>
          <w:color w:val="000000" w:themeColor="text1"/>
        </w:rPr>
        <w:t xml:space="preserve"> </w:t>
      </w:r>
    </w:p>
    <w:p w:rsidR="003831DF" w:rsidRPr="00A03A23" w:rsidRDefault="003831DF" w:rsidP="003831DF">
      <w:pPr>
        <w:pStyle w:val="affffffffffe"/>
        <w:rPr>
          <w:color w:val="000000" w:themeColor="text1"/>
        </w:rPr>
      </w:pPr>
      <w:r w:rsidRPr="00A03A23">
        <w:rPr>
          <w:rFonts w:hint="eastAsia"/>
          <w:color w:val="000000" w:themeColor="text1"/>
        </w:rPr>
        <w:t>發文字號：府授衛醫字第</w:t>
      </w:r>
      <w:r w:rsidRPr="00A03A23">
        <w:rPr>
          <w:rFonts w:hint="eastAsia"/>
          <w:color w:val="000000" w:themeColor="text1"/>
        </w:rPr>
        <w:t>11433024971</w:t>
      </w:r>
      <w:r w:rsidRPr="00A03A23">
        <w:rPr>
          <w:rFonts w:hint="eastAsia"/>
          <w:color w:val="000000" w:themeColor="text1"/>
        </w:rPr>
        <w:t>號</w:t>
      </w:r>
    </w:p>
    <w:p w:rsidR="003831DF" w:rsidRPr="00A03A23" w:rsidRDefault="003831DF" w:rsidP="003831DF">
      <w:pPr>
        <w:pStyle w:val="affffffffffe"/>
        <w:rPr>
          <w:color w:val="000000" w:themeColor="text1"/>
        </w:rPr>
      </w:pPr>
      <w:r w:rsidRPr="00A03A23">
        <w:rPr>
          <w:rFonts w:hint="eastAsia"/>
          <w:color w:val="000000" w:themeColor="text1"/>
        </w:rPr>
        <w:t>附　　件：</w:t>
      </w:r>
    </w:p>
    <w:p w:rsidR="003831DF" w:rsidRPr="00A03A23" w:rsidRDefault="003831DF" w:rsidP="003831DF">
      <w:pPr>
        <w:pStyle w:val="affffffffffe"/>
        <w:rPr>
          <w:color w:val="000000" w:themeColor="text1"/>
        </w:rPr>
      </w:pPr>
      <w:r w:rsidRPr="00A03A23">
        <w:rPr>
          <w:rFonts w:hint="eastAsia"/>
          <w:color w:val="000000" w:themeColor="text1"/>
        </w:rPr>
        <w:t>主　　旨：檢送「</w:t>
      </w:r>
      <w:r w:rsidRPr="00A03A23">
        <w:rPr>
          <w:rFonts w:hint="eastAsia"/>
          <w:color w:val="000000" w:themeColor="text1"/>
        </w:rPr>
        <w:t>114</w:t>
      </w:r>
      <w:r w:rsidRPr="00A03A23">
        <w:rPr>
          <w:rFonts w:hint="eastAsia"/>
          <w:color w:val="000000" w:themeColor="text1"/>
        </w:rPr>
        <w:t>年度澎湖縣政府第</w:t>
      </w:r>
      <w:r w:rsidRPr="00A03A23">
        <w:rPr>
          <w:rFonts w:hint="eastAsia"/>
          <w:color w:val="000000" w:themeColor="text1"/>
        </w:rPr>
        <w:t>17</w:t>
      </w:r>
      <w:r w:rsidRPr="00A03A23">
        <w:rPr>
          <w:rFonts w:hint="eastAsia"/>
          <w:color w:val="000000" w:themeColor="text1"/>
        </w:rPr>
        <w:t>屆醫事審議委員會第</w:t>
      </w:r>
      <w:r w:rsidRPr="00A03A23">
        <w:rPr>
          <w:rFonts w:hint="eastAsia"/>
          <w:color w:val="000000" w:themeColor="text1"/>
        </w:rPr>
        <w:t>1</w:t>
      </w:r>
      <w:r w:rsidRPr="00A03A23">
        <w:rPr>
          <w:rFonts w:hint="eastAsia"/>
          <w:color w:val="000000" w:themeColor="text1"/>
        </w:rPr>
        <w:t>次會議」決議公告</w:t>
      </w:r>
      <w:r w:rsidRPr="00A03A23">
        <w:rPr>
          <w:rFonts w:hint="eastAsia"/>
          <w:color w:val="000000" w:themeColor="text1"/>
        </w:rPr>
        <w:t>1</w:t>
      </w:r>
      <w:r w:rsidRPr="00A03A23">
        <w:rPr>
          <w:rFonts w:hint="eastAsia"/>
          <w:color w:val="000000" w:themeColor="text1"/>
        </w:rPr>
        <w:t>份，惠請公告張貼周知所屬，請查照。</w:t>
      </w:r>
      <w:r w:rsidRPr="00A03A23">
        <w:rPr>
          <w:rFonts w:hint="eastAsia"/>
          <w:color w:val="000000" w:themeColor="text1"/>
        </w:rPr>
        <w:t xml:space="preserve"> </w:t>
      </w:r>
    </w:p>
    <w:p w:rsidR="003831DF" w:rsidRPr="00A03A23" w:rsidRDefault="003831DF" w:rsidP="003831DF">
      <w:pPr>
        <w:pStyle w:val="affffffffffe"/>
        <w:rPr>
          <w:color w:val="000000" w:themeColor="text1"/>
        </w:rPr>
      </w:pPr>
      <w:r w:rsidRPr="00A03A23">
        <w:rPr>
          <w:rFonts w:hint="eastAsia"/>
          <w:color w:val="000000" w:themeColor="text1"/>
        </w:rPr>
        <w:t>說　　明：</w:t>
      </w:r>
    </w:p>
    <w:p w:rsidR="003831DF" w:rsidRPr="00A03A23" w:rsidRDefault="003831DF" w:rsidP="003831DF">
      <w:pPr>
        <w:pStyle w:val="afffffffffff8"/>
        <w:rPr>
          <w:color w:val="000000" w:themeColor="text1"/>
        </w:rPr>
      </w:pPr>
      <w:r w:rsidRPr="00A03A23">
        <w:rPr>
          <w:rFonts w:hint="eastAsia"/>
          <w:color w:val="000000" w:themeColor="text1"/>
        </w:rPr>
        <w:t>一、依據本府</w:t>
      </w:r>
      <w:r w:rsidRPr="00A03A23">
        <w:rPr>
          <w:rFonts w:hint="eastAsia"/>
          <w:color w:val="000000" w:themeColor="text1"/>
        </w:rPr>
        <w:t>114</w:t>
      </w:r>
      <w:r w:rsidRPr="00A03A23">
        <w:rPr>
          <w:rFonts w:hint="eastAsia"/>
          <w:color w:val="000000" w:themeColor="text1"/>
        </w:rPr>
        <w:t>年</w:t>
      </w:r>
      <w:r w:rsidRPr="00A03A23">
        <w:rPr>
          <w:rFonts w:hint="eastAsia"/>
          <w:color w:val="000000" w:themeColor="text1"/>
        </w:rPr>
        <w:t>5</w:t>
      </w:r>
      <w:r w:rsidRPr="00A03A23">
        <w:rPr>
          <w:rFonts w:hint="eastAsia"/>
          <w:color w:val="000000" w:themeColor="text1"/>
        </w:rPr>
        <w:t>月</w:t>
      </w:r>
      <w:r w:rsidRPr="00A03A23">
        <w:rPr>
          <w:rFonts w:hint="eastAsia"/>
          <w:color w:val="000000" w:themeColor="text1"/>
        </w:rPr>
        <w:t>6</w:t>
      </w:r>
      <w:r w:rsidRPr="00A03A23">
        <w:rPr>
          <w:rFonts w:hint="eastAsia"/>
          <w:color w:val="000000" w:themeColor="text1"/>
        </w:rPr>
        <w:t>日府授衛醫字第</w:t>
      </w:r>
      <w:r w:rsidRPr="00A03A23">
        <w:rPr>
          <w:rFonts w:hint="eastAsia"/>
          <w:color w:val="000000" w:themeColor="text1"/>
        </w:rPr>
        <w:t>1143301972</w:t>
      </w:r>
      <w:r w:rsidRPr="00A03A23">
        <w:rPr>
          <w:rFonts w:hint="eastAsia"/>
          <w:color w:val="000000" w:themeColor="text1"/>
        </w:rPr>
        <w:t>號開</w:t>
      </w:r>
      <w:r w:rsidR="000F422E">
        <w:rPr>
          <w:rFonts w:hint="eastAsia"/>
          <w:color w:val="000000" w:themeColor="text1"/>
        </w:rPr>
        <w:t>會</w:t>
      </w:r>
      <w:r w:rsidRPr="00A03A23">
        <w:rPr>
          <w:rFonts w:hint="eastAsia"/>
          <w:color w:val="000000" w:themeColor="text1"/>
        </w:rPr>
        <w:t>通知單暨會議決議事項辦理。</w:t>
      </w:r>
    </w:p>
    <w:p w:rsidR="003831DF" w:rsidRPr="00A03A23" w:rsidRDefault="003831DF" w:rsidP="003831DF">
      <w:pPr>
        <w:pStyle w:val="afffffffffff8"/>
        <w:rPr>
          <w:color w:val="000000" w:themeColor="text1"/>
        </w:rPr>
      </w:pPr>
      <w:r w:rsidRPr="00A03A23">
        <w:rPr>
          <w:rFonts w:hint="eastAsia"/>
          <w:color w:val="000000" w:themeColor="text1"/>
        </w:rPr>
        <w:t>二、副本抄送本府行政處，請惠予協助刊登縣府公報。</w:t>
      </w:r>
      <w:r w:rsidRPr="00A03A23">
        <w:rPr>
          <w:rFonts w:hint="eastAsia"/>
          <w:color w:val="000000" w:themeColor="text1"/>
        </w:rPr>
        <w:t xml:space="preserve"> </w:t>
      </w:r>
    </w:p>
    <w:p w:rsidR="003831DF" w:rsidRPr="00A03A23" w:rsidRDefault="003831DF" w:rsidP="003831DF">
      <w:pPr>
        <w:pStyle w:val="affffffffffe"/>
        <w:rPr>
          <w:color w:val="000000" w:themeColor="text1"/>
        </w:rPr>
      </w:pPr>
    </w:p>
    <w:p w:rsidR="003831DF" w:rsidRPr="00A03A23" w:rsidRDefault="003831DF" w:rsidP="003831DF">
      <w:pPr>
        <w:pStyle w:val="affffffffffe"/>
        <w:rPr>
          <w:color w:val="000000" w:themeColor="text1"/>
        </w:rPr>
      </w:pPr>
      <w:r w:rsidRPr="00A03A23">
        <w:rPr>
          <w:rFonts w:hint="eastAsia"/>
          <w:color w:val="000000" w:themeColor="text1"/>
        </w:rPr>
        <w:t>正　　本：衛生福利部澎湖醫院、三軍總醫院澎湖分院附設民眾診療服務處、天主教靈醫會醫療財團法人惠民醫院、澎湖縣醫師公會</w:t>
      </w:r>
    </w:p>
    <w:p w:rsidR="003831DF" w:rsidRPr="00A03A23" w:rsidRDefault="003831DF" w:rsidP="003831DF">
      <w:pPr>
        <w:pStyle w:val="affffffffffe"/>
        <w:rPr>
          <w:color w:val="000000" w:themeColor="text1"/>
        </w:rPr>
      </w:pPr>
      <w:r w:rsidRPr="00A03A23">
        <w:rPr>
          <w:rFonts w:hint="eastAsia"/>
          <w:color w:val="000000" w:themeColor="text1"/>
        </w:rPr>
        <w:t>副　　本：匡委員勝捷、胡委員曉峯、胡委員彼得、周委員明河、歐委員再富、張委員雅玲、蔡委員秀婷、游委員麗惠、黃委員凱文、蔡委員鈞如、歐委員麗紫、桂委員祥晟、澎湖縣政府行政處、澎湖縣政府衛生局（均含附件）</w:t>
      </w:r>
    </w:p>
    <w:p w:rsidR="003831DF" w:rsidRPr="00A03A23" w:rsidRDefault="003831DF" w:rsidP="000F422E">
      <w:pPr>
        <w:pStyle w:val="afffffffffff1"/>
        <w:spacing w:before="360"/>
        <w:rPr>
          <w:color w:val="000000" w:themeColor="text1"/>
          <w:sz w:val="36"/>
          <w:szCs w:val="36"/>
        </w:rPr>
      </w:pPr>
      <w:r w:rsidRPr="00A03A23">
        <w:rPr>
          <w:rFonts w:hint="eastAsia"/>
          <w:color w:val="000000" w:themeColor="text1"/>
        </w:rPr>
        <w:t>縣</w:t>
      </w:r>
      <w:r w:rsidR="000F422E">
        <w:rPr>
          <w:rFonts w:hint="eastAsia"/>
          <w:color w:val="000000" w:themeColor="text1"/>
        </w:rPr>
        <w:t xml:space="preserve">　</w:t>
      </w:r>
      <w:r w:rsidRPr="00A03A23">
        <w:rPr>
          <w:rFonts w:hint="eastAsia"/>
          <w:color w:val="000000" w:themeColor="text1"/>
        </w:rPr>
        <w:t xml:space="preserve">長　</w:t>
      </w:r>
      <w:r w:rsidRPr="00A03A23">
        <w:rPr>
          <w:rFonts w:hint="eastAsia"/>
          <w:color w:val="000000" w:themeColor="text1"/>
          <w:sz w:val="36"/>
          <w:szCs w:val="36"/>
        </w:rPr>
        <w:t>陳　光　復</w:t>
      </w:r>
    </w:p>
    <w:p w:rsidR="003831DF" w:rsidRPr="00A03A23" w:rsidRDefault="003831DF" w:rsidP="003831DF">
      <w:pPr>
        <w:pStyle w:val="afffffffffffb"/>
        <w:rPr>
          <w:color w:val="000000" w:themeColor="text1"/>
        </w:rPr>
      </w:pPr>
      <w:r w:rsidRPr="00A03A23">
        <w:rPr>
          <w:rFonts w:hint="eastAsia"/>
          <w:color w:val="000000" w:themeColor="text1"/>
        </w:rPr>
        <w:t>本案依分層負責規定授權主管局長決行</w:t>
      </w:r>
    </w:p>
    <w:p w:rsidR="003831DF" w:rsidRPr="00A03A23" w:rsidRDefault="003831DF">
      <w:pPr>
        <w:widowControl/>
        <w:spacing w:line="240" w:lineRule="auto"/>
        <w:jc w:val="left"/>
        <w:rPr>
          <w:color w:val="000000" w:themeColor="text1"/>
        </w:rPr>
      </w:pPr>
      <w:r w:rsidRPr="00A03A23">
        <w:rPr>
          <w:color w:val="000000" w:themeColor="text1"/>
        </w:rPr>
        <w:br w:type="page"/>
      </w:r>
    </w:p>
    <w:p w:rsidR="00513C4F" w:rsidRPr="00A03A23" w:rsidRDefault="00513C4F" w:rsidP="00513C4F">
      <w:pPr>
        <w:spacing w:line="20" w:lineRule="exact"/>
        <w:rPr>
          <w:color w:val="000000" w:themeColor="text1"/>
        </w:rPr>
      </w:pPr>
    </w:p>
    <w:p w:rsidR="00513C4F" w:rsidRPr="00A03A23" w:rsidRDefault="00513C4F" w:rsidP="00513C4F">
      <w:pPr>
        <w:pStyle w:val="XXXX2"/>
        <w:spacing w:before="360"/>
        <w:rPr>
          <w:color w:val="000000" w:themeColor="text1"/>
        </w:rPr>
      </w:pPr>
      <w:r w:rsidRPr="00A03A23">
        <w:rPr>
          <w:rFonts w:hint="eastAsia"/>
          <w:color w:val="000000" w:themeColor="text1"/>
        </w:rPr>
        <w:t>澎湖縣政府　公告</w:t>
      </w:r>
    </w:p>
    <w:p w:rsidR="00513C4F" w:rsidRPr="00A03A23" w:rsidRDefault="00513C4F" w:rsidP="00513C4F">
      <w:pPr>
        <w:pStyle w:val="affffffffffe"/>
        <w:rPr>
          <w:color w:val="000000" w:themeColor="text1"/>
        </w:rPr>
      </w:pPr>
      <w:r w:rsidRPr="00A03A23">
        <w:rPr>
          <w:rFonts w:hint="eastAsia"/>
          <w:color w:val="000000" w:themeColor="text1"/>
        </w:rPr>
        <w:t>發文日期：中華民國</w:t>
      </w:r>
      <w:r w:rsidRPr="00A03A23">
        <w:rPr>
          <w:rFonts w:hint="eastAsia"/>
          <w:color w:val="000000" w:themeColor="text1"/>
        </w:rPr>
        <w:t>114</w:t>
      </w:r>
      <w:r w:rsidRPr="00A03A23">
        <w:rPr>
          <w:rFonts w:hint="eastAsia"/>
          <w:color w:val="000000" w:themeColor="text1"/>
        </w:rPr>
        <w:t>年</w:t>
      </w:r>
      <w:r w:rsidRPr="00A03A23">
        <w:rPr>
          <w:rFonts w:hint="eastAsia"/>
          <w:color w:val="000000" w:themeColor="text1"/>
        </w:rPr>
        <w:t>5</w:t>
      </w:r>
      <w:r w:rsidRPr="00A03A23">
        <w:rPr>
          <w:rFonts w:hint="eastAsia"/>
          <w:color w:val="000000" w:themeColor="text1"/>
        </w:rPr>
        <w:t>月</w:t>
      </w:r>
      <w:r w:rsidRPr="00A03A23">
        <w:rPr>
          <w:rFonts w:hint="eastAsia"/>
          <w:color w:val="000000" w:themeColor="text1"/>
        </w:rPr>
        <w:t>26</w:t>
      </w:r>
      <w:r w:rsidRPr="00A03A23">
        <w:rPr>
          <w:rFonts w:hint="eastAsia"/>
          <w:color w:val="000000" w:themeColor="text1"/>
        </w:rPr>
        <w:t>日</w:t>
      </w:r>
      <w:r w:rsidRPr="00A03A23">
        <w:rPr>
          <w:rFonts w:hint="eastAsia"/>
          <w:color w:val="000000" w:themeColor="text1"/>
        </w:rPr>
        <w:t xml:space="preserve"> </w:t>
      </w:r>
    </w:p>
    <w:p w:rsidR="00513C4F" w:rsidRPr="00A03A23" w:rsidRDefault="00513C4F" w:rsidP="00513C4F">
      <w:pPr>
        <w:pStyle w:val="affffffffffe"/>
        <w:rPr>
          <w:color w:val="000000" w:themeColor="text1"/>
        </w:rPr>
      </w:pPr>
      <w:r w:rsidRPr="00A03A23">
        <w:rPr>
          <w:rFonts w:hint="eastAsia"/>
          <w:color w:val="000000" w:themeColor="text1"/>
        </w:rPr>
        <w:t>發文字號：府授衛醫字第</w:t>
      </w:r>
      <w:r w:rsidRPr="00A03A23">
        <w:rPr>
          <w:rFonts w:hint="eastAsia"/>
          <w:color w:val="000000" w:themeColor="text1"/>
        </w:rPr>
        <w:t>11433024972</w:t>
      </w:r>
      <w:r w:rsidRPr="00A03A23">
        <w:rPr>
          <w:rFonts w:hint="eastAsia"/>
          <w:color w:val="000000" w:themeColor="text1"/>
        </w:rPr>
        <w:t>號</w:t>
      </w:r>
    </w:p>
    <w:p w:rsidR="00513C4F" w:rsidRPr="00A03A23" w:rsidRDefault="00513C4F" w:rsidP="00513C4F">
      <w:pPr>
        <w:pStyle w:val="affffffffffe"/>
        <w:rPr>
          <w:color w:val="000000" w:themeColor="text1"/>
        </w:rPr>
      </w:pPr>
      <w:r w:rsidRPr="00A03A23">
        <w:rPr>
          <w:rFonts w:hint="eastAsia"/>
          <w:color w:val="000000" w:themeColor="text1"/>
        </w:rPr>
        <w:t>附　　件：</w:t>
      </w:r>
    </w:p>
    <w:p w:rsidR="00513C4F" w:rsidRPr="00A03A23" w:rsidRDefault="00513C4F" w:rsidP="00513C4F">
      <w:pPr>
        <w:pStyle w:val="affffffffffe"/>
        <w:rPr>
          <w:color w:val="000000" w:themeColor="text1"/>
        </w:rPr>
      </w:pPr>
      <w:r w:rsidRPr="00A03A23">
        <w:rPr>
          <w:rFonts w:hint="eastAsia"/>
          <w:color w:val="000000" w:themeColor="text1"/>
        </w:rPr>
        <w:t>主　　旨：公告「</w:t>
      </w:r>
      <w:r w:rsidRPr="00A03A23">
        <w:rPr>
          <w:rFonts w:hint="eastAsia"/>
          <w:color w:val="000000" w:themeColor="text1"/>
        </w:rPr>
        <w:t>114</w:t>
      </w:r>
      <w:r w:rsidRPr="00A03A23">
        <w:rPr>
          <w:rFonts w:hint="eastAsia"/>
          <w:color w:val="000000" w:themeColor="text1"/>
        </w:rPr>
        <w:t>年度澎湖縣政府第</w:t>
      </w:r>
      <w:r w:rsidRPr="00A03A23">
        <w:rPr>
          <w:rFonts w:hint="eastAsia"/>
          <w:color w:val="000000" w:themeColor="text1"/>
        </w:rPr>
        <w:t>17</w:t>
      </w:r>
      <w:r w:rsidRPr="00A03A23">
        <w:rPr>
          <w:rFonts w:hint="eastAsia"/>
          <w:color w:val="000000" w:themeColor="text1"/>
        </w:rPr>
        <w:t>屆醫事審議委員會第</w:t>
      </w:r>
      <w:r w:rsidRPr="00A03A23">
        <w:rPr>
          <w:rFonts w:hint="eastAsia"/>
          <w:color w:val="000000" w:themeColor="text1"/>
        </w:rPr>
        <w:t>1</w:t>
      </w:r>
      <w:r w:rsidRPr="00A03A23">
        <w:rPr>
          <w:rFonts w:hint="eastAsia"/>
          <w:color w:val="000000" w:themeColor="text1"/>
        </w:rPr>
        <w:t>次會議」決議事項。</w:t>
      </w:r>
    </w:p>
    <w:p w:rsidR="00513C4F" w:rsidRPr="00A03A23" w:rsidRDefault="00513C4F" w:rsidP="00513C4F">
      <w:pPr>
        <w:pStyle w:val="affffffffffe"/>
        <w:rPr>
          <w:color w:val="000000" w:themeColor="text1"/>
        </w:rPr>
      </w:pPr>
      <w:r w:rsidRPr="00A03A23">
        <w:rPr>
          <w:rFonts w:hint="eastAsia"/>
          <w:color w:val="000000" w:themeColor="text1"/>
        </w:rPr>
        <w:t>依　　據：醫療法第</w:t>
      </w:r>
      <w:r w:rsidRPr="00A03A23">
        <w:rPr>
          <w:rFonts w:hint="eastAsia"/>
          <w:color w:val="000000" w:themeColor="text1"/>
        </w:rPr>
        <w:t>99</w:t>
      </w:r>
      <w:r w:rsidRPr="00A03A23">
        <w:rPr>
          <w:rFonts w:hint="eastAsia"/>
          <w:color w:val="000000" w:themeColor="text1"/>
        </w:rPr>
        <w:t>條規定辦理。</w:t>
      </w:r>
    </w:p>
    <w:p w:rsidR="00513C4F" w:rsidRPr="00A03A23" w:rsidRDefault="00513C4F" w:rsidP="00513C4F">
      <w:pPr>
        <w:pStyle w:val="affffffffffe"/>
        <w:rPr>
          <w:color w:val="000000" w:themeColor="text1"/>
        </w:rPr>
      </w:pPr>
      <w:r w:rsidRPr="00A03A23">
        <w:rPr>
          <w:rFonts w:hint="eastAsia"/>
          <w:color w:val="000000" w:themeColor="text1"/>
        </w:rPr>
        <w:t>公告事項：</w:t>
      </w:r>
    </w:p>
    <w:p w:rsidR="00513C4F" w:rsidRPr="00A03A23" w:rsidRDefault="00513C4F" w:rsidP="00513C4F">
      <w:pPr>
        <w:pStyle w:val="afffffffffff8"/>
        <w:rPr>
          <w:color w:val="000000" w:themeColor="text1"/>
        </w:rPr>
      </w:pPr>
      <w:r w:rsidRPr="00A03A23">
        <w:rPr>
          <w:rFonts w:hint="eastAsia"/>
          <w:color w:val="000000" w:themeColor="text1"/>
        </w:rPr>
        <w:t>一、本府於</w:t>
      </w:r>
      <w:r w:rsidRPr="00A03A23">
        <w:rPr>
          <w:rFonts w:hint="eastAsia"/>
          <w:color w:val="000000" w:themeColor="text1"/>
        </w:rPr>
        <w:t>114</w:t>
      </w:r>
      <w:r w:rsidRPr="00A03A23">
        <w:rPr>
          <w:rFonts w:hint="eastAsia"/>
          <w:color w:val="000000" w:themeColor="text1"/>
        </w:rPr>
        <w:t>年</w:t>
      </w:r>
      <w:r w:rsidRPr="00A03A23">
        <w:rPr>
          <w:rFonts w:hint="eastAsia"/>
          <w:color w:val="000000" w:themeColor="text1"/>
        </w:rPr>
        <w:t>5</w:t>
      </w:r>
      <w:r w:rsidRPr="00A03A23">
        <w:rPr>
          <w:rFonts w:hint="eastAsia"/>
          <w:color w:val="000000" w:themeColor="text1"/>
        </w:rPr>
        <w:t>月</w:t>
      </w:r>
      <w:r w:rsidRPr="00A03A23">
        <w:rPr>
          <w:rFonts w:hint="eastAsia"/>
          <w:color w:val="000000" w:themeColor="text1"/>
        </w:rPr>
        <w:t>15</w:t>
      </w:r>
      <w:r w:rsidRPr="00A03A23">
        <w:rPr>
          <w:rFonts w:hint="eastAsia"/>
          <w:color w:val="000000" w:themeColor="text1"/>
        </w:rPr>
        <w:t>日召開「</w:t>
      </w:r>
      <w:r w:rsidRPr="00A03A23">
        <w:rPr>
          <w:rFonts w:hint="eastAsia"/>
          <w:color w:val="000000" w:themeColor="text1"/>
        </w:rPr>
        <w:t>114</w:t>
      </w:r>
      <w:r w:rsidRPr="00A03A23">
        <w:rPr>
          <w:rFonts w:hint="eastAsia"/>
          <w:color w:val="000000" w:themeColor="text1"/>
        </w:rPr>
        <w:t>年度澎湖縣政府第</w:t>
      </w:r>
      <w:r w:rsidRPr="00A03A23">
        <w:rPr>
          <w:rFonts w:hint="eastAsia"/>
          <w:color w:val="000000" w:themeColor="text1"/>
        </w:rPr>
        <w:t>17</w:t>
      </w:r>
      <w:r w:rsidRPr="00A03A23">
        <w:rPr>
          <w:rFonts w:hint="eastAsia"/>
          <w:color w:val="000000" w:themeColor="text1"/>
        </w:rPr>
        <w:t>屆醫事審議委員會第</w:t>
      </w:r>
      <w:r w:rsidRPr="00A03A23">
        <w:rPr>
          <w:rFonts w:hint="eastAsia"/>
          <w:color w:val="000000" w:themeColor="text1"/>
        </w:rPr>
        <w:t>1</w:t>
      </w:r>
      <w:r w:rsidRPr="00A03A23">
        <w:rPr>
          <w:rFonts w:hint="eastAsia"/>
          <w:color w:val="000000" w:themeColor="text1"/>
        </w:rPr>
        <w:t>次會議」決議修正本縣西醫醫療機構收費標準。</w:t>
      </w:r>
    </w:p>
    <w:p w:rsidR="00513C4F" w:rsidRPr="00A03A23" w:rsidRDefault="00513C4F" w:rsidP="00513C4F">
      <w:pPr>
        <w:pStyle w:val="afffffffffff8"/>
        <w:rPr>
          <w:color w:val="000000" w:themeColor="text1"/>
        </w:rPr>
      </w:pPr>
      <w:r w:rsidRPr="00A03A23">
        <w:rPr>
          <w:rFonts w:hint="eastAsia"/>
          <w:color w:val="000000" w:themeColor="text1"/>
        </w:rPr>
        <w:t>二、案內公告事項請至本府衛生局網站下載（澎湖縣政府衛生局∕公佈欄∕公告資訊）。</w:t>
      </w:r>
    </w:p>
    <w:p w:rsidR="00513C4F" w:rsidRPr="00A03A23" w:rsidRDefault="00513C4F" w:rsidP="00513C4F">
      <w:pPr>
        <w:pStyle w:val="afffffffffff8"/>
        <w:rPr>
          <w:color w:val="000000" w:themeColor="text1"/>
        </w:rPr>
      </w:pPr>
    </w:p>
    <w:p w:rsidR="000724D9" w:rsidRPr="00A03A23" w:rsidRDefault="00513C4F" w:rsidP="00513C4F">
      <w:pPr>
        <w:pStyle w:val="afffffffffffb"/>
        <w:rPr>
          <w:color w:val="000000" w:themeColor="text1"/>
        </w:rPr>
      </w:pPr>
      <w:r w:rsidRPr="00A03A23">
        <w:rPr>
          <w:rFonts w:hint="eastAsia"/>
          <w:color w:val="000000" w:themeColor="text1"/>
        </w:rPr>
        <w:t>本案依分層負責規定授權主管局長決行</w:t>
      </w:r>
    </w:p>
    <w:p w:rsidR="000724D9" w:rsidRPr="00A03A23" w:rsidRDefault="000724D9">
      <w:pPr>
        <w:widowControl/>
        <w:spacing w:line="240" w:lineRule="auto"/>
        <w:jc w:val="left"/>
        <w:rPr>
          <w:color w:val="000000" w:themeColor="text1"/>
        </w:rPr>
      </w:pPr>
      <w:r w:rsidRPr="00A03A23">
        <w:rPr>
          <w:color w:val="000000" w:themeColor="text1"/>
        </w:rPr>
        <w:br w:type="page"/>
      </w:r>
    </w:p>
    <w:p w:rsidR="00441985" w:rsidRPr="00A03A23" w:rsidRDefault="00441985" w:rsidP="00441985">
      <w:pPr>
        <w:pStyle w:val="afffffffffff2"/>
        <w:spacing w:before="360" w:after="120"/>
        <w:rPr>
          <w:color w:val="000000" w:themeColor="text1"/>
        </w:rPr>
      </w:pPr>
      <w:r w:rsidRPr="00A03A23">
        <w:rPr>
          <w:rFonts w:hint="eastAsia"/>
          <w:color w:val="000000" w:themeColor="text1"/>
        </w:rPr>
        <w:lastRenderedPageBreak/>
        <w:t>澎湖縣西醫醫療機構收費標準表</w:t>
      </w:r>
    </w:p>
    <w:p w:rsidR="00441985" w:rsidRPr="00A03A23" w:rsidRDefault="00441985" w:rsidP="00441985">
      <w:pPr>
        <w:spacing w:line="240" w:lineRule="exact"/>
        <w:jc w:val="right"/>
        <w:rPr>
          <w:color w:val="000000" w:themeColor="text1"/>
          <w:sz w:val="16"/>
          <w:szCs w:val="16"/>
        </w:rPr>
      </w:pPr>
      <w:r w:rsidRPr="00A03A23">
        <w:rPr>
          <w:rFonts w:hint="eastAsia"/>
          <w:color w:val="000000" w:themeColor="text1"/>
          <w:sz w:val="16"/>
          <w:szCs w:val="16"/>
        </w:rPr>
        <w:t>89</w:t>
      </w:r>
      <w:r w:rsidRPr="00A03A23">
        <w:rPr>
          <w:rFonts w:hint="eastAsia"/>
          <w:color w:val="000000" w:themeColor="text1"/>
          <w:sz w:val="16"/>
          <w:szCs w:val="16"/>
        </w:rPr>
        <w:t>年</w:t>
      </w:r>
      <w:r w:rsidRPr="00A03A23">
        <w:rPr>
          <w:rFonts w:hint="eastAsia"/>
          <w:color w:val="000000" w:themeColor="text1"/>
          <w:sz w:val="16"/>
          <w:szCs w:val="16"/>
        </w:rPr>
        <w:t>12</w:t>
      </w:r>
      <w:r w:rsidRPr="00A03A23">
        <w:rPr>
          <w:rFonts w:hint="eastAsia"/>
          <w:color w:val="000000" w:themeColor="text1"/>
          <w:sz w:val="16"/>
          <w:szCs w:val="16"/>
        </w:rPr>
        <w:t>月</w:t>
      </w:r>
      <w:r w:rsidRPr="00A03A23">
        <w:rPr>
          <w:rFonts w:hint="eastAsia"/>
          <w:color w:val="000000" w:themeColor="text1"/>
          <w:sz w:val="16"/>
          <w:szCs w:val="16"/>
        </w:rPr>
        <w:t>19</w:t>
      </w:r>
      <w:r w:rsidRPr="00A03A23">
        <w:rPr>
          <w:rFonts w:hint="eastAsia"/>
          <w:color w:val="000000" w:themeColor="text1"/>
          <w:sz w:val="16"/>
          <w:szCs w:val="16"/>
        </w:rPr>
        <w:t>日澎湖縣政府醫事審議委員會議通過</w:t>
      </w:r>
    </w:p>
    <w:p w:rsidR="00441985" w:rsidRPr="00A03A23" w:rsidRDefault="00441985" w:rsidP="00441985">
      <w:pPr>
        <w:spacing w:line="240" w:lineRule="exact"/>
        <w:jc w:val="right"/>
        <w:rPr>
          <w:color w:val="000000" w:themeColor="text1"/>
          <w:sz w:val="16"/>
          <w:szCs w:val="16"/>
        </w:rPr>
      </w:pPr>
      <w:r w:rsidRPr="00A03A23">
        <w:rPr>
          <w:rFonts w:hint="eastAsia"/>
          <w:color w:val="000000" w:themeColor="text1"/>
          <w:sz w:val="16"/>
          <w:szCs w:val="16"/>
        </w:rPr>
        <w:t>101</w:t>
      </w:r>
      <w:r w:rsidRPr="00A03A23">
        <w:rPr>
          <w:rFonts w:hint="eastAsia"/>
          <w:color w:val="000000" w:themeColor="text1"/>
          <w:sz w:val="16"/>
          <w:szCs w:val="16"/>
        </w:rPr>
        <w:t>年</w:t>
      </w:r>
      <w:r w:rsidRPr="00A03A23">
        <w:rPr>
          <w:rFonts w:hint="eastAsia"/>
          <w:color w:val="000000" w:themeColor="text1"/>
          <w:sz w:val="16"/>
          <w:szCs w:val="16"/>
        </w:rPr>
        <w:t>1</w:t>
      </w:r>
      <w:r w:rsidRPr="00A03A23">
        <w:rPr>
          <w:rFonts w:hint="eastAsia"/>
          <w:color w:val="000000" w:themeColor="text1"/>
          <w:sz w:val="16"/>
          <w:szCs w:val="16"/>
        </w:rPr>
        <w:t>月</w:t>
      </w:r>
      <w:r w:rsidRPr="00A03A23">
        <w:rPr>
          <w:rFonts w:hint="eastAsia"/>
          <w:color w:val="000000" w:themeColor="text1"/>
          <w:sz w:val="16"/>
          <w:szCs w:val="16"/>
        </w:rPr>
        <w:t>11</w:t>
      </w:r>
      <w:r w:rsidRPr="00A03A23">
        <w:rPr>
          <w:rFonts w:hint="eastAsia"/>
          <w:color w:val="000000" w:themeColor="text1"/>
          <w:sz w:val="16"/>
          <w:szCs w:val="16"/>
        </w:rPr>
        <w:t>日澎湖縣政府醫事審議委員會議通過</w:t>
      </w:r>
    </w:p>
    <w:p w:rsidR="00441985" w:rsidRPr="00A03A23" w:rsidRDefault="00441985" w:rsidP="00441985">
      <w:pPr>
        <w:spacing w:line="240" w:lineRule="exact"/>
        <w:jc w:val="right"/>
        <w:rPr>
          <w:color w:val="000000" w:themeColor="text1"/>
          <w:sz w:val="16"/>
          <w:szCs w:val="16"/>
        </w:rPr>
      </w:pPr>
      <w:r w:rsidRPr="00A03A23">
        <w:rPr>
          <w:rFonts w:hint="eastAsia"/>
          <w:color w:val="000000" w:themeColor="text1"/>
          <w:sz w:val="16"/>
          <w:szCs w:val="16"/>
        </w:rPr>
        <w:t>102</w:t>
      </w:r>
      <w:r w:rsidRPr="00A03A23">
        <w:rPr>
          <w:rFonts w:hint="eastAsia"/>
          <w:color w:val="000000" w:themeColor="text1"/>
          <w:sz w:val="16"/>
          <w:szCs w:val="16"/>
        </w:rPr>
        <w:t>年</w:t>
      </w:r>
      <w:r w:rsidRPr="00A03A23">
        <w:rPr>
          <w:rFonts w:hint="eastAsia"/>
          <w:color w:val="000000" w:themeColor="text1"/>
          <w:sz w:val="16"/>
          <w:szCs w:val="16"/>
        </w:rPr>
        <w:t>7</w:t>
      </w:r>
      <w:r w:rsidRPr="00A03A23">
        <w:rPr>
          <w:rFonts w:hint="eastAsia"/>
          <w:color w:val="000000" w:themeColor="text1"/>
          <w:sz w:val="16"/>
          <w:szCs w:val="16"/>
        </w:rPr>
        <w:t>月</w:t>
      </w:r>
      <w:r w:rsidRPr="00A03A23">
        <w:rPr>
          <w:rFonts w:hint="eastAsia"/>
          <w:color w:val="000000" w:themeColor="text1"/>
          <w:sz w:val="16"/>
          <w:szCs w:val="16"/>
        </w:rPr>
        <w:t>17</w:t>
      </w:r>
      <w:r w:rsidRPr="00A03A23">
        <w:rPr>
          <w:rFonts w:hint="eastAsia"/>
          <w:color w:val="000000" w:themeColor="text1"/>
          <w:sz w:val="16"/>
          <w:szCs w:val="16"/>
        </w:rPr>
        <w:t>日澎湖縣政府醫事審議委員會議通過</w:t>
      </w:r>
    </w:p>
    <w:p w:rsidR="00441985" w:rsidRPr="00A03A23" w:rsidRDefault="00441985" w:rsidP="00441985">
      <w:pPr>
        <w:spacing w:line="240" w:lineRule="exact"/>
        <w:jc w:val="right"/>
        <w:rPr>
          <w:color w:val="000000" w:themeColor="text1"/>
          <w:sz w:val="16"/>
          <w:szCs w:val="16"/>
        </w:rPr>
      </w:pPr>
      <w:r w:rsidRPr="00A03A23">
        <w:rPr>
          <w:rFonts w:hint="eastAsia"/>
          <w:color w:val="000000" w:themeColor="text1"/>
          <w:sz w:val="16"/>
          <w:szCs w:val="16"/>
        </w:rPr>
        <w:t>103</w:t>
      </w:r>
      <w:r w:rsidRPr="00A03A23">
        <w:rPr>
          <w:rFonts w:hint="eastAsia"/>
          <w:color w:val="000000" w:themeColor="text1"/>
          <w:sz w:val="16"/>
          <w:szCs w:val="16"/>
        </w:rPr>
        <w:t>年</w:t>
      </w:r>
      <w:r w:rsidRPr="00A03A23">
        <w:rPr>
          <w:rFonts w:hint="eastAsia"/>
          <w:color w:val="000000" w:themeColor="text1"/>
          <w:sz w:val="16"/>
          <w:szCs w:val="16"/>
        </w:rPr>
        <w:t>11</w:t>
      </w:r>
      <w:r w:rsidRPr="00A03A23">
        <w:rPr>
          <w:rFonts w:hint="eastAsia"/>
          <w:color w:val="000000" w:themeColor="text1"/>
          <w:sz w:val="16"/>
          <w:szCs w:val="16"/>
        </w:rPr>
        <w:t>月</w:t>
      </w:r>
      <w:r w:rsidRPr="00A03A23">
        <w:rPr>
          <w:rFonts w:hint="eastAsia"/>
          <w:color w:val="000000" w:themeColor="text1"/>
          <w:sz w:val="16"/>
          <w:szCs w:val="16"/>
        </w:rPr>
        <w:t>7</w:t>
      </w:r>
      <w:r w:rsidRPr="00A03A23">
        <w:rPr>
          <w:rFonts w:hint="eastAsia"/>
          <w:color w:val="000000" w:themeColor="text1"/>
          <w:sz w:val="16"/>
          <w:szCs w:val="16"/>
        </w:rPr>
        <w:t>日澎湖縣政府醫事審議委員會議通過</w:t>
      </w:r>
    </w:p>
    <w:p w:rsidR="00441985" w:rsidRPr="00A03A23" w:rsidRDefault="00441985" w:rsidP="00441985">
      <w:pPr>
        <w:spacing w:line="240" w:lineRule="exact"/>
        <w:jc w:val="right"/>
        <w:rPr>
          <w:color w:val="000000" w:themeColor="text1"/>
          <w:sz w:val="16"/>
          <w:szCs w:val="16"/>
        </w:rPr>
      </w:pPr>
      <w:r w:rsidRPr="00A03A23">
        <w:rPr>
          <w:rFonts w:hint="eastAsia"/>
          <w:color w:val="000000" w:themeColor="text1"/>
          <w:sz w:val="16"/>
          <w:szCs w:val="16"/>
        </w:rPr>
        <w:t>104</w:t>
      </w:r>
      <w:r w:rsidRPr="00A03A23">
        <w:rPr>
          <w:rFonts w:hint="eastAsia"/>
          <w:color w:val="000000" w:themeColor="text1"/>
          <w:sz w:val="16"/>
          <w:szCs w:val="16"/>
        </w:rPr>
        <w:t>年</w:t>
      </w:r>
      <w:r w:rsidRPr="00A03A23">
        <w:rPr>
          <w:rFonts w:hint="eastAsia"/>
          <w:color w:val="000000" w:themeColor="text1"/>
          <w:sz w:val="16"/>
          <w:szCs w:val="16"/>
        </w:rPr>
        <w:t>9</w:t>
      </w:r>
      <w:r w:rsidRPr="00A03A23">
        <w:rPr>
          <w:rFonts w:hint="eastAsia"/>
          <w:color w:val="000000" w:themeColor="text1"/>
          <w:sz w:val="16"/>
          <w:szCs w:val="16"/>
        </w:rPr>
        <w:t>月</w:t>
      </w:r>
      <w:r w:rsidRPr="00A03A23">
        <w:rPr>
          <w:rFonts w:hint="eastAsia"/>
          <w:color w:val="000000" w:themeColor="text1"/>
          <w:sz w:val="16"/>
          <w:szCs w:val="16"/>
        </w:rPr>
        <w:t>23</w:t>
      </w:r>
      <w:r w:rsidRPr="00A03A23">
        <w:rPr>
          <w:rFonts w:hint="eastAsia"/>
          <w:color w:val="000000" w:themeColor="text1"/>
          <w:sz w:val="16"/>
          <w:szCs w:val="16"/>
        </w:rPr>
        <w:t>日澎湖縣政府醫事審議委員會議通過</w:t>
      </w:r>
    </w:p>
    <w:p w:rsidR="00441985" w:rsidRPr="00A03A23" w:rsidRDefault="00441985" w:rsidP="00441985">
      <w:pPr>
        <w:spacing w:line="240" w:lineRule="exact"/>
        <w:jc w:val="right"/>
        <w:rPr>
          <w:color w:val="000000" w:themeColor="text1"/>
          <w:sz w:val="16"/>
          <w:szCs w:val="16"/>
        </w:rPr>
      </w:pPr>
      <w:r w:rsidRPr="00A03A23">
        <w:rPr>
          <w:rFonts w:hint="eastAsia"/>
          <w:color w:val="000000" w:themeColor="text1"/>
          <w:sz w:val="16"/>
          <w:szCs w:val="16"/>
        </w:rPr>
        <w:t>106</w:t>
      </w:r>
      <w:r w:rsidRPr="00A03A23">
        <w:rPr>
          <w:rFonts w:hint="eastAsia"/>
          <w:color w:val="000000" w:themeColor="text1"/>
          <w:sz w:val="16"/>
          <w:szCs w:val="16"/>
        </w:rPr>
        <w:t>年</w:t>
      </w:r>
      <w:r w:rsidRPr="00A03A23">
        <w:rPr>
          <w:rFonts w:hint="eastAsia"/>
          <w:color w:val="000000" w:themeColor="text1"/>
          <w:sz w:val="16"/>
          <w:szCs w:val="16"/>
        </w:rPr>
        <w:t>5</w:t>
      </w:r>
      <w:r w:rsidRPr="00A03A23">
        <w:rPr>
          <w:rFonts w:hint="eastAsia"/>
          <w:color w:val="000000" w:themeColor="text1"/>
          <w:sz w:val="16"/>
          <w:szCs w:val="16"/>
        </w:rPr>
        <w:t>月</w:t>
      </w:r>
      <w:r w:rsidRPr="00A03A23">
        <w:rPr>
          <w:rFonts w:hint="eastAsia"/>
          <w:color w:val="000000" w:themeColor="text1"/>
          <w:sz w:val="16"/>
          <w:szCs w:val="16"/>
        </w:rPr>
        <w:t>12</w:t>
      </w:r>
      <w:r w:rsidRPr="00A03A23">
        <w:rPr>
          <w:rFonts w:hint="eastAsia"/>
          <w:color w:val="000000" w:themeColor="text1"/>
          <w:sz w:val="16"/>
          <w:szCs w:val="16"/>
        </w:rPr>
        <w:t>日澎湖縣政府醫事審議委員會議通過</w:t>
      </w:r>
    </w:p>
    <w:p w:rsidR="00441985" w:rsidRPr="00A03A23" w:rsidRDefault="00441985" w:rsidP="00441985">
      <w:pPr>
        <w:spacing w:line="240" w:lineRule="exact"/>
        <w:jc w:val="right"/>
        <w:rPr>
          <w:color w:val="000000" w:themeColor="text1"/>
          <w:sz w:val="16"/>
          <w:szCs w:val="16"/>
        </w:rPr>
      </w:pPr>
      <w:r w:rsidRPr="00A03A23">
        <w:rPr>
          <w:rFonts w:hint="eastAsia"/>
          <w:color w:val="000000" w:themeColor="text1"/>
          <w:sz w:val="16"/>
          <w:szCs w:val="16"/>
        </w:rPr>
        <w:t>107</w:t>
      </w:r>
      <w:r w:rsidRPr="00A03A23">
        <w:rPr>
          <w:rFonts w:hint="eastAsia"/>
          <w:color w:val="000000" w:themeColor="text1"/>
          <w:sz w:val="16"/>
          <w:szCs w:val="16"/>
        </w:rPr>
        <w:t>年</w:t>
      </w:r>
      <w:r w:rsidRPr="00A03A23">
        <w:rPr>
          <w:rFonts w:hint="eastAsia"/>
          <w:color w:val="000000" w:themeColor="text1"/>
          <w:sz w:val="16"/>
          <w:szCs w:val="16"/>
        </w:rPr>
        <w:t>4</w:t>
      </w:r>
      <w:r w:rsidRPr="00A03A23">
        <w:rPr>
          <w:rFonts w:hint="eastAsia"/>
          <w:color w:val="000000" w:themeColor="text1"/>
          <w:sz w:val="16"/>
          <w:szCs w:val="16"/>
        </w:rPr>
        <w:t>月</w:t>
      </w:r>
      <w:r w:rsidRPr="00A03A23">
        <w:rPr>
          <w:rFonts w:hint="eastAsia"/>
          <w:color w:val="000000" w:themeColor="text1"/>
          <w:sz w:val="16"/>
          <w:szCs w:val="16"/>
        </w:rPr>
        <w:t>10</w:t>
      </w:r>
      <w:r w:rsidRPr="00A03A23">
        <w:rPr>
          <w:rFonts w:hint="eastAsia"/>
          <w:color w:val="000000" w:themeColor="text1"/>
          <w:sz w:val="16"/>
          <w:szCs w:val="16"/>
        </w:rPr>
        <w:t>日澎湖縣政府醫事審議委員會議通過</w:t>
      </w:r>
    </w:p>
    <w:p w:rsidR="00441985" w:rsidRPr="00A03A23" w:rsidRDefault="00441985" w:rsidP="00441985">
      <w:pPr>
        <w:spacing w:line="240" w:lineRule="exact"/>
        <w:jc w:val="right"/>
        <w:rPr>
          <w:color w:val="000000" w:themeColor="text1"/>
          <w:sz w:val="16"/>
          <w:szCs w:val="16"/>
        </w:rPr>
      </w:pPr>
      <w:r w:rsidRPr="00A03A23">
        <w:rPr>
          <w:rFonts w:hint="eastAsia"/>
          <w:color w:val="000000" w:themeColor="text1"/>
          <w:sz w:val="16"/>
          <w:szCs w:val="16"/>
        </w:rPr>
        <w:t>108</w:t>
      </w:r>
      <w:r w:rsidRPr="00A03A23">
        <w:rPr>
          <w:rFonts w:hint="eastAsia"/>
          <w:color w:val="000000" w:themeColor="text1"/>
          <w:sz w:val="16"/>
          <w:szCs w:val="16"/>
        </w:rPr>
        <w:t>年</w:t>
      </w:r>
      <w:r w:rsidRPr="00A03A23">
        <w:rPr>
          <w:rFonts w:hint="eastAsia"/>
          <w:color w:val="000000" w:themeColor="text1"/>
          <w:sz w:val="16"/>
          <w:szCs w:val="16"/>
        </w:rPr>
        <w:t>2</w:t>
      </w:r>
      <w:r w:rsidRPr="00A03A23">
        <w:rPr>
          <w:rFonts w:hint="eastAsia"/>
          <w:color w:val="000000" w:themeColor="text1"/>
          <w:sz w:val="16"/>
          <w:szCs w:val="16"/>
        </w:rPr>
        <w:t>月</w:t>
      </w:r>
      <w:r w:rsidRPr="00A03A23">
        <w:rPr>
          <w:rFonts w:hint="eastAsia"/>
          <w:color w:val="000000" w:themeColor="text1"/>
          <w:sz w:val="16"/>
          <w:szCs w:val="16"/>
        </w:rPr>
        <w:t>23</w:t>
      </w:r>
      <w:r w:rsidRPr="00A03A23">
        <w:rPr>
          <w:rFonts w:hint="eastAsia"/>
          <w:color w:val="000000" w:themeColor="text1"/>
          <w:sz w:val="16"/>
          <w:szCs w:val="16"/>
        </w:rPr>
        <w:t>日澎湖縣政府醫事審議委員會議通過</w:t>
      </w:r>
    </w:p>
    <w:p w:rsidR="00441985" w:rsidRPr="00A03A23" w:rsidRDefault="00441985" w:rsidP="00441985">
      <w:pPr>
        <w:spacing w:line="240" w:lineRule="exact"/>
        <w:jc w:val="right"/>
        <w:rPr>
          <w:color w:val="000000" w:themeColor="text1"/>
          <w:sz w:val="16"/>
          <w:szCs w:val="16"/>
        </w:rPr>
      </w:pPr>
      <w:r w:rsidRPr="00A03A23">
        <w:rPr>
          <w:rFonts w:hint="eastAsia"/>
          <w:color w:val="000000" w:themeColor="text1"/>
          <w:sz w:val="16"/>
          <w:szCs w:val="16"/>
        </w:rPr>
        <w:t>108</w:t>
      </w:r>
      <w:r w:rsidRPr="00A03A23">
        <w:rPr>
          <w:rFonts w:hint="eastAsia"/>
          <w:color w:val="000000" w:themeColor="text1"/>
          <w:sz w:val="16"/>
          <w:szCs w:val="16"/>
        </w:rPr>
        <w:t>年</w:t>
      </w:r>
      <w:r w:rsidRPr="00A03A23">
        <w:rPr>
          <w:rFonts w:hint="eastAsia"/>
          <w:color w:val="000000" w:themeColor="text1"/>
          <w:sz w:val="16"/>
          <w:szCs w:val="16"/>
        </w:rPr>
        <w:t>10</w:t>
      </w:r>
      <w:r w:rsidRPr="00A03A23">
        <w:rPr>
          <w:rFonts w:hint="eastAsia"/>
          <w:color w:val="000000" w:themeColor="text1"/>
          <w:sz w:val="16"/>
          <w:szCs w:val="16"/>
        </w:rPr>
        <w:t>月</w:t>
      </w:r>
      <w:r w:rsidRPr="00A03A23">
        <w:rPr>
          <w:rFonts w:hint="eastAsia"/>
          <w:color w:val="000000" w:themeColor="text1"/>
          <w:sz w:val="16"/>
          <w:szCs w:val="16"/>
        </w:rPr>
        <w:t>23</w:t>
      </w:r>
      <w:r w:rsidRPr="00A03A23">
        <w:rPr>
          <w:rFonts w:hint="eastAsia"/>
          <w:color w:val="000000" w:themeColor="text1"/>
          <w:sz w:val="16"/>
          <w:szCs w:val="16"/>
        </w:rPr>
        <w:t>日澎湖縣政府醫事審議委員會議通過</w:t>
      </w:r>
    </w:p>
    <w:p w:rsidR="00441985" w:rsidRPr="00A03A23" w:rsidRDefault="00441985" w:rsidP="00441985">
      <w:pPr>
        <w:spacing w:line="240" w:lineRule="exact"/>
        <w:jc w:val="right"/>
        <w:rPr>
          <w:color w:val="000000" w:themeColor="text1"/>
          <w:sz w:val="16"/>
          <w:szCs w:val="16"/>
        </w:rPr>
      </w:pPr>
      <w:r w:rsidRPr="00A03A23">
        <w:rPr>
          <w:rFonts w:hint="eastAsia"/>
          <w:color w:val="000000" w:themeColor="text1"/>
          <w:sz w:val="16"/>
          <w:szCs w:val="16"/>
        </w:rPr>
        <w:t>109</w:t>
      </w:r>
      <w:r w:rsidRPr="00A03A23">
        <w:rPr>
          <w:rFonts w:hint="eastAsia"/>
          <w:color w:val="000000" w:themeColor="text1"/>
          <w:sz w:val="16"/>
          <w:szCs w:val="16"/>
        </w:rPr>
        <w:t>年</w:t>
      </w:r>
      <w:r w:rsidRPr="00A03A23">
        <w:rPr>
          <w:rFonts w:hint="eastAsia"/>
          <w:color w:val="000000" w:themeColor="text1"/>
          <w:sz w:val="16"/>
          <w:szCs w:val="16"/>
        </w:rPr>
        <w:t>8</w:t>
      </w:r>
      <w:r w:rsidRPr="00A03A23">
        <w:rPr>
          <w:rFonts w:hint="eastAsia"/>
          <w:color w:val="000000" w:themeColor="text1"/>
          <w:sz w:val="16"/>
          <w:szCs w:val="16"/>
        </w:rPr>
        <w:t>月</w:t>
      </w:r>
      <w:r w:rsidRPr="00A03A23">
        <w:rPr>
          <w:rFonts w:hint="eastAsia"/>
          <w:color w:val="000000" w:themeColor="text1"/>
          <w:sz w:val="16"/>
          <w:szCs w:val="16"/>
        </w:rPr>
        <w:t>5</w:t>
      </w:r>
      <w:r w:rsidRPr="00A03A23">
        <w:rPr>
          <w:rFonts w:hint="eastAsia"/>
          <w:color w:val="000000" w:themeColor="text1"/>
          <w:sz w:val="16"/>
          <w:szCs w:val="16"/>
        </w:rPr>
        <w:t>日澎湖縣政府醫事審議委員會議通過</w:t>
      </w:r>
    </w:p>
    <w:p w:rsidR="00441985" w:rsidRPr="00A03A23" w:rsidRDefault="00441985" w:rsidP="00441985">
      <w:pPr>
        <w:spacing w:line="240" w:lineRule="exact"/>
        <w:jc w:val="right"/>
        <w:rPr>
          <w:color w:val="000000" w:themeColor="text1"/>
          <w:sz w:val="16"/>
          <w:szCs w:val="16"/>
        </w:rPr>
      </w:pPr>
      <w:r w:rsidRPr="00A03A23">
        <w:rPr>
          <w:rFonts w:hint="eastAsia"/>
          <w:color w:val="000000" w:themeColor="text1"/>
          <w:sz w:val="16"/>
          <w:szCs w:val="16"/>
        </w:rPr>
        <w:t>110</w:t>
      </w:r>
      <w:r w:rsidRPr="00A03A23">
        <w:rPr>
          <w:rFonts w:hint="eastAsia"/>
          <w:color w:val="000000" w:themeColor="text1"/>
          <w:sz w:val="16"/>
          <w:szCs w:val="16"/>
        </w:rPr>
        <w:t>年</w:t>
      </w:r>
      <w:r w:rsidRPr="00A03A23">
        <w:rPr>
          <w:rFonts w:hint="eastAsia"/>
          <w:color w:val="000000" w:themeColor="text1"/>
          <w:sz w:val="16"/>
          <w:szCs w:val="16"/>
        </w:rPr>
        <w:t>1</w:t>
      </w:r>
      <w:r w:rsidRPr="00A03A23">
        <w:rPr>
          <w:rFonts w:hint="eastAsia"/>
          <w:color w:val="000000" w:themeColor="text1"/>
          <w:sz w:val="16"/>
          <w:szCs w:val="16"/>
        </w:rPr>
        <w:t>月</w:t>
      </w:r>
      <w:r w:rsidRPr="00A03A23">
        <w:rPr>
          <w:rFonts w:hint="eastAsia"/>
          <w:color w:val="000000" w:themeColor="text1"/>
          <w:sz w:val="16"/>
          <w:szCs w:val="16"/>
        </w:rPr>
        <w:t>19</w:t>
      </w:r>
      <w:r w:rsidRPr="00A03A23">
        <w:rPr>
          <w:rFonts w:hint="eastAsia"/>
          <w:color w:val="000000" w:themeColor="text1"/>
          <w:sz w:val="16"/>
          <w:szCs w:val="16"/>
        </w:rPr>
        <w:t>日澎湖縣政府醫事審議委員會議通過</w:t>
      </w:r>
    </w:p>
    <w:p w:rsidR="00441985" w:rsidRPr="00A03A23" w:rsidRDefault="00441985" w:rsidP="00441985">
      <w:pPr>
        <w:spacing w:line="240" w:lineRule="exact"/>
        <w:jc w:val="right"/>
        <w:rPr>
          <w:color w:val="000000" w:themeColor="text1"/>
          <w:sz w:val="16"/>
          <w:szCs w:val="16"/>
        </w:rPr>
      </w:pPr>
      <w:r w:rsidRPr="00A03A23">
        <w:rPr>
          <w:rFonts w:hint="eastAsia"/>
          <w:color w:val="000000" w:themeColor="text1"/>
          <w:sz w:val="16"/>
          <w:szCs w:val="16"/>
        </w:rPr>
        <w:t>110</w:t>
      </w:r>
      <w:r w:rsidRPr="00A03A23">
        <w:rPr>
          <w:rFonts w:hint="eastAsia"/>
          <w:color w:val="000000" w:themeColor="text1"/>
          <w:sz w:val="16"/>
          <w:szCs w:val="16"/>
        </w:rPr>
        <w:t>年</w:t>
      </w:r>
      <w:r w:rsidRPr="00A03A23">
        <w:rPr>
          <w:rFonts w:hint="eastAsia"/>
          <w:color w:val="000000" w:themeColor="text1"/>
          <w:sz w:val="16"/>
          <w:szCs w:val="16"/>
        </w:rPr>
        <w:t>5</w:t>
      </w:r>
      <w:r w:rsidRPr="00A03A23">
        <w:rPr>
          <w:rFonts w:hint="eastAsia"/>
          <w:color w:val="000000" w:themeColor="text1"/>
          <w:sz w:val="16"/>
          <w:szCs w:val="16"/>
        </w:rPr>
        <w:t>月</w:t>
      </w:r>
      <w:r w:rsidRPr="00A03A23">
        <w:rPr>
          <w:rFonts w:hint="eastAsia"/>
          <w:color w:val="000000" w:themeColor="text1"/>
          <w:sz w:val="16"/>
          <w:szCs w:val="16"/>
        </w:rPr>
        <w:t>17</w:t>
      </w:r>
      <w:r w:rsidRPr="00A03A23">
        <w:rPr>
          <w:rFonts w:hint="eastAsia"/>
          <w:color w:val="000000" w:themeColor="text1"/>
          <w:sz w:val="16"/>
          <w:szCs w:val="16"/>
        </w:rPr>
        <w:t>日澎湖縣政府醫事審議委員會議通過</w:t>
      </w:r>
    </w:p>
    <w:p w:rsidR="00441985" w:rsidRPr="00A03A23" w:rsidRDefault="00441985" w:rsidP="00441985">
      <w:pPr>
        <w:spacing w:line="240" w:lineRule="exact"/>
        <w:jc w:val="right"/>
        <w:rPr>
          <w:color w:val="000000" w:themeColor="text1"/>
          <w:sz w:val="16"/>
          <w:szCs w:val="16"/>
        </w:rPr>
      </w:pPr>
      <w:r w:rsidRPr="00A03A23">
        <w:rPr>
          <w:rFonts w:hint="eastAsia"/>
          <w:color w:val="000000" w:themeColor="text1"/>
          <w:sz w:val="16"/>
          <w:szCs w:val="16"/>
        </w:rPr>
        <w:t>111</w:t>
      </w:r>
      <w:r w:rsidRPr="00A03A23">
        <w:rPr>
          <w:rFonts w:hint="eastAsia"/>
          <w:color w:val="000000" w:themeColor="text1"/>
          <w:sz w:val="16"/>
          <w:szCs w:val="16"/>
        </w:rPr>
        <w:t>年</w:t>
      </w:r>
      <w:r w:rsidRPr="00A03A23">
        <w:rPr>
          <w:rFonts w:hint="eastAsia"/>
          <w:color w:val="000000" w:themeColor="text1"/>
          <w:sz w:val="16"/>
          <w:szCs w:val="16"/>
        </w:rPr>
        <w:t>8</w:t>
      </w:r>
      <w:r w:rsidRPr="00A03A23">
        <w:rPr>
          <w:rFonts w:hint="eastAsia"/>
          <w:color w:val="000000" w:themeColor="text1"/>
          <w:sz w:val="16"/>
          <w:szCs w:val="16"/>
        </w:rPr>
        <w:t>月</w:t>
      </w:r>
      <w:r w:rsidRPr="00A03A23">
        <w:rPr>
          <w:rFonts w:hint="eastAsia"/>
          <w:color w:val="000000" w:themeColor="text1"/>
          <w:sz w:val="16"/>
          <w:szCs w:val="16"/>
        </w:rPr>
        <w:t>11</w:t>
      </w:r>
      <w:r w:rsidRPr="00A03A23">
        <w:rPr>
          <w:rFonts w:hint="eastAsia"/>
          <w:color w:val="000000" w:themeColor="text1"/>
          <w:sz w:val="16"/>
          <w:szCs w:val="16"/>
        </w:rPr>
        <w:t>日澎湖縣政府醫事審議委員會議通過</w:t>
      </w:r>
    </w:p>
    <w:p w:rsidR="00441985" w:rsidRPr="00A03A23" w:rsidRDefault="00441985" w:rsidP="00441985">
      <w:pPr>
        <w:spacing w:line="240" w:lineRule="exact"/>
        <w:jc w:val="right"/>
        <w:rPr>
          <w:color w:val="000000" w:themeColor="text1"/>
          <w:sz w:val="16"/>
          <w:szCs w:val="16"/>
        </w:rPr>
      </w:pPr>
      <w:r w:rsidRPr="00A03A23">
        <w:rPr>
          <w:rFonts w:hint="eastAsia"/>
          <w:color w:val="000000" w:themeColor="text1"/>
          <w:sz w:val="16"/>
          <w:szCs w:val="16"/>
        </w:rPr>
        <w:t>112</w:t>
      </w:r>
      <w:r w:rsidRPr="00A03A23">
        <w:rPr>
          <w:rFonts w:hint="eastAsia"/>
          <w:color w:val="000000" w:themeColor="text1"/>
          <w:sz w:val="16"/>
          <w:szCs w:val="16"/>
        </w:rPr>
        <w:t>年</w:t>
      </w:r>
      <w:r w:rsidRPr="00A03A23">
        <w:rPr>
          <w:rFonts w:hint="eastAsia"/>
          <w:color w:val="000000" w:themeColor="text1"/>
          <w:sz w:val="16"/>
          <w:szCs w:val="16"/>
        </w:rPr>
        <w:t>1</w:t>
      </w:r>
      <w:r w:rsidRPr="00A03A23">
        <w:rPr>
          <w:rFonts w:hint="eastAsia"/>
          <w:color w:val="000000" w:themeColor="text1"/>
          <w:sz w:val="16"/>
          <w:szCs w:val="16"/>
        </w:rPr>
        <w:t>月</w:t>
      </w:r>
      <w:r w:rsidRPr="00A03A23">
        <w:rPr>
          <w:rFonts w:hint="eastAsia"/>
          <w:color w:val="000000" w:themeColor="text1"/>
          <w:sz w:val="16"/>
          <w:szCs w:val="16"/>
        </w:rPr>
        <w:t>31</w:t>
      </w:r>
      <w:r w:rsidRPr="00A03A23">
        <w:rPr>
          <w:rFonts w:hint="eastAsia"/>
          <w:color w:val="000000" w:themeColor="text1"/>
          <w:sz w:val="16"/>
          <w:szCs w:val="16"/>
        </w:rPr>
        <w:t>日澎湖縣政府醫事審議委員會議通過</w:t>
      </w:r>
    </w:p>
    <w:p w:rsidR="00441985" w:rsidRPr="00A03A23" w:rsidRDefault="00441985" w:rsidP="00441985">
      <w:pPr>
        <w:spacing w:line="240" w:lineRule="exact"/>
        <w:jc w:val="right"/>
        <w:rPr>
          <w:color w:val="000000" w:themeColor="text1"/>
          <w:sz w:val="16"/>
          <w:szCs w:val="16"/>
        </w:rPr>
      </w:pPr>
      <w:r w:rsidRPr="00A03A23">
        <w:rPr>
          <w:rFonts w:hint="eastAsia"/>
          <w:color w:val="000000" w:themeColor="text1"/>
          <w:sz w:val="16"/>
          <w:szCs w:val="16"/>
        </w:rPr>
        <w:t>112</w:t>
      </w:r>
      <w:r w:rsidRPr="00A03A23">
        <w:rPr>
          <w:rFonts w:hint="eastAsia"/>
          <w:color w:val="000000" w:themeColor="text1"/>
          <w:sz w:val="16"/>
          <w:szCs w:val="16"/>
        </w:rPr>
        <w:t>年</w:t>
      </w:r>
      <w:r w:rsidRPr="00A03A23">
        <w:rPr>
          <w:rFonts w:hint="eastAsia"/>
          <w:color w:val="000000" w:themeColor="text1"/>
          <w:sz w:val="16"/>
          <w:szCs w:val="16"/>
        </w:rPr>
        <w:t>11</w:t>
      </w:r>
      <w:r w:rsidRPr="00A03A23">
        <w:rPr>
          <w:rFonts w:hint="eastAsia"/>
          <w:color w:val="000000" w:themeColor="text1"/>
          <w:sz w:val="16"/>
          <w:szCs w:val="16"/>
        </w:rPr>
        <w:t>月</w:t>
      </w:r>
      <w:r w:rsidRPr="00A03A23">
        <w:rPr>
          <w:rFonts w:hint="eastAsia"/>
          <w:color w:val="000000" w:themeColor="text1"/>
          <w:sz w:val="16"/>
          <w:szCs w:val="16"/>
        </w:rPr>
        <w:t>7</w:t>
      </w:r>
      <w:r w:rsidRPr="00A03A23">
        <w:rPr>
          <w:rFonts w:hint="eastAsia"/>
          <w:color w:val="000000" w:themeColor="text1"/>
          <w:sz w:val="16"/>
          <w:szCs w:val="16"/>
        </w:rPr>
        <w:t>日澎湖縣政府醫事審議委員會議通過</w:t>
      </w:r>
    </w:p>
    <w:p w:rsidR="00441985" w:rsidRPr="00A03A23" w:rsidRDefault="00441985" w:rsidP="00441985">
      <w:pPr>
        <w:spacing w:line="240" w:lineRule="exact"/>
        <w:jc w:val="right"/>
        <w:rPr>
          <w:color w:val="000000" w:themeColor="text1"/>
          <w:sz w:val="16"/>
          <w:szCs w:val="16"/>
        </w:rPr>
      </w:pPr>
      <w:r w:rsidRPr="00A03A23">
        <w:rPr>
          <w:rFonts w:hint="eastAsia"/>
          <w:color w:val="000000" w:themeColor="text1"/>
          <w:sz w:val="16"/>
          <w:szCs w:val="16"/>
        </w:rPr>
        <w:t>113</w:t>
      </w:r>
      <w:r w:rsidRPr="00A03A23">
        <w:rPr>
          <w:rFonts w:hint="eastAsia"/>
          <w:color w:val="000000" w:themeColor="text1"/>
          <w:sz w:val="16"/>
          <w:szCs w:val="16"/>
        </w:rPr>
        <w:t>年</w:t>
      </w:r>
      <w:r w:rsidRPr="00A03A23">
        <w:rPr>
          <w:rFonts w:hint="eastAsia"/>
          <w:color w:val="000000" w:themeColor="text1"/>
          <w:sz w:val="16"/>
          <w:szCs w:val="16"/>
        </w:rPr>
        <w:t>4</w:t>
      </w:r>
      <w:r w:rsidRPr="00A03A23">
        <w:rPr>
          <w:rFonts w:hint="eastAsia"/>
          <w:color w:val="000000" w:themeColor="text1"/>
          <w:sz w:val="16"/>
          <w:szCs w:val="16"/>
        </w:rPr>
        <w:t>月</w:t>
      </w:r>
      <w:r w:rsidRPr="00A03A23">
        <w:rPr>
          <w:rFonts w:hint="eastAsia"/>
          <w:color w:val="000000" w:themeColor="text1"/>
          <w:sz w:val="16"/>
          <w:szCs w:val="16"/>
        </w:rPr>
        <w:t>18</w:t>
      </w:r>
      <w:r w:rsidRPr="00A03A23">
        <w:rPr>
          <w:rFonts w:hint="eastAsia"/>
          <w:color w:val="000000" w:themeColor="text1"/>
          <w:sz w:val="16"/>
          <w:szCs w:val="16"/>
        </w:rPr>
        <w:t>日澎湖縣政府醫事審議委員會議通過</w:t>
      </w:r>
    </w:p>
    <w:p w:rsidR="00441985" w:rsidRPr="00A03A23" w:rsidRDefault="00441985" w:rsidP="00441985">
      <w:pPr>
        <w:spacing w:line="240" w:lineRule="exact"/>
        <w:jc w:val="right"/>
        <w:rPr>
          <w:color w:val="000000" w:themeColor="text1"/>
          <w:sz w:val="16"/>
          <w:szCs w:val="16"/>
        </w:rPr>
      </w:pPr>
      <w:r w:rsidRPr="00A03A23">
        <w:rPr>
          <w:rFonts w:hint="eastAsia"/>
          <w:color w:val="000000" w:themeColor="text1"/>
          <w:sz w:val="16"/>
          <w:szCs w:val="16"/>
        </w:rPr>
        <w:t>113</w:t>
      </w:r>
      <w:r w:rsidRPr="00A03A23">
        <w:rPr>
          <w:rFonts w:hint="eastAsia"/>
          <w:color w:val="000000" w:themeColor="text1"/>
          <w:sz w:val="16"/>
          <w:szCs w:val="16"/>
        </w:rPr>
        <w:t>年</w:t>
      </w:r>
      <w:r w:rsidRPr="00A03A23">
        <w:rPr>
          <w:rFonts w:hint="eastAsia"/>
          <w:color w:val="000000" w:themeColor="text1"/>
          <w:sz w:val="16"/>
          <w:szCs w:val="16"/>
        </w:rPr>
        <w:t>12</w:t>
      </w:r>
      <w:r w:rsidRPr="00A03A23">
        <w:rPr>
          <w:rFonts w:hint="eastAsia"/>
          <w:color w:val="000000" w:themeColor="text1"/>
          <w:sz w:val="16"/>
          <w:szCs w:val="16"/>
        </w:rPr>
        <w:t>月</w:t>
      </w:r>
      <w:r w:rsidRPr="00A03A23">
        <w:rPr>
          <w:rFonts w:hint="eastAsia"/>
          <w:color w:val="000000" w:themeColor="text1"/>
          <w:sz w:val="16"/>
          <w:szCs w:val="16"/>
        </w:rPr>
        <w:t>19</w:t>
      </w:r>
      <w:r w:rsidRPr="00A03A23">
        <w:rPr>
          <w:rFonts w:hint="eastAsia"/>
          <w:color w:val="000000" w:themeColor="text1"/>
          <w:sz w:val="16"/>
          <w:szCs w:val="16"/>
        </w:rPr>
        <w:t>日澎湖縣政府醫事審議委員會議通過</w:t>
      </w:r>
    </w:p>
    <w:p w:rsidR="00441985" w:rsidRPr="00A03A23" w:rsidRDefault="00441985" w:rsidP="00441985">
      <w:pPr>
        <w:spacing w:line="240" w:lineRule="exact"/>
        <w:jc w:val="right"/>
        <w:rPr>
          <w:color w:val="000000" w:themeColor="text1"/>
          <w:sz w:val="16"/>
          <w:szCs w:val="16"/>
        </w:rPr>
      </w:pPr>
      <w:r w:rsidRPr="00A03A23">
        <w:rPr>
          <w:rFonts w:hint="eastAsia"/>
          <w:color w:val="000000" w:themeColor="text1"/>
          <w:sz w:val="16"/>
          <w:szCs w:val="16"/>
        </w:rPr>
        <w:t>114</w:t>
      </w:r>
      <w:r w:rsidRPr="00A03A23">
        <w:rPr>
          <w:rFonts w:hint="eastAsia"/>
          <w:color w:val="000000" w:themeColor="text1"/>
          <w:sz w:val="16"/>
          <w:szCs w:val="16"/>
        </w:rPr>
        <w:t>年</w:t>
      </w:r>
      <w:r w:rsidRPr="00A03A23">
        <w:rPr>
          <w:rFonts w:hint="eastAsia"/>
          <w:color w:val="000000" w:themeColor="text1"/>
          <w:sz w:val="16"/>
          <w:szCs w:val="16"/>
        </w:rPr>
        <w:t>5</w:t>
      </w:r>
      <w:r w:rsidRPr="00A03A23">
        <w:rPr>
          <w:rFonts w:hint="eastAsia"/>
          <w:color w:val="000000" w:themeColor="text1"/>
          <w:sz w:val="16"/>
          <w:szCs w:val="16"/>
        </w:rPr>
        <w:t>月</w:t>
      </w:r>
      <w:r w:rsidRPr="00A03A23">
        <w:rPr>
          <w:rFonts w:hint="eastAsia"/>
          <w:color w:val="000000" w:themeColor="text1"/>
          <w:sz w:val="16"/>
          <w:szCs w:val="16"/>
        </w:rPr>
        <w:t>15</w:t>
      </w:r>
      <w:r w:rsidRPr="00A03A23">
        <w:rPr>
          <w:rFonts w:hint="eastAsia"/>
          <w:color w:val="000000" w:themeColor="text1"/>
          <w:sz w:val="16"/>
          <w:szCs w:val="16"/>
        </w:rPr>
        <w:t>日澎湖縣政府醫事審議委員會議通過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98"/>
        <w:gridCol w:w="756"/>
        <w:gridCol w:w="109"/>
        <w:gridCol w:w="330"/>
        <w:gridCol w:w="220"/>
        <w:gridCol w:w="1212"/>
        <w:gridCol w:w="2088"/>
        <w:gridCol w:w="1750"/>
        <w:gridCol w:w="10"/>
        <w:gridCol w:w="991"/>
      </w:tblGrid>
      <w:tr w:rsidR="00A03A23" w:rsidRPr="00A03A23" w:rsidTr="007E2527">
        <w:trPr>
          <w:cantSplit/>
        </w:trPr>
        <w:tc>
          <w:tcPr>
            <w:tcW w:w="2036" w:type="pct"/>
            <w:gridSpan w:val="6"/>
            <w:tcBorders>
              <w:bottom w:val="single" w:sz="4" w:space="0" w:color="auto"/>
            </w:tcBorders>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項目</w:t>
            </w:r>
          </w:p>
        </w:tc>
        <w:tc>
          <w:tcPr>
            <w:tcW w:w="1279" w:type="pct"/>
            <w:tcBorders>
              <w:bottom w:val="single" w:sz="4" w:space="0" w:color="auto"/>
            </w:tcBorders>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收費標準</w:t>
            </w:r>
          </w:p>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(單位</w:t>
            </w:r>
            <w:r w:rsidRPr="00A03A23">
              <w:rPr>
                <w:rFonts w:ascii="標楷體" w:hAnsi="標楷體" w:hint="eastAsia"/>
                <w:color w:val="000000"/>
                <w:sz w:val="20"/>
                <w:szCs w:val="20"/>
              </w:rPr>
              <w:t>：新臺幣/</w:t>
            </w:r>
            <w:r w:rsidRPr="00A03A23">
              <w:rPr>
                <w:rFonts w:ascii="標楷體" w:hint="eastAsia"/>
                <w:color w:val="000000"/>
                <w:sz w:val="20"/>
                <w:szCs w:val="20"/>
              </w:rPr>
              <w:t>元)</w:t>
            </w:r>
          </w:p>
        </w:tc>
        <w:tc>
          <w:tcPr>
            <w:tcW w:w="1078" w:type="pct"/>
            <w:gridSpan w:val="2"/>
            <w:tcBorders>
              <w:bottom w:val="single" w:sz="4" w:space="0" w:color="auto"/>
            </w:tcBorders>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核定日期</w:t>
            </w:r>
          </w:p>
        </w:tc>
        <w:tc>
          <w:tcPr>
            <w:tcW w:w="607" w:type="pct"/>
            <w:tcBorders>
              <w:bottom w:val="single" w:sz="4" w:space="0" w:color="auto"/>
            </w:tcBorders>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備註</w:t>
            </w:r>
          </w:p>
        </w:tc>
      </w:tr>
      <w:tr w:rsidR="00A03A23" w:rsidRPr="00A03A23" w:rsidTr="00A03A23">
        <w:trPr>
          <w:cantSplit/>
        </w:trPr>
        <w:tc>
          <w:tcPr>
            <w:tcW w:w="5000" w:type="pct"/>
            <w:gridSpan w:val="10"/>
            <w:shd w:val="clear" w:color="auto" w:fill="D9D9D9"/>
            <w:vAlign w:val="center"/>
          </w:tcPr>
          <w:p w:rsidR="00A03A23" w:rsidRPr="00A03A23" w:rsidRDefault="00A03A23" w:rsidP="00A03A23">
            <w:pPr>
              <w:ind w:rightChars="1053" w:right="2527"/>
              <w:rPr>
                <w:rFonts w:ascii="標楷體"/>
                <w:color w:val="000000"/>
                <w:sz w:val="20"/>
                <w:szCs w:val="20"/>
              </w:rPr>
            </w:pPr>
            <w:r w:rsidRPr="00A03A23">
              <w:rPr>
                <w:rFonts w:ascii="標楷體" w:hint="eastAsia"/>
                <w:b/>
                <w:color w:val="000000"/>
                <w:sz w:val="20"/>
                <w:szCs w:val="20"/>
                <w:shd w:val="pct15" w:color="auto" w:fill="FFFFFF"/>
              </w:rPr>
              <w:t>一、診察費</w:t>
            </w:r>
          </w:p>
        </w:tc>
      </w:tr>
      <w:tr w:rsidR="00A03A23" w:rsidRPr="00A03A23" w:rsidTr="007E2527">
        <w:trPr>
          <w:cantSplit/>
        </w:trPr>
        <w:tc>
          <w:tcPr>
            <w:tcW w:w="2036" w:type="pct"/>
            <w:gridSpan w:val="6"/>
            <w:vAlign w:val="center"/>
          </w:tcPr>
          <w:p w:rsidR="00A03A23" w:rsidRPr="00A03A23" w:rsidRDefault="00A03A23" w:rsidP="00A03A23">
            <w:pPr>
              <w:ind w:firstLineChars="220" w:firstLine="440"/>
              <w:rPr>
                <w:rFonts w:ascii="標楷體"/>
                <w:color w:val="000000"/>
                <w:sz w:val="20"/>
                <w:szCs w:val="20"/>
              </w:rPr>
            </w:pPr>
            <w:r w:rsidRPr="00A03A23">
              <w:rPr>
                <w:rFonts w:ascii="標楷體" w:hint="eastAsia"/>
                <w:color w:val="000000"/>
                <w:sz w:val="20"/>
                <w:szCs w:val="20"/>
              </w:rPr>
              <w:t>門診(一般)</w:t>
            </w:r>
          </w:p>
        </w:tc>
        <w:tc>
          <w:tcPr>
            <w:tcW w:w="1279" w:type="pct"/>
            <w:vAlign w:val="center"/>
          </w:tcPr>
          <w:p w:rsidR="00A03A23" w:rsidRPr="00A03A23" w:rsidRDefault="00A03A23" w:rsidP="00A03A23">
            <w:pPr>
              <w:jc w:val="center"/>
              <w:rPr>
                <w:rFonts w:ascii="標楷體"/>
                <w:bCs/>
                <w:color w:val="000000"/>
                <w:sz w:val="20"/>
                <w:szCs w:val="20"/>
                <w:shd w:val="pct15" w:color="auto" w:fill="FFFFFF"/>
              </w:rPr>
            </w:pPr>
            <w:r w:rsidRPr="00A03A23">
              <w:rPr>
                <w:rFonts w:ascii="標楷體" w:hint="eastAsia"/>
                <w:color w:val="000000"/>
                <w:sz w:val="20"/>
                <w:szCs w:val="20"/>
              </w:rPr>
              <w:t>150-400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20" w:firstLine="440"/>
              <w:rPr>
                <w:rFonts w:ascii="標楷體"/>
                <w:color w:val="000000"/>
                <w:sz w:val="20"/>
                <w:szCs w:val="20"/>
              </w:rPr>
            </w:pPr>
            <w:r w:rsidRPr="00A03A23">
              <w:rPr>
                <w:rFonts w:ascii="標楷體" w:hint="eastAsia"/>
                <w:color w:val="000000"/>
                <w:sz w:val="20"/>
                <w:szCs w:val="20"/>
              </w:rPr>
              <w:t>門診（兒童6歲以下）</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180-500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20" w:firstLine="440"/>
              <w:rPr>
                <w:rFonts w:ascii="標楷體"/>
                <w:color w:val="000000"/>
                <w:sz w:val="20"/>
                <w:szCs w:val="20"/>
              </w:rPr>
            </w:pPr>
            <w:r w:rsidRPr="00A03A23">
              <w:rPr>
                <w:rFonts w:ascii="標楷體" w:hint="eastAsia"/>
                <w:color w:val="000000"/>
                <w:sz w:val="20"/>
                <w:szCs w:val="20"/>
              </w:rPr>
              <w:t>門診（兒童2歲以下）</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200-620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20" w:firstLine="440"/>
              <w:rPr>
                <w:rFonts w:ascii="標楷體"/>
                <w:color w:val="000000"/>
                <w:sz w:val="20"/>
                <w:szCs w:val="20"/>
              </w:rPr>
            </w:pPr>
            <w:r w:rsidRPr="00A03A23">
              <w:rPr>
                <w:rFonts w:ascii="標楷體" w:hint="eastAsia"/>
                <w:color w:val="000000"/>
                <w:sz w:val="20"/>
                <w:szCs w:val="20"/>
              </w:rPr>
              <w:t>高危險早產兒特別門診</w:t>
            </w:r>
          </w:p>
        </w:tc>
        <w:tc>
          <w:tcPr>
            <w:tcW w:w="1279" w:type="pct"/>
            <w:vAlign w:val="center"/>
          </w:tcPr>
          <w:p w:rsidR="00A03A23" w:rsidRPr="00A03A23" w:rsidRDefault="00A03A23" w:rsidP="00A03A23">
            <w:pPr>
              <w:jc w:val="center"/>
              <w:rPr>
                <w:rFonts w:ascii="標楷體"/>
                <w:bCs/>
                <w:color w:val="000000"/>
                <w:sz w:val="20"/>
                <w:szCs w:val="20"/>
                <w:shd w:val="pct15" w:color="auto" w:fill="FFFFFF"/>
              </w:rPr>
            </w:pPr>
            <w:r w:rsidRPr="00A03A23">
              <w:rPr>
                <w:rFonts w:ascii="標楷體" w:hint="eastAsia"/>
                <w:color w:val="000000"/>
                <w:sz w:val="20"/>
                <w:szCs w:val="20"/>
              </w:rPr>
              <w:t>200-600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20" w:firstLine="440"/>
              <w:rPr>
                <w:rFonts w:ascii="標楷體"/>
                <w:color w:val="000000"/>
                <w:sz w:val="20"/>
                <w:szCs w:val="20"/>
              </w:rPr>
            </w:pPr>
            <w:r w:rsidRPr="00A03A23">
              <w:rPr>
                <w:rFonts w:ascii="標楷體" w:hint="eastAsia"/>
                <w:color w:val="000000"/>
                <w:sz w:val="20"/>
                <w:szCs w:val="20"/>
              </w:rPr>
              <w:t>精神科</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200-500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20" w:firstLine="440"/>
              <w:rPr>
                <w:rFonts w:ascii="標楷體"/>
                <w:color w:val="000000"/>
                <w:sz w:val="20"/>
                <w:szCs w:val="20"/>
              </w:rPr>
            </w:pPr>
            <w:r w:rsidRPr="00A03A23">
              <w:rPr>
                <w:rFonts w:ascii="標楷體" w:hint="eastAsia"/>
                <w:color w:val="000000"/>
                <w:sz w:val="20"/>
                <w:szCs w:val="20"/>
              </w:rPr>
              <w:t>急診</w:t>
            </w:r>
          </w:p>
        </w:tc>
        <w:tc>
          <w:tcPr>
            <w:tcW w:w="1279" w:type="pct"/>
            <w:vAlign w:val="center"/>
          </w:tcPr>
          <w:p w:rsidR="00A03A23" w:rsidRPr="00A03A23" w:rsidRDefault="00A03A23" w:rsidP="00A03A23">
            <w:pPr>
              <w:jc w:val="center"/>
              <w:rPr>
                <w:rFonts w:ascii="標楷體"/>
                <w:b/>
                <w:color w:val="000000"/>
                <w:sz w:val="20"/>
                <w:szCs w:val="20"/>
                <w:shd w:val="pct15" w:color="auto" w:fill="FFFFFF"/>
              </w:rPr>
            </w:pPr>
            <w:r w:rsidRPr="00A03A23">
              <w:rPr>
                <w:rFonts w:ascii="標楷體" w:hint="eastAsia"/>
                <w:color w:val="000000"/>
                <w:sz w:val="20"/>
                <w:szCs w:val="20"/>
              </w:rPr>
              <w:t>300-1</w:t>
            </w:r>
            <w:r w:rsidRPr="00A03A23">
              <w:rPr>
                <w:rFonts w:ascii="標楷體"/>
                <w:color w:val="000000"/>
                <w:sz w:val="20"/>
                <w:szCs w:val="20"/>
              </w:rPr>
              <w:t>,</w:t>
            </w:r>
            <w:r w:rsidRPr="00A03A23">
              <w:rPr>
                <w:rFonts w:ascii="標楷體" w:hint="eastAsia"/>
                <w:color w:val="000000"/>
                <w:sz w:val="20"/>
                <w:szCs w:val="20"/>
              </w:rPr>
              <w:t>000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20" w:firstLine="440"/>
              <w:rPr>
                <w:rFonts w:ascii="標楷體"/>
                <w:color w:val="000000"/>
                <w:sz w:val="20"/>
                <w:szCs w:val="20"/>
              </w:rPr>
            </w:pPr>
            <w:r w:rsidRPr="00A03A23">
              <w:rPr>
                <w:rFonts w:ascii="標楷體" w:hint="eastAsia"/>
                <w:color w:val="000000"/>
                <w:sz w:val="20"/>
                <w:szCs w:val="20"/>
              </w:rPr>
              <w:t>出診（交通費及藥材費另計）</w:t>
            </w:r>
          </w:p>
        </w:tc>
        <w:tc>
          <w:tcPr>
            <w:tcW w:w="1279" w:type="pct"/>
            <w:vAlign w:val="center"/>
          </w:tcPr>
          <w:p w:rsidR="00A03A23" w:rsidRPr="00A03A23" w:rsidRDefault="00A03A23" w:rsidP="00A03A23">
            <w:pPr>
              <w:jc w:val="center"/>
              <w:rPr>
                <w:rFonts w:ascii="標楷體"/>
                <w:b/>
                <w:color w:val="000000"/>
                <w:sz w:val="20"/>
                <w:szCs w:val="20"/>
                <w:shd w:val="pct15" w:color="auto" w:fill="FFFFFF"/>
              </w:rPr>
            </w:pPr>
            <w:r w:rsidRPr="00A03A23">
              <w:rPr>
                <w:rFonts w:ascii="標楷體" w:hint="eastAsia"/>
                <w:color w:val="000000"/>
                <w:sz w:val="20"/>
                <w:szCs w:val="20"/>
              </w:rPr>
              <w:t>500-1</w:t>
            </w:r>
            <w:r w:rsidRPr="00A03A23">
              <w:rPr>
                <w:rFonts w:ascii="標楷體"/>
                <w:color w:val="000000"/>
                <w:sz w:val="20"/>
                <w:szCs w:val="20"/>
              </w:rPr>
              <w:t>,</w:t>
            </w:r>
            <w:r w:rsidRPr="00A03A23">
              <w:rPr>
                <w:rFonts w:ascii="標楷體" w:hint="eastAsia"/>
                <w:color w:val="000000"/>
                <w:sz w:val="20"/>
                <w:szCs w:val="20"/>
              </w:rPr>
              <w:t>000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20" w:firstLine="440"/>
              <w:rPr>
                <w:rFonts w:ascii="標楷體"/>
                <w:color w:val="000000"/>
                <w:sz w:val="20"/>
                <w:szCs w:val="20"/>
              </w:rPr>
            </w:pPr>
            <w:r w:rsidRPr="00A03A23">
              <w:rPr>
                <w:rFonts w:ascii="標楷體" w:hint="eastAsia"/>
                <w:color w:val="000000"/>
                <w:sz w:val="20"/>
                <w:szCs w:val="20"/>
              </w:rPr>
              <w:t>一般病房（每日）</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400-800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20" w:firstLine="440"/>
              <w:rPr>
                <w:rFonts w:ascii="標楷體"/>
                <w:color w:val="000000"/>
                <w:sz w:val="20"/>
                <w:szCs w:val="20"/>
              </w:rPr>
            </w:pPr>
            <w:r w:rsidRPr="00A03A23">
              <w:rPr>
                <w:rFonts w:ascii="標楷體" w:hint="eastAsia"/>
                <w:color w:val="000000"/>
                <w:sz w:val="20"/>
                <w:szCs w:val="20"/>
              </w:rPr>
              <w:t>加護病房（每日）</w:t>
            </w:r>
          </w:p>
        </w:tc>
        <w:tc>
          <w:tcPr>
            <w:tcW w:w="1279" w:type="pct"/>
            <w:vAlign w:val="center"/>
          </w:tcPr>
          <w:p w:rsidR="00A03A23" w:rsidRPr="00A03A23" w:rsidRDefault="00A03A23" w:rsidP="00A03A23">
            <w:pPr>
              <w:jc w:val="center"/>
              <w:rPr>
                <w:rFonts w:ascii="標楷體"/>
                <w:b/>
                <w:color w:val="000000"/>
                <w:sz w:val="20"/>
                <w:szCs w:val="20"/>
                <w:shd w:val="pct15" w:color="auto" w:fill="FFFFFF"/>
              </w:rPr>
            </w:pPr>
            <w:r w:rsidRPr="00A03A23">
              <w:rPr>
                <w:rFonts w:ascii="標楷體" w:hint="eastAsia"/>
                <w:color w:val="000000"/>
                <w:sz w:val="20"/>
                <w:szCs w:val="20"/>
              </w:rPr>
              <w:t>700-1</w:t>
            </w:r>
            <w:r w:rsidRPr="00A03A23">
              <w:rPr>
                <w:rFonts w:ascii="標楷體"/>
                <w:color w:val="000000"/>
                <w:sz w:val="20"/>
                <w:szCs w:val="20"/>
              </w:rPr>
              <w:t>,</w:t>
            </w:r>
            <w:r w:rsidRPr="00A03A23">
              <w:rPr>
                <w:rFonts w:ascii="標楷體" w:hint="eastAsia"/>
                <w:color w:val="000000"/>
                <w:sz w:val="20"/>
                <w:szCs w:val="20"/>
              </w:rPr>
              <w:t>500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20" w:firstLine="440"/>
              <w:rPr>
                <w:rFonts w:ascii="標楷體"/>
                <w:color w:val="000000"/>
                <w:sz w:val="20"/>
                <w:szCs w:val="20"/>
              </w:rPr>
            </w:pPr>
            <w:r w:rsidRPr="00A03A23">
              <w:rPr>
                <w:rFonts w:ascii="標楷體" w:hint="eastAsia"/>
                <w:color w:val="000000"/>
                <w:sz w:val="20"/>
                <w:szCs w:val="20"/>
              </w:rPr>
              <w:t>燒傷病房（每日）</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700-1</w:t>
            </w:r>
            <w:r w:rsidRPr="00A03A23">
              <w:rPr>
                <w:rFonts w:ascii="標楷體"/>
                <w:color w:val="000000"/>
                <w:sz w:val="20"/>
                <w:szCs w:val="20"/>
              </w:rPr>
              <w:t>,</w:t>
            </w:r>
            <w:r w:rsidRPr="00A03A23">
              <w:rPr>
                <w:rFonts w:ascii="標楷體" w:hint="eastAsia"/>
                <w:color w:val="000000"/>
                <w:sz w:val="20"/>
                <w:szCs w:val="20"/>
              </w:rPr>
              <w:t>600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20" w:firstLine="440"/>
              <w:rPr>
                <w:rFonts w:ascii="標楷體"/>
                <w:color w:val="000000"/>
                <w:sz w:val="20"/>
                <w:szCs w:val="20"/>
              </w:rPr>
            </w:pPr>
            <w:r w:rsidRPr="00A03A23">
              <w:rPr>
                <w:rFonts w:ascii="標楷體" w:hint="eastAsia"/>
                <w:color w:val="000000"/>
                <w:sz w:val="20"/>
                <w:szCs w:val="20"/>
              </w:rPr>
              <w:t>住院會診費</w:t>
            </w:r>
          </w:p>
        </w:tc>
        <w:tc>
          <w:tcPr>
            <w:tcW w:w="1279" w:type="pct"/>
            <w:vAlign w:val="center"/>
          </w:tcPr>
          <w:p w:rsidR="00A03A23" w:rsidRPr="00A03A23" w:rsidRDefault="00A03A23" w:rsidP="00A03A23">
            <w:pPr>
              <w:jc w:val="center"/>
              <w:rPr>
                <w:rFonts w:ascii="標楷體"/>
                <w:color w:val="000000"/>
                <w:sz w:val="20"/>
                <w:szCs w:val="20"/>
              </w:rPr>
            </w:pP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330" w:firstLine="660"/>
              <w:rPr>
                <w:rFonts w:ascii="標楷體"/>
                <w:color w:val="000000"/>
                <w:sz w:val="20"/>
                <w:szCs w:val="20"/>
              </w:rPr>
            </w:pPr>
            <w:r w:rsidRPr="00A03A23">
              <w:rPr>
                <w:rFonts w:ascii="標楷體" w:hint="eastAsia"/>
                <w:color w:val="000000"/>
                <w:sz w:val="20"/>
                <w:szCs w:val="20"/>
              </w:rPr>
              <w:t>院內</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200-500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330" w:firstLine="660"/>
              <w:rPr>
                <w:rFonts w:ascii="標楷體"/>
                <w:color w:val="000000"/>
                <w:sz w:val="20"/>
                <w:szCs w:val="20"/>
              </w:rPr>
            </w:pPr>
            <w:r w:rsidRPr="00A03A23">
              <w:rPr>
                <w:rFonts w:ascii="標楷體" w:hint="eastAsia"/>
                <w:color w:val="000000"/>
                <w:sz w:val="20"/>
                <w:szCs w:val="20"/>
              </w:rPr>
              <w:t>院外（交通費另計）</w:t>
            </w:r>
          </w:p>
        </w:tc>
        <w:tc>
          <w:tcPr>
            <w:tcW w:w="1279" w:type="pct"/>
            <w:vAlign w:val="center"/>
          </w:tcPr>
          <w:p w:rsidR="00A03A23" w:rsidRPr="00A03A23" w:rsidRDefault="00A03A23" w:rsidP="00A03A23">
            <w:pPr>
              <w:jc w:val="center"/>
              <w:rPr>
                <w:rFonts w:ascii="標楷體"/>
                <w:bCs/>
                <w:color w:val="000000"/>
                <w:sz w:val="20"/>
                <w:szCs w:val="20"/>
                <w:shd w:val="pct15" w:color="auto" w:fill="FFFFFF"/>
              </w:rPr>
            </w:pPr>
            <w:r w:rsidRPr="00A03A23">
              <w:rPr>
                <w:rFonts w:ascii="標楷體" w:hint="eastAsia"/>
                <w:bCs/>
                <w:color w:val="000000"/>
                <w:sz w:val="20"/>
                <w:szCs w:val="20"/>
              </w:rPr>
              <w:t>500-1</w:t>
            </w:r>
            <w:r w:rsidRPr="00A03A23">
              <w:rPr>
                <w:rFonts w:ascii="標楷體"/>
                <w:bCs/>
                <w:color w:val="000000"/>
                <w:sz w:val="20"/>
                <w:szCs w:val="20"/>
              </w:rPr>
              <w:t>,</w:t>
            </w:r>
            <w:r w:rsidRPr="00A03A23">
              <w:rPr>
                <w:rFonts w:ascii="標楷體" w:hint="eastAsia"/>
                <w:bCs/>
                <w:color w:val="000000"/>
                <w:sz w:val="20"/>
                <w:szCs w:val="20"/>
              </w:rPr>
              <w:t>000</w:t>
            </w:r>
          </w:p>
        </w:tc>
        <w:tc>
          <w:tcPr>
            <w:tcW w:w="1078" w:type="pct"/>
            <w:gridSpan w:val="2"/>
            <w:vAlign w:val="center"/>
          </w:tcPr>
          <w:p w:rsidR="00A03A23" w:rsidRPr="00A03A23" w:rsidRDefault="00A03A23" w:rsidP="00A03A23">
            <w:pPr>
              <w:jc w:val="center"/>
              <w:rPr>
                <w:rFonts w:ascii="標楷體"/>
                <w:bCs/>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bCs/>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35" w:firstLine="470"/>
              <w:rPr>
                <w:rFonts w:ascii="標楷體"/>
                <w:bCs/>
                <w:color w:val="000000"/>
                <w:sz w:val="20"/>
                <w:szCs w:val="20"/>
                <w:shd w:val="pct15" w:color="auto" w:fill="FFFFFF"/>
              </w:rPr>
            </w:pPr>
            <w:r w:rsidRPr="00A03A23">
              <w:rPr>
                <w:rFonts w:ascii="標楷體" w:hint="eastAsia"/>
                <w:bCs/>
                <w:color w:val="000000"/>
                <w:sz w:val="20"/>
                <w:szCs w:val="20"/>
              </w:rPr>
              <w:t>處方費</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60-200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A03A23">
        <w:trPr>
          <w:cantSplit/>
        </w:trPr>
        <w:tc>
          <w:tcPr>
            <w:tcW w:w="5000" w:type="pct"/>
            <w:gridSpan w:val="10"/>
            <w:shd w:val="clear" w:color="auto" w:fill="D9D9D9"/>
            <w:vAlign w:val="center"/>
          </w:tcPr>
          <w:p w:rsidR="00A03A23" w:rsidRPr="00A03A23" w:rsidRDefault="00A03A23" w:rsidP="00A03A23">
            <w:pPr>
              <w:ind w:rightChars="1053" w:right="2527"/>
              <w:rPr>
                <w:rFonts w:ascii="標楷體"/>
                <w:color w:val="000000"/>
                <w:sz w:val="20"/>
                <w:szCs w:val="20"/>
              </w:rPr>
            </w:pPr>
            <w:r w:rsidRPr="00A03A23">
              <w:rPr>
                <w:rFonts w:ascii="標楷體" w:hint="eastAsia"/>
                <w:b/>
                <w:color w:val="000000"/>
                <w:sz w:val="20"/>
                <w:szCs w:val="20"/>
                <w:shd w:val="pct15" w:color="auto" w:fill="FFFFFF"/>
              </w:rPr>
              <w:t>二、藥材費</w:t>
            </w:r>
          </w:p>
        </w:tc>
      </w:tr>
      <w:tr w:rsidR="00A03A23" w:rsidRPr="00A03A23" w:rsidTr="007E2527">
        <w:trPr>
          <w:cantSplit/>
        </w:trPr>
        <w:tc>
          <w:tcPr>
            <w:tcW w:w="2036" w:type="pct"/>
            <w:gridSpan w:val="6"/>
            <w:vAlign w:val="center"/>
          </w:tcPr>
          <w:p w:rsidR="00A03A23" w:rsidRPr="00A03A23" w:rsidRDefault="00A03A23" w:rsidP="00A03A23">
            <w:pPr>
              <w:ind w:firstLineChars="245" w:firstLine="490"/>
              <w:rPr>
                <w:rFonts w:ascii="標楷體"/>
                <w:color w:val="000000"/>
                <w:sz w:val="20"/>
                <w:szCs w:val="20"/>
              </w:rPr>
            </w:pPr>
            <w:r w:rsidRPr="00A03A23">
              <w:rPr>
                <w:rFonts w:ascii="標楷體" w:hint="eastAsia"/>
                <w:color w:val="000000"/>
                <w:sz w:val="20"/>
                <w:szCs w:val="20"/>
              </w:rPr>
              <w:lastRenderedPageBreak/>
              <w:t>一般用藥（每日）</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50-150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45" w:firstLine="490"/>
              <w:rPr>
                <w:rFonts w:ascii="標楷體"/>
                <w:color w:val="000000"/>
                <w:sz w:val="20"/>
                <w:szCs w:val="20"/>
              </w:rPr>
            </w:pPr>
            <w:r w:rsidRPr="00A03A23">
              <w:rPr>
                <w:rFonts w:ascii="標楷體" w:hint="eastAsia"/>
                <w:color w:val="000000"/>
                <w:sz w:val="20"/>
                <w:szCs w:val="20"/>
              </w:rPr>
              <w:t>特殊用藥</w:t>
            </w:r>
          </w:p>
        </w:tc>
        <w:tc>
          <w:tcPr>
            <w:tcW w:w="1279" w:type="pct"/>
            <w:vAlign w:val="center"/>
          </w:tcPr>
          <w:p w:rsidR="00A03A23" w:rsidRPr="00A03A23" w:rsidRDefault="00A03A23" w:rsidP="00A03A23">
            <w:pPr>
              <w:jc w:val="center"/>
              <w:rPr>
                <w:rFonts w:ascii="標楷體"/>
                <w:b/>
                <w:color w:val="000000"/>
                <w:sz w:val="20"/>
                <w:szCs w:val="20"/>
                <w:shd w:val="pct15" w:color="auto" w:fill="FFFFFF"/>
              </w:rPr>
            </w:pPr>
            <w:r w:rsidRPr="00A03A23">
              <w:rPr>
                <w:rFonts w:ascii="標楷體" w:hint="eastAsia"/>
                <w:color w:val="000000"/>
                <w:sz w:val="20"/>
                <w:szCs w:val="20"/>
              </w:rPr>
              <w:t>按進價加20%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110年5月17日修訂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45" w:firstLine="490"/>
              <w:rPr>
                <w:rFonts w:ascii="標楷體"/>
                <w:color w:val="000000"/>
                <w:sz w:val="20"/>
                <w:szCs w:val="20"/>
              </w:rPr>
            </w:pPr>
            <w:r w:rsidRPr="00A03A23">
              <w:rPr>
                <w:rFonts w:ascii="標楷體" w:hint="eastAsia"/>
                <w:color w:val="000000"/>
                <w:sz w:val="20"/>
                <w:szCs w:val="20"/>
              </w:rPr>
              <w:t>材料費</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按進價加20%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110年5月17日修訂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A03A23">
        <w:trPr>
          <w:cantSplit/>
        </w:trPr>
        <w:tc>
          <w:tcPr>
            <w:tcW w:w="5000" w:type="pct"/>
            <w:gridSpan w:val="10"/>
            <w:shd w:val="clear" w:color="auto" w:fill="D9D9D9"/>
            <w:vAlign w:val="center"/>
          </w:tcPr>
          <w:p w:rsidR="00A03A23" w:rsidRPr="00A03A23" w:rsidRDefault="00A03A23" w:rsidP="00A03A23">
            <w:pPr>
              <w:ind w:rightChars="1053" w:right="2527"/>
              <w:rPr>
                <w:rFonts w:ascii="標楷體"/>
                <w:color w:val="000000"/>
                <w:sz w:val="20"/>
                <w:szCs w:val="20"/>
              </w:rPr>
            </w:pPr>
            <w:r w:rsidRPr="00A03A23">
              <w:rPr>
                <w:rFonts w:ascii="標楷體" w:hint="eastAsia"/>
                <w:b/>
                <w:color w:val="000000"/>
                <w:sz w:val="20"/>
                <w:szCs w:val="20"/>
                <w:shd w:val="pct15" w:color="auto" w:fill="FFFFFF"/>
              </w:rPr>
              <w:t>三、注射技術費</w:t>
            </w:r>
          </w:p>
        </w:tc>
      </w:tr>
      <w:tr w:rsidR="00A03A23" w:rsidRPr="00A03A23" w:rsidTr="007E2527">
        <w:trPr>
          <w:cantSplit/>
        </w:trPr>
        <w:tc>
          <w:tcPr>
            <w:tcW w:w="2036" w:type="pct"/>
            <w:gridSpan w:val="6"/>
            <w:vAlign w:val="center"/>
          </w:tcPr>
          <w:p w:rsidR="00A03A23" w:rsidRPr="00A03A23" w:rsidRDefault="00A03A23" w:rsidP="00A03A23">
            <w:pPr>
              <w:ind w:firstLineChars="210" w:firstLine="420"/>
              <w:rPr>
                <w:rFonts w:ascii="標楷體"/>
                <w:color w:val="000000"/>
                <w:sz w:val="20"/>
                <w:szCs w:val="20"/>
              </w:rPr>
            </w:pPr>
            <w:r w:rsidRPr="00A03A23">
              <w:rPr>
                <w:rFonts w:ascii="標楷體" w:hint="eastAsia"/>
                <w:color w:val="000000"/>
                <w:sz w:val="20"/>
                <w:szCs w:val="20"/>
              </w:rPr>
              <w:t>皮內、皮下、肌肉注射</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40-80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10" w:firstLine="420"/>
              <w:rPr>
                <w:rFonts w:ascii="標楷體"/>
                <w:color w:val="000000"/>
                <w:sz w:val="20"/>
                <w:szCs w:val="20"/>
              </w:rPr>
            </w:pPr>
            <w:r w:rsidRPr="00A03A23">
              <w:rPr>
                <w:rFonts w:ascii="標楷體" w:hint="eastAsia"/>
                <w:color w:val="000000"/>
                <w:sz w:val="20"/>
                <w:szCs w:val="20"/>
              </w:rPr>
              <w:t>靜脈注射</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60-120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10" w:firstLine="420"/>
              <w:rPr>
                <w:rFonts w:ascii="標楷體"/>
                <w:color w:val="000000"/>
                <w:sz w:val="20"/>
                <w:szCs w:val="20"/>
              </w:rPr>
            </w:pPr>
            <w:r w:rsidRPr="00A03A23">
              <w:rPr>
                <w:rFonts w:ascii="標楷體" w:hint="eastAsia"/>
                <w:color w:val="000000"/>
                <w:sz w:val="20"/>
                <w:szCs w:val="20"/>
              </w:rPr>
              <w:t>動脈注射</w:t>
            </w:r>
          </w:p>
        </w:tc>
        <w:tc>
          <w:tcPr>
            <w:tcW w:w="1279" w:type="pct"/>
            <w:vAlign w:val="center"/>
          </w:tcPr>
          <w:p w:rsidR="00A03A23" w:rsidRPr="00A03A23" w:rsidRDefault="00A03A23" w:rsidP="00A03A23">
            <w:pPr>
              <w:jc w:val="center"/>
              <w:rPr>
                <w:rFonts w:ascii="標楷體"/>
                <w:b/>
                <w:color w:val="000000"/>
                <w:sz w:val="20"/>
                <w:szCs w:val="20"/>
                <w:shd w:val="pct15" w:color="auto" w:fill="FFFFFF"/>
              </w:rPr>
            </w:pPr>
            <w:r w:rsidRPr="00A03A23">
              <w:rPr>
                <w:rFonts w:ascii="標楷體" w:hint="eastAsia"/>
                <w:color w:val="000000"/>
                <w:sz w:val="20"/>
                <w:szCs w:val="20"/>
              </w:rPr>
              <w:t>200-300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10" w:firstLine="420"/>
              <w:rPr>
                <w:rFonts w:ascii="標楷體"/>
                <w:color w:val="000000"/>
                <w:sz w:val="20"/>
                <w:szCs w:val="20"/>
              </w:rPr>
            </w:pPr>
            <w:r w:rsidRPr="00A03A23">
              <w:rPr>
                <w:rFonts w:ascii="標楷體" w:hint="eastAsia"/>
                <w:color w:val="000000"/>
                <w:sz w:val="20"/>
                <w:szCs w:val="20"/>
              </w:rPr>
              <w:t>生物學製劑注射</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60-200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10" w:firstLine="420"/>
              <w:rPr>
                <w:rFonts w:ascii="標楷體"/>
                <w:color w:val="000000"/>
                <w:sz w:val="20"/>
                <w:szCs w:val="20"/>
              </w:rPr>
            </w:pPr>
            <w:r w:rsidRPr="00A03A23">
              <w:rPr>
                <w:rFonts w:ascii="標楷體" w:hint="eastAsia"/>
                <w:color w:val="000000"/>
                <w:sz w:val="20"/>
                <w:szCs w:val="20"/>
              </w:rPr>
              <w:t>點滴注射</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150-250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10" w:firstLine="420"/>
              <w:rPr>
                <w:rFonts w:ascii="標楷體"/>
                <w:color w:val="000000"/>
                <w:sz w:val="20"/>
                <w:szCs w:val="20"/>
              </w:rPr>
            </w:pPr>
            <w:r w:rsidRPr="00A03A23">
              <w:rPr>
                <w:rFonts w:ascii="標楷體" w:hint="eastAsia"/>
                <w:color w:val="000000"/>
                <w:sz w:val="20"/>
                <w:szCs w:val="20"/>
              </w:rPr>
              <w:t>點滴注射（2歲以下）</w:t>
            </w:r>
          </w:p>
        </w:tc>
        <w:tc>
          <w:tcPr>
            <w:tcW w:w="1279" w:type="pct"/>
            <w:vAlign w:val="center"/>
          </w:tcPr>
          <w:p w:rsidR="00A03A23" w:rsidRPr="00A03A23" w:rsidRDefault="00A03A23" w:rsidP="00A03A23">
            <w:pPr>
              <w:jc w:val="center"/>
              <w:rPr>
                <w:rFonts w:ascii="標楷體"/>
                <w:b/>
                <w:color w:val="000000"/>
                <w:sz w:val="20"/>
                <w:szCs w:val="20"/>
                <w:shd w:val="pct15" w:color="auto" w:fill="FFFFFF"/>
              </w:rPr>
            </w:pPr>
            <w:r w:rsidRPr="00A03A23">
              <w:rPr>
                <w:rFonts w:ascii="標楷體" w:hint="eastAsia"/>
                <w:color w:val="000000"/>
                <w:sz w:val="20"/>
                <w:szCs w:val="20"/>
              </w:rPr>
              <w:t>250-350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20" w:firstLine="440"/>
              <w:rPr>
                <w:rFonts w:ascii="標楷體"/>
                <w:color w:val="000000"/>
                <w:sz w:val="20"/>
                <w:szCs w:val="20"/>
              </w:rPr>
            </w:pPr>
            <w:r w:rsidRPr="00A03A23">
              <w:rPr>
                <w:rFonts w:ascii="標楷體" w:hint="eastAsia"/>
                <w:color w:val="000000"/>
                <w:sz w:val="20"/>
                <w:szCs w:val="20"/>
              </w:rPr>
              <w:t>輸血技術費</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800-1</w:t>
            </w:r>
            <w:r w:rsidRPr="00A03A23">
              <w:rPr>
                <w:rFonts w:ascii="標楷體"/>
                <w:color w:val="000000"/>
                <w:sz w:val="20"/>
                <w:szCs w:val="20"/>
              </w:rPr>
              <w:t>,</w:t>
            </w:r>
            <w:r w:rsidRPr="00A03A23">
              <w:rPr>
                <w:rFonts w:ascii="標楷體" w:hint="eastAsia"/>
                <w:color w:val="000000"/>
                <w:sz w:val="20"/>
                <w:szCs w:val="20"/>
              </w:rPr>
              <w:t>200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20" w:firstLine="440"/>
              <w:rPr>
                <w:rFonts w:ascii="標楷體"/>
                <w:color w:val="000000"/>
                <w:sz w:val="20"/>
                <w:szCs w:val="20"/>
              </w:rPr>
            </w:pPr>
            <w:r w:rsidRPr="00A03A23">
              <w:rPr>
                <w:rFonts w:ascii="標楷體" w:hint="eastAsia"/>
                <w:color w:val="000000"/>
                <w:sz w:val="20"/>
                <w:szCs w:val="20"/>
              </w:rPr>
              <w:t>換血技術費</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1</w:t>
            </w:r>
            <w:r w:rsidRPr="00A03A23">
              <w:rPr>
                <w:rFonts w:ascii="標楷體"/>
                <w:color w:val="000000"/>
                <w:sz w:val="20"/>
                <w:szCs w:val="20"/>
              </w:rPr>
              <w:t>,</w:t>
            </w:r>
            <w:r w:rsidRPr="00A03A23">
              <w:rPr>
                <w:rFonts w:ascii="標楷體" w:hint="eastAsia"/>
                <w:color w:val="000000"/>
                <w:sz w:val="20"/>
                <w:szCs w:val="20"/>
              </w:rPr>
              <w:t>200-3</w:t>
            </w:r>
            <w:r w:rsidRPr="00A03A23">
              <w:rPr>
                <w:rFonts w:ascii="標楷體"/>
                <w:color w:val="000000"/>
                <w:sz w:val="20"/>
                <w:szCs w:val="20"/>
              </w:rPr>
              <w:t>,</w:t>
            </w:r>
            <w:r w:rsidRPr="00A03A23">
              <w:rPr>
                <w:rFonts w:ascii="標楷體" w:hint="eastAsia"/>
                <w:color w:val="000000"/>
                <w:sz w:val="20"/>
                <w:szCs w:val="20"/>
              </w:rPr>
              <w:t>000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A03A23">
        <w:trPr>
          <w:cantSplit/>
        </w:trPr>
        <w:tc>
          <w:tcPr>
            <w:tcW w:w="5000" w:type="pct"/>
            <w:gridSpan w:val="10"/>
            <w:shd w:val="clear" w:color="auto" w:fill="D9D9D9"/>
            <w:vAlign w:val="center"/>
          </w:tcPr>
          <w:p w:rsidR="00A03A23" w:rsidRPr="00A03A23" w:rsidRDefault="00A03A23" w:rsidP="00A03A23">
            <w:pPr>
              <w:ind w:rightChars="1053" w:right="2527"/>
              <w:rPr>
                <w:rFonts w:ascii="標楷體"/>
                <w:color w:val="000000"/>
                <w:sz w:val="20"/>
                <w:szCs w:val="20"/>
              </w:rPr>
            </w:pPr>
            <w:r w:rsidRPr="00A03A23">
              <w:rPr>
                <w:rFonts w:ascii="標楷體" w:hint="eastAsia"/>
                <w:b/>
                <w:color w:val="000000"/>
                <w:sz w:val="20"/>
                <w:szCs w:val="20"/>
                <w:shd w:val="pct15" w:color="auto" w:fill="FFFFFF"/>
              </w:rPr>
              <w:t>四、護理費</w:t>
            </w:r>
          </w:p>
        </w:tc>
      </w:tr>
      <w:tr w:rsidR="00A03A23" w:rsidRPr="00A03A23" w:rsidTr="007E2527">
        <w:trPr>
          <w:cantSplit/>
        </w:trPr>
        <w:tc>
          <w:tcPr>
            <w:tcW w:w="2036" w:type="pct"/>
            <w:gridSpan w:val="6"/>
            <w:vAlign w:val="center"/>
          </w:tcPr>
          <w:p w:rsidR="00A03A23" w:rsidRPr="00A03A23" w:rsidRDefault="00A03A23" w:rsidP="00A03A23">
            <w:pPr>
              <w:ind w:firstLineChars="210" w:firstLine="420"/>
              <w:rPr>
                <w:rFonts w:ascii="標楷體"/>
                <w:color w:val="000000"/>
                <w:sz w:val="20"/>
                <w:szCs w:val="20"/>
              </w:rPr>
            </w:pPr>
            <w:r w:rsidRPr="00A03A23">
              <w:rPr>
                <w:rFonts w:ascii="標楷體" w:hint="eastAsia"/>
                <w:color w:val="000000"/>
                <w:sz w:val="20"/>
                <w:szCs w:val="20"/>
              </w:rPr>
              <w:t>門診</w:t>
            </w:r>
          </w:p>
        </w:tc>
        <w:tc>
          <w:tcPr>
            <w:tcW w:w="1279" w:type="pct"/>
            <w:vAlign w:val="center"/>
          </w:tcPr>
          <w:p w:rsidR="00A03A23" w:rsidRPr="00A03A23" w:rsidRDefault="00A03A23" w:rsidP="00A03A23">
            <w:pPr>
              <w:jc w:val="center"/>
              <w:rPr>
                <w:rFonts w:ascii="標楷體"/>
                <w:bCs/>
                <w:color w:val="000000"/>
                <w:sz w:val="20"/>
                <w:szCs w:val="20"/>
                <w:shd w:val="pct15" w:color="auto" w:fill="FFFFFF"/>
              </w:rPr>
            </w:pPr>
            <w:r w:rsidRPr="00A03A23">
              <w:rPr>
                <w:rFonts w:ascii="標楷體" w:hint="eastAsia"/>
                <w:bCs/>
                <w:color w:val="000000"/>
                <w:sz w:val="20"/>
                <w:szCs w:val="20"/>
              </w:rPr>
              <w:t>30-60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bCs/>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10" w:firstLine="420"/>
              <w:rPr>
                <w:rFonts w:ascii="標楷體"/>
                <w:color w:val="000000"/>
                <w:sz w:val="20"/>
                <w:szCs w:val="20"/>
              </w:rPr>
            </w:pPr>
            <w:r w:rsidRPr="00A03A23">
              <w:rPr>
                <w:rFonts w:ascii="標楷體" w:hint="eastAsia"/>
                <w:color w:val="000000"/>
                <w:sz w:val="20"/>
                <w:szCs w:val="20"/>
              </w:rPr>
              <w:t>一般病房（每日）</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250-800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10" w:firstLine="420"/>
              <w:rPr>
                <w:rFonts w:ascii="標楷體"/>
                <w:color w:val="000000"/>
                <w:sz w:val="20"/>
                <w:szCs w:val="20"/>
              </w:rPr>
            </w:pPr>
            <w:r w:rsidRPr="00A03A23">
              <w:rPr>
                <w:rFonts w:ascii="標楷體" w:hint="eastAsia"/>
                <w:color w:val="000000"/>
                <w:sz w:val="20"/>
                <w:szCs w:val="20"/>
              </w:rPr>
              <w:t>加護病房（每日）</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1</w:t>
            </w:r>
            <w:r w:rsidRPr="00A03A23">
              <w:rPr>
                <w:rFonts w:ascii="標楷體"/>
                <w:color w:val="000000"/>
                <w:sz w:val="20"/>
                <w:szCs w:val="20"/>
              </w:rPr>
              <w:t>,</w:t>
            </w:r>
            <w:r w:rsidRPr="00A03A23">
              <w:rPr>
                <w:rFonts w:ascii="標楷體" w:hint="eastAsia"/>
                <w:color w:val="000000"/>
                <w:sz w:val="20"/>
                <w:szCs w:val="20"/>
              </w:rPr>
              <w:t>200-3</w:t>
            </w:r>
            <w:r w:rsidRPr="00A03A23">
              <w:rPr>
                <w:rFonts w:ascii="標楷體"/>
                <w:color w:val="000000"/>
                <w:sz w:val="20"/>
                <w:szCs w:val="20"/>
              </w:rPr>
              <w:t>,</w:t>
            </w:r>
            <w:r w:rsidRPr="00A03A23">
              <w:rPr>
                <w:rFonts w:ascii="標楷體" w:hint="eastAsia"/>
                <w:color w:val="000000"/>
                <w:sz w:val="20"/>
                <w:szCs w:val="20"/>
              </w:rPr>
              <w:t>000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A03A23">
        <w:trPr>
          <w:cantSplit/>
        </w:trPr>
        <w:tc>
          <w:tcPr>
            <w:tcW w:w="5000" w:type="pct"/>
            <w:gridSpan w:val="10"/>
            <w:shd w:val="clear" w:color="auto" w:fill="D9D9D9"/>
            <w:vAlign w:val="center"/>
          </w:tcPr>
          <w:p w:rsidR="00A03A23" w:rsidRPr="00A03A23" w:rsidRDefault="00A03A23" w:rsidP="00A03A23">
            <w:pPr>
              <w:rPr>
                <w:rFonts w:ascii="標楷體"/>
                <w:b/>
                <w:color w:val="000000"/>
                <w:sz w:val="20"/>
                <w:szCs w:val="20"/>
                <w:shd w:val="pct15" w:color="auto" w:fill="FFFFFF"/>
              </w:rPr>
            </w:pPr>
            <w:r w:rsidRPr="00A03A23">
              <w:rPr>
                <w:rFonts w:ascii="標楷體" w:hint="eastAsia"/>
                <w:b/>
                <w:color w:val="000000"/>
                <w:sz w:val="20"/>
                <w:szCs w:val="20"/>
                <w:shd w:val="pct15" w:color="auto" w:fill="FFFFFF"/>
              </w:rPr>
              <w:t>五、病房費（不包括住院診察費、陪伴費）</w:t>
            </w:r>
          </w:p>
        </w:tc>
      </w:tr>
      <w:tr w:rsidR="00A03A23" w:rsidRPr="00A03A23" w:rsidTr="007E2527">
        <w:trPr>
          <w:cantSplit/>
        </w:trPr>
        <w:tc>
          <w:tcPr>
            <w:tcW w:w="2036" w:type="pct"/>
            <w:gridSpan w:val="6"/>
            <w:vAlign w:val="center"/>
          </w:tcPr>
          <w:p w:rsidR="00A03A23" w:rsidRPr="00A03A23" w:rsidRDefault="00A03A23" w:rsidP="00A03A23">
            <w:pPr>
              <w:ind w:firstLineChars="200" w:firstLine="400"/>
              <w:rPr>
                <w:rFonts w:ascii="標楷體"/>
                <w:color w:val="000000"/>
                <w:sz w:val="20"/>
                <w:szCs w:val="20"/>
              </w:rPr>
            </w:pPr>
            <w:r w:rsidRPr="00A03A23">
              <w:rPr>
                <w:rFonts w:ascii="標楷體" w:hint="eastAsia"/>
                <w:color w:val="000000"/>
                <w:sz w:val="20"/>
                <w:szCs w:val="20"/>
              </w:rPr>
              <w:t>特等單床病房（每日）</w:t>
            </w:r>
          </w:p>
        </w:tc>
        <w:tc>
          <w:tcPr>
            <w:tcW w:w="1279" w:type="pct"/>
            <w:vAlign w:val="center"/>
          </w:tcPr>
          <w:p w:rsidR="00A03A23" w:rsidRPr="00A03A23" w:rsidRDefault="00A03A23" w:rsidP="00A03A23">
            <w:pPr>
              <w:widowControl/>
              <w:jc w:val="center"/>
              <w:rPr>
                <w:rFonts w:ascii="標楷體"/>
                <w:color w:val="000000"/>
                <w:sz w:val="20"/>
                <w:szCs w:val="20"/>
              </w:rPr>
            </w:pPr>
            <w:r w:rsidRPr="00A03A23">
              <w:rPr>
                <w:rFonts w:ascii="標楷體"/>
                <w:color w:val="000000"/>
                <w:sz w:val="20"/>
                <w:szCs w:val="20"/>
              </w:rPr>
              <w:t>1,200-4,</w:t>
            </w:r>
            <w:r w:rsidRPr="00A03A23">
              <w:rPr>
                <w:rFonts w:ascii="標楷體" w:hint="eastAsia"/>
                <w:color w:val="000000"/>
                <w:sz w:val="20"/>
                <w:szCs w:val="20"/>
              </w:rPr>
              <w:t>0</w:t>
            </w:r>
            <w:r w:rsidRPr="00A03A23">
              <w:rPr>
                <w:rFonts w:ascii="標楷體"/>
                <w:color w:val="000000"/>
                <w:sz w:val="20"/>
                <w:szCs w:val="20"/>
              </w:rPr>
              <w:t>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widowControl/>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00" w:firstLine="400"/>
              <w:rPr>
                <w:rFonts w:ascii="標楷體"/>
                <w:color w:val="000000"/>
                <w:sz w:val="20"/>
                <w:szCs w:val="20"/>
              </w:rPr>
            </w:pPr>
            <w:r w:rsidRPr="00A03A23">
              <w:rPr>
                <w:rFonts w:ascii="標楷體" w:hint="eastAsia"/>
                <w:color w:val="000000"/>
                <w:sz w:val="20"/>
                <w:szCs w:val="20"/>
              </w:rPr>
              <w:t>單床病房（每日）</w:t>
            </w:r>
          </w:p>
        </w:tc>
        <w:tc>
          <w:tcPr>
            <w:tcW w:w="1279" w:type="pct"/>
            <w:vAlign w:val="center"/>
          </w:tcPr>
          <w:p w:rsidR="00A03A23" w:rsidRPr="00A03A23" w:rsidRDefault="00A03A23" w:rsidP="00A03A23">
            <w:pPr>
              <w:widowControl/>
              <w:jc w:val="center"/>
              <w:rPr>
                <w:rFonts w:ascii="標楷體"/>
                <w:color w:val="000000"/>
                <w:sz w:val="20"/>
                <w:szCs w:val="20"/>
              </w:rPr>
            </w:pPr>
            <w:r w:rsidRPr="00A03A23">
              <w:rPr>
                <w:rFonts w:ascii="標楷體"/>
                <w:color w:val="000000"/>
                <w:sz w:val="20"/>
                <w:szCs w:val="20"/>
              </w:rPr>
              <w:t>600-</w:t>
            </w:r>
            <w:r w:rsidRPr="00A03A23">
              <w:rPr>
                <w:rFonts w:ascii="標楷體" w:hint="eastAsia"/>
                <w:color w:val="000000"/>
                <w:sz w:val="20"/>
                <w:szCs w:val="20"/>
              </w:rPr>
              <w:t>2</w:t>
            </w:r>
            <w:r w:rsidRPr="00A03A23">
              <w:rPr>
                <w:rFonts w:ascii="標楷體"/>
                <w:color w:val="000000"/>
                <w:sz w:val="20"/>
                <w:szCs w:val="20"/>
              </w:rPr>
              <w:t>,500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widowControl/>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00" w:firstLine="400"/>
              <w:rPr>
                <w:rFonts w:ascii="標楷體"/>
                <w:color w:val="000000"/>
                <w:sz w:val="20"/>
                <w:szCs w:val="20"/>
              </w:rPr>
            </w:pPr>
            <w:r w:rsidRPr="00A03A23">
              <w:rPr>
                <w:rFonts w:ascii="標楷體" w:hint="eastAsia"/>
                <w:color w:val="000000"/>
                <w:sz w:val="20"/>
                <w:szCs w:val="20"/>
              </w:rPr>
              <w:t>雙床病房（每日）</w:t>
            </w:r>
          </w:p>
        </w:tc>
        <w:tc>
          <w:tcPr>
            <w:tcW w:w="1279" w:type="pct"/>
            <w:vAlign w:val="center"/>
          </w:tcPr>
          <w:p w:rsidR="00A03A23" w:rsidRPr="00A03A23" w:rsidRDefault="00A03A23" w:rsidP="00A03A23">
            <w:pPr>
              <w:widowControl/>
              <w:jc w:val="center"/>
              <w:rPr>
                <w:rFonts w:ascii="標楷體"/>
                <w:color w:val="000000"/>
                <w:sz w:val="20"/>
                <w:szCs w:val="20"/>
              </w:rPr>
            </w:pPr>
            <w:r w:rsidRPr="00A03A23">
              <w:rPr>
                <w:rFonts w:ascii="標楷體" w:hint="eastAsia"/>
                <w:color w:val="000000"/>
                <w:sz w:val="20"/>
                <w:szCs w:val="20"/>
              </w:rPr>
              <w:t>5</w:t>
            </w:r>
            <w:r w:rsidRPr="00A03A23">
              <w:rPr>
                <w:rFonts w:ascii="標楷體"/>
                <w:color w:val="000000"/>
                <w:sz w:val="20"/>
                <w:szCs w:val="20"/>
              </w:rPr>
              <w:t>00-2,</w:t>
            </w:r>
            <w:r w:rsidRPr="00A03A23">
              <w:rPr>
                <w:rFonts w:ascii="標楷體" w:hint="eastAsia"/>
                <w:color w:val="000000"/>
                <w:sz w:val="20"/>
                <w:szCs w:val="20"/>
              </w:rPr>
              <w:t>0</w:t>
            </w:r>
            <w:r w:rsidRPr="00A03A23">
              <w:rPr>
                <w:rFonts w:ascii="標楷體"/>
                <w:color w:val="000000"/>
                <w:sz w:val="20"/>
                <w:szCs w:val="20"/>
              </w:rPr>
              <w:t>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widowControl/>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00" w:firstLine="400"/>
              <w:rPr>
                <w:rFonts w:ascii="標楷體"/>
                <w:color w:val="000000"/>
                <w:sz w:val="20"/>
                <w:szCs w:val="20"/>
              </w:rPr>
            </w:pPr>
            <w:r w:rsidRPr="00A03A23">
              <w:rPr>
                <w:rFonts w:ascii="標楷體" w:hint="eastAsia"/>
                <w:color w:val="000000"/>
                <w:sz w:val="20"/>
                <w:szCs w:val="20"/>
              </w:rPr>
              <w:t>總床病房（3床以上，每日）</w:t>
            </w:r>
          </w:p>
        </w:tc>
        <w:tc>
          <w:tcPr>
            <w:tcW w:w="1279" w:type="pct"/>
            <w:vAlign w:val="center"/>
          </w:tcPr>
          <w:p w:rsidR="00A03A23" w:rsidRPr="00A03A23" w:rsidRDefault="00A03A23" w:rsidP="00A03A23">
            <w:pPr>
              <w:widowControl/>
              <w:jc w:val="center"/>
              <w:rPr>
                <w:rFonts w:ascii="標楷體"/>
                <w:color w:val="000000"/>
                <w:sz w:val="20"/>
                <w:szCs w:val="20"/>
              </w:rPr>
            </w:pPr>
            <w:r w:rsidRPr="00A03A23">
              <w:rPr>
                <w:rFonts w:ascii="標楷體"/>
                <w:color w:val="000000"/>
                <w:sz w:val="20"/>
                <w:szCs w:val="20"/>
              </w:rPr>
              <w:t>400-1,000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widowControl/>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00" w:firstLine="400"/>
              <w:rPr>
                <w:rFonts w:ascii="標楷體"/>
                <w:color w:val="000000"/>
                <w:sz w:val="20"/>
                <w:szCs w:val="20"/>
              </w:rPr>
            </w:pPr>
            <w:r w:rsidRPr="00A03A23">
              <w:rPr>
                <w:rFonts w:ascii="標楷體" w:hint="eastAsia"/>
                <w:color w:val="000000"/>
                <w:sz w:val="20"/>
                <w:szCs w:val="20"/>
              </w:rPr>
              <w:t>總床病房（5床以上，每日）</w:t>
            </w:r>
          </w:p>
        </w:tc>
        <w:tc>
          <w:tcPr>
            <w:tcW w:w="1279" w:type="pct"/>
            <w:vAlign w:val="center"/>
          </w:tcPr>
          <w:p w:rsidR="00A03A23" w:rsidRPr="00A03A23" w:rsidRDefault="00A03A23" w:rsidP="00A03A23">
            <w:pPr>
              <w:widowControl/>
              <w:jc w:val="center"/>
              <w:rPr>
                <w:rFonts w:ascii="標楷體"/>
                <w:color w:val="000000"/>
                <w:sz w:val="20"/>
                <w:szCs w:val="20"/>
              </w:rPr>
            </w:pPr>
            <w:r w:rsidRPr="00A03A23">
              <w:rPr>
                <w:rFonts w:ascii="標楷體"/>
                <w:color w:val="000000"/>
                <w:sz w:val="20"/>
                <w:szCs w:val="20"/>
              </w:rPr>
              <w:t>300-500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widowControl/>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00" w:firstLine="400"/>
              <w:rPr>
                <w:rFonts w:ascii="標楷體"/>
                <w:color w:val="000000"/>
                <w:sz w:val="20"/>
                <w:szCs w:val="20"/>
              </w:rPr>
            </w:pPr>
            <w:r w:rsidRPr="00A03A23">
              <w:rPr>
                <w:rFonts w:ascii="標楷體" w:hint="eastAsia"/>
                <w:color w:val="000000"/>
                <w:sz w:val="20"/>
                <w:szCs w:val="20"/>
              </w:rPr>
              <w:t>隔離病房（每日）</w:t>
            </w:r>
          </w:p>
        </w:tc>
        <w:tc>
          <w:tcPr>
            <w:tcW w:w="1279" w:type="pct"/>
            <w:vAlign w:val="center"/>
          </w:tcPr>
          <w:p w:rsidR="00A03A23" w:rsidRPr="00A03A23" w:rsidRDefault="00A03A23" w:rsidP="00A03A23">
            <w:pPr>
              <w:widowControl/>
              <w:jc w:val="center"/>
              <w:rPr>
                <w:rFonts w:ascii="標楷體"/>
                <w:color w:val="000000"/>
                <w:sz w:val="20"/>
                <w:szCs w:val="20"/>
              </w:rPr>
            </w:pPr>
            <w:r w:rsidRPr="00A03A23">
              <w:rPr>
                <w:rFonts w:ascii="標楷體" w:hint="eastAsia"/>
                <w:color w:val="000000"/>
                <w:sz w:val="20"/>
                <w:szCs w:val="20"/>
              </w:rPr>
              <w:t>病房費加700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widowControl/>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00" w:firstLine="400"/>
              <w:rPr>
                <w:rFonts w:ascii="標楷體"/>
                <w:color w:val="000000"/>
                <w:sz w:val="20"/>
                <w:szCs w:val="20"/>
              </w:rPr>
            </w:pPr>
            <w:r w:rsidRPr="00A03A23">
              <w:rPr>
                <w:rFonts w:ascii="標楷體" w:hint="eastAsia"/>
                <w:color w:val="000000"/>
                <w:sz w:val="20"/>
                <w:szCs w:val="20"/>
              </w:rPr>
              <w:t>加護病房</w:t>
            </w:r>
          </w:p>
          <w:p w:rsidR="00A03A23" w:rsidRPr="00A03A23" w:rsidRDefault="00A03A23" w:rsidP="00A03A23">
            <w:pPr>
              <w:ind w:firstLineChars="200" w:firstLine="400"/>
              <w:rPr>
                <w:rFonts w:ascii="標楷體"/>
                <w:color w:val="000000"/>
                <w:sz w:val="20"/>
                <w:szCs w:val="20"/>
              </w:rPr>
            </w:pPr>
            <w:r w:rsidRPr="00A03A23">
              <w:rPr>
                <w:rFonts w:ascii="標楷體" w:hint="eastAsia"/>
                <w:color w:val="000000"/>
                <w:sz w:val="20"/>
                <w:szCs w:val="20"/>
              </w:rPr>
              <w:t>（每日，儀器使用費另加）</w:t>
            </w:r>
          </w:p>
        </w:tc>
        <w:tc>
          <w:tcPr>
            <w:tcW w:w="1279" w:type="pct"/>
            <w:vAlign w:val="center"/>
          </w:tcPr>
          <w:p w:rsidR="00A03A23" w:rsidRPr="00A03A23" w:rsidRDefault="00A03A23" w:rsidP="00A03A23">
            <w:pPr>
              <w:widowControl/>
              <w:jc w:val="center"/>
              <w:rPr>
                <w:rFonts w:ascii="標楷體"/>
                <w:color w:val="000000"/>
                <w:sz w:val="20"/>
                <w:szCs w:val="20"/>
              </w:rPr>
            </w:pPr>
            <w:r w:rsidRPr="00A03A23">
              <w:rPr>
                <w:rFonts w:ascii="標楷體"/>
                <w:color w:val="000000"/>
                <w:sz w:val="20"/>
                <w:szCs w:val="20"/>
              </w:rPr>
              <w:t>1,000-</w:t>
            </w:r>
            <w:r w:rsidRPr="00A03A23">
              <w:rPr>
                <w:rFonts w:ascii="標楷體" w:hint="eastAsia"/>
                <w:color w:val="000000"/>
                <w:sz w:val="20"/>
                <w:szCs w:val="20"/>
              </w:rPr>
              <w:t>3</w:t>
            </w:r>
            <w:r w:rsidRPr="00A03A23">
              <w:rPr>
                <w:rFonts w:ascii="標楷體"/>
                <w:color w:val="000000"/>
                <w:sz w:val="20"/>
                <w:szCs w:val="20"/>
              </w:rPr>
              <w:t>,000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widowControl/>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00" w:firstLine="400"/>
              <w:rPr>
                <w:rFonts w:ascii="標楷體"/>
                <w:color w:val="000000"/>
                <w:sz w:val="20"/>
                <w:szCs w:val="20"/>
              </w:rPr>
            </w:pPr>
            <w:r w:rsidRPr="00A03A23">
              <w:rPr>
                <w:rFonts w:ascii="標楷體" w:hint="eastAsia"/>
                <w:color w:val="000000"/>
                <w:sz w:val="20"/>
                <w:szCs w:val="20"/>
              </w:rPr>
              <w:t>嬰兒室保育器</w:t>
            </w:r>
          </w:p>
          <w:p w:rsidR="00A03A23" w:rsidRPr="00A03A23" w:rsidRDefault="00A03A23" w:rsidP="00A03A23">
            <w:pPr>
              <w:ind w:firstLineChars="200" w:firstLine="400"/>
              <w:rPr>
                <w:rFonts w:ascii="標楷體"/>
                <w:color w:val="000000"/>
                <w:sz w:val="20"/>
                <w:szCs w:val="20"/>
              </w:rPr>
            </w:pPr>
            <w:r w:rsidRPr="00A03A23">
              <w:rPr>
                <w:rFonts w:ascii="標楷體" w:hint="eastAsia"/>
                <w:color w:val="000000"/>
                <w:sz w:val="20"/>
                <w:szCs w:val="20"/>
              </w:rPr>
              <w:t>（每日，氧氣另收）</w:t>
            </w:r>
          </w:p>
        </w:tc>
        <w:tc>
          <w:tcPr>
            <w:tcW w:w="1279" w:type="pct"/>
            <w:vAlign w:val="center"/>
          </w:tcPr>
          <w:p w:rsidR="00A03A23" w:rsidRPr="00A03A23" w:rsidRDefault="00A03A23" w:rsidP="00A03A23">
            <w:pPr>
              <w:jc w:val="center"/>
              <w:rPr>
                <w:rFonts w:ascii="標楷體"/>
                <w:b/>
                <w:color w:val="000000"/>
                <w:sz w:val="20"/>
                <w:szCs w:val="20"/>
                <w:shd w:val="pct15" w:color="auto" w:fill="FFFFFF"/>
              </w:rPr>
            </w:pPr>
            <w:r w:rsidRPr="00A03A23">
              <w:rPr>
                <w:rFonts w:ascii="標楷體" w:hint="eastAsia"/>
                <w:color w:val="000000"/>
                <w:sz w:val="20"/>
                <w:szCs w:val="20"/>
              </w:rPr>
              <w:t>200-450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00" w:firstLine="400"/>
              <w:rPr>
                <w:rFonts w:ascii="標楷體"/>
                <w:color w:val="000000"/>
                <w:sz w:val="20"/>
                <w:szCs w:val="20"/>
              </w:rPr>
            </w:pPr>
            <w:r w:rsidRPr="00A03A23">
              <w:rPr>
                <w:rFonts w:ascii="標楷體" w:hint="eastAsia"/>
                <w:color w:val="000000"/>
                <w:sz w:val="20"/>
                <w:szCs w:val="20"/>
              </w:rPr>
              <w:t>嬰兒室</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150-400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00" w:firstLine="400"/>
              <w:rPr>
                <w:rFonts w:ascii="標楷體"/>
                <w:color w:val="000000"/>
                <w:sz w:val="20"/>
                <w:szCs w:val="20"/>
              </w:rPr>
            </w:pPr>
            <w:r w:rsidRPr="00A03A23">
              <w:rPr>
                <w:rFonts w:ascii="標楷體" w:hint="eastAsia"/>
                <w:color w:val="000000"/>
                <w:sz w:val="20"/>
                <w:szCs w:val="20"/>
              </w:rPr>
              <w:t>嬰兒自費照護費</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600-800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103年11月7日核定</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00" w:firstLine="400"/>
              <w:rPr>
                <w:rFonts w:ascii="標楷體"/>
                <w:color w:val="000000"/>
                <w:sz w:val="20"/>
                <w:szCs w:val="20"/>
              </w:rPr>
            </w:pPr>
            <w:r w:rsidRPr="00A03A23">
              <w:rPr>
                <w:rFonts w:ascii="標楷體" w:hint="eastAsia"/>
                <w:color w:val="000000"/>
                <w:sz w:val="20"/>
                <w:szCs w:val="20"/>
              </w:rPr>
              <w:t>燒傷病房</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病房費加600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00" w:firstLine="400"/>
              <w:rPr>
                <w:rFonts w:ascii="標楷體"/>
                <w:color w:val="000000"/>
                <w:sz w:val="20"/>
                <w:szCs w:val="20"/>
              </w:rPr>
            </w:pPr>
            <w:r w:rsidRPr="00A03A23">
              <w:rPr>
                <w:rFonts w:ascii="標楷體" w:hint="eastAsia"/>
                <w:color w:val="000000"/>
                <w:sz w:val="20"/>
                <w:szCs w:val="20"/>
              </w:rPr>
              <w:t>燒傷中心</w:t>
            </w:r>
          </w:p>
        </w:tc>
        <w:tc>
          <w:tcPr>
            <w:tcW w:w="1279" w:type="pct"/>
            <w:vAlign w:val="center"/>
          </w:tcPr>
          <w:p w:rsidR="00A03A23" w:rsidRPr="00A03A23" w:rsidRDefault="00A03A23" w:rsidP="00A03A23">
            <w:pPr>
              <w:jc w:val="center"/>
              <w:rPr>
                <w:rFonts w:ascii="標楷體"/>
                <w:b/>
                <w:color w:val="000000"/>
                <w:sz w:val="20"/>
                <w:szCs w:val="20"/>
                <w:shd w:val="pct15" w:color="auto" w:fill="FFFFFF"/>
              </w:rPr>
            </w:pPr>
            <w:r w:rsidRPr="00A03A23">
              <w:rPr>
                <w:rFonts w:ascii="標楷體" w:hint="eastAsia"/>
                <w:color w:val="000000"/>
                <w:sz w:val="20"/>
                <w:szCs w:val="20"/>
              </w:rPr>
              <w:t>ICU加5﹪為上限</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00" w:firstLine="400"/>
              <w:rPr>
                <w:rFonts w:ascii="標楷體"/>
                <w:color w:val="000000"/>
                <w:sz w:val="20"/>
                <w:szCs w:val="20"/>
              </w:rPr>
            </w:pPr>
            <w:r w:rsidRPr="00A03A23">
              <w:rPr>
                <w:rFonts w:ascii="標楷體" w:hint="eastAsia"/>
                <w:color w:val="000000"/>
                <w:sz w:val="20"/>
                <w:szCs w:val="20"/>
              </w:rPr>
              <w:lastRenderedPageBreak/>
              <w:t>門診及急診觀察病床</w:t>
            </w:r>
          </w:p>
        </w:tc>
        <w:tc>
          <w:tcPr>
            <w:tcW w:w="1279" w:type="pct"/>
            <w:vAlign w:val="center"/>
          </w:tcPr>
          <w:p w:rsidR="00A03A23" w:rsidRPr="00A03A23" w:rsidRDefault="00A03A23" w:rsidP="00A03A23">
            <w:pPr>
              <w:jc w:val="center"/>
              <w:rPr>
                <w:rFonts w:ascii="標楷體"/>
                <w:color w:val="000000"/>
                <w:sz w:val="20"/>
                <w:szCs w:val="20"/>
              </w:rPr>
            </w:pP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00" w:firstLine="400"/>
              <w:rPr>
                <w:rFonts w:ascii="標楷體"/>
                <w:color w:val="000000"/>
                <w:sz w:val="20"/>
                <w:szCs w:val="20"/>
              </w:rPr>
            </w:pPr>
            <w:r w:rsidRPr="00A03A23">
              <w:rPr>
                <w:rFonts w:ascii="標楷體" w:hint="eastAsia"/>
                <w:color w:val="000000"/>
                <w:sz w:val="20"/>
                <w:szCs w:val="20"/>
              </w:rPr>
              <w:t>1.3小時以內</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200-400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00" w:firstLine="400"/>
              <w:rPr>
                <w:rFonts w:ascii="標楷體"/>
                <w:color w:val="000000"/>
                <w:sz w:val="20"/>
                <w:szCs w:val="20"/>
              </w:rPr>
            </w:pPr>
            <w:r w:rsidRPr="00A03A23">
              <w:rPr>
                <w:rFonts w:ascii="標楷體" w:hint="eastAsia"/>
                <w:color w:val="000000"/>
                <w:sz w:val="20"/>
                <w:szCs w:val="20"/>
              </w:rPr>
              <w:t>2.3小時以上（24小時內）</w:t>
            </w:r>
          </w:p>
        </w:tc>
        <w:tc>
          <w:tcPr>
            <w:tcW w:w="1279" w:type="pct"/>
            <w:vAlign w:val="center"/>
          </w:tcPr>
          <w:p w:rsidR="00A03A23" w:rsidRPr="00A03A23" w:rsidRDefault="00A03A23" w:rsidP="00A03A23">
            <w:pPr>
              <w:jc w:val="center"/>
              <w:rPr>
                <w:rFonts w:ascii="標楷體"/>
                <w:bCs/>
                <w:color w:val="000000"/>
                <w:sz w:val="20"/>
                <w:szCs w:val="20"/>
              </w:rPr>
            </w:pPr>
            <w:r w:rsidRPr="00A03A23">
              <w:rPr>
                <w:rFonts w:ascii="標楷體" w:hint="eastAsia"/>
                <w:bCs/>
                <w:color w:val="000000"/>
                <w:sz w:val="20"/>
                <w:szCs w:val="20"/>
              </w:rPr>
              <w:t>300-800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bCs/>
                <w:color w:val="000000"/>
                <w:sz w:val="20"/>
                <w:szCs w:val="20"/>
              </w:rPr>
            </w:pPr>
          </w:p>
        </w:tc>
      </w:tr>
      <w:tr w:rsidR="00A03A23" w:rsidRPr="00A03A23" w:rsidTr="00A03A23">
        <w:trPr>
          <w:cantSplit/>
        </w:trPr>
        <w:tc>
          <w:tcPr>
            <w:tcW w:w="5000" w:type="pct"/>
            <w:gridSpan w:val="10"/>
            <w:shd w:val="clear" w:color="auto" w:fill="D9D9D9"/>
            <w:vAlign w:val="center"/>
          </w:tcPr>
          <w:p w:rsidR="00A03A23" w:rsidRPr="000F422E" w:rsidRDefault="00A03A23" w:rsidP="00A03A23">
            <w:pPr>
              <w:ind w:rightChars="1053" w:right="2527"/>
              <w:rPr>
                <w:rFonts w:ascii="標楷體"/>
                <w:color w:val="000000"/>
                <w:sz w:val="20"/>
                <w:szCs w:val="20"/>
              </w:rPr>
            </w:pPr>
            <w:r w:rsidRPr="000F422E">
              <w:rPr>
                <w:rFonts w:ascii="標楷體" w:hint="eastAsia"/>
                <w:b/>
                <w:color w:val="000000"/>
                <w:sz w:val="20"/>
                <w:szCs w:val="20"/>
                <w:shd w:val="pct15" w:color="auto" w:fill="FFFFFF"/>
              </w:rPr>
              <w:t>六、證明書費/每份</w:t>
            </w:r>
          </w:p>
        </w:tc>
      </w:tr>
      <w:tr w:rsidR="00A03A23" w:rsidRPr="00A03A23" w:rsidTr="007E2527">
        <w:trPr>
          <w:cantSplit/>
        </w:trPr>
        <w:tc>
          <w:tcPr>
            <w:tcW w:w="2036" w:type="pct"/>
            <w:gridSpan w:val="6"/>
            <w:vAlign w:val="center"/>
          </w:tcPr>
          <w:p w:rsidR="00A03A23" w:rsidRPr="00A03A23" w:rsidRDefault="00A03A23" w:rsidP="00A03A23">
            <w:pPr>
              <w:ind w:firstLineChars="215" w:firstLine="430"/>
              <w:rPr>
                <w:rFonts w:ascii="標楷體"/>
                <w:color w:val="000000"/>
                <w:sz w:val="20"/>
                <w:szCs w:val="20"/>
              </w:rPr>
            </w:pPr>
            <w:r w:rsidRPr="00A03A23">
              <w:rPr>
                <w:rFonts w:ascii="標楷體" w:hint="eastAsia"/>
                <w:color w:val="000000"/>
                <w:sz w:val="20"/>
                <w:szCs w:val="20"/>
              </w:rPr>
              <w:t>就醫證明</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50-80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15" w:firstLine="430"/>
              <w:rPr>
                <w:rFonts w:ascii="標楷體"/>
                <w:color w:val="000000"/>
                <w:sz w:val="20"/>
                <w:szCs w:val="20"/>
              </w:rPr>
            </w:pPr>
            <w:r w:rsidRPr="00A03A23">
              <w:rPr>
                <w:rFonts w:ascii="標楷體" w:hint="eastAsia"/>
                <w:color w:val="000000"/>
                <w:sz w:val="20"/>
                <w:szCs w:val="20"/>
              </w:rPr>
              <w:t>診斷證明書</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60-150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pStyle w:val="af5"/>
              <w:wordWrap/>
              <w:spacing w:line="370" w:lineRule="exact"/>
              <w:ind w:rightChars="-10" w:right="-24" w:firstLineChars="215" w:firstLine="430"/>
              <w:rPr>
                <w:rFonts w:ascii="標楷體" w:eastAsia="標楷體" w:hAnsi="標楷體"/>
                <w:color w:val="000000"/>
              </w:rPr>
            </w:pPr>
            <w:r w:rsidRPr="00A03A23">
              <w:rPr>
                <w:rFonts w:ascii="標楷體" w:eastAsia="標楷體" w:hAnsi="標楷體" w:hint="eastAsia"/>
                <w:color w:val="000000"/>
              </w:rPr>
              <w:t>甲種診斷書鑑定.出國診斷書</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500-1</w:t>
            </w:r>
            <w:r w:rsidRPr="00A03A23">
              <w:rPr>
                <w:rFonts w:ascii="標楷體"/>
                <w:color w:val="000000"/>
                <w:sz w:val="20"/>
                <w:szCs w:val="20"/>
              </w:rPr>
              <w:t>,</w:t>
            </w:r>
            <w:r w:rsidRPr="00A03A23">
              <w:rPr>
                <w:rFonts w:ascii="標楷體" w:hint="eastAsia"/>
                <w:color w:val="000000"/>
                <w:sz w:val="20"/>
                <w:szCs w:val="20"/>
              </w:rPr>
              <w:t>000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427" w:type="pct"/>
            <w:vMerge w:val="restar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乙  種診斷書</w:t>
            </w:r>
          </w:p>
        </w:tc>
        <w:tc>
          <w:tcPr>
            <w:tcW w:w="1609" w:type="pct"/>
            <w:gridSpan w:val="5"/>
            <w:vAlign w:val="center"/>
          </w:tcPr>
          <w:p w:rsidR="00A03A23" w:rsidRPr="00A03A23" w:rsidRDefault="00A03A23" w:rsidP="00A03A23">
            <w:pPr>
              <w:rPr>
                <w:rFonts w:ascii="標楷體"/>
                <w:color w:val="000000"/>
                <w:sz w:val="20"/>
                <w:szCs w:val="20"/>
              </w:rPr>
            </w:pPr>
            <w:r w:rsidRPr="00A03A23">
              <w:rPr>
                <w:rFonts w:ascii="標楷體" w:hint="eastAsia"/>
                <w:color w:val="000000"/>
                <w:sz w:val="20"/>
                <w:szCs w:val="20"/>
              </w:rPr>
              <w:t>公勞保退休.殘廢診斷書</w:t>
            </w:r>
          </w:p>
        </w:tc>
        <w:tc>
          <w:tcPr>
            <w:tcW w:w="1279" w:type="pct"/>
            <w:vMerge w:val="restar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120-500</w:t>
            </w:r>
          </w:p>
        </w:tc>
        <w:tc>
          <w:tcPr>
            <w:tcW w:w="1078" w:type="pct"/>
            <w:gridSpan w:val="2"/>
            <w:vMerge w:val="restart"/>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427" w:type="pct"/>
            <w:vMerge/>
            <w:vAlign w:val="center"/>
          </w:tcPr>
          <w:p w:rsidR="00A03A23" w:rsidRPr="00A03A23" w:rsidRDefault="00A03A23" w:rsidP="00A03A23">
            <w:pPr>
              <w:rPr>
                <w:rFonts w:ascii="標楷體"/>
                <w:color w:val="000000"/>
                <w:sz w:val="20"/>
                <w:szCs w:val="20"/>
              </w:rPr>
            </w:pPr>
          </w:p>
        </w:tc>
        <w:tc>
          <w:tcPr>
            <w:tcW w:w="1609" w:type="pct"/>
            <w:gridSpan w:val="5"/>
            <w:vAlign w:val="center"/>
          </w:tcPr>
          <w:p w:rsidR="00A03A23" w:rsidRPr="00A03A23" w:rsidRDefault="00A03A23" w:rsidP="00A03A23">
            <w:pPr>
              <w:rPr>
                <w:rFonts w:ascii="標楷體"/>
                <w:color w:val="000000"/>
                <w:sz w:val="20"/>
                <w:szCs w:val="20"/>
              </w:rPr>
            </w:pPr>
            <w:r w:rsidRPr="00A03A23">
              <w:rPr>
                <w:rFonts w:ascii="標楷體" w:hint="eastAsia"/>
                <w:color w:val="000000"/>
                <w:sz w:val="20"/>
                <w:szCs w:val="20"/>
              </w:rPr>
              <w:t>呈報退休用、保險用</w:t>
            </w:r>
          </w:p>
        </w:tc>
        <w:tc>
          <w:tcPr>
            <w:tcW w:w="1279" w:type="pct"/>
            <w:vMerge/>
            <w:vAlign w:val="center"/>
          </w:tcPr>
          <w:p w:rsidR="00A03A23" w:rsidRPr="00A03A23" w:rsidRDefault="00A03A23" w:rsidP="00A03A23">
            <w:pPr>
              <w:jc w:val="center"/>
              <w:rPr>
                <w:rFonts w:ascii="標楷體"/>
                <w:color w:val="000000"/>
                <w:sz w:val="20"/>
                <w:szCs w:val="20"/>
              </w:rPr>
            </w:pPr>
          </w:p>
        </w:tc>
        <w:tc>
          <w:tcPr>
            <w:tcW w:w="1078" w:type="pct"/>
            <w:gridSpan w:val="2"/>
            <w:vMerge/>
            <w:vAlign w:val="center"/>
          </w:tcPr>
          <w:p w:rsidR="00A03A23" w:rsidRPr="00A03A23" w:rsidRDefault="00A03A23" w:rsidP="00A03A23">
            <w:pPr>
              <w:ind w:rightChars="1053" w:right="2527"/>
              <w:jc w:val="center"/>
              <w:rPr>
                <w:rFonts w:ascii="標楷體"/>
                <w:color w:val="000000"/>
                <w:sz w:val="16"/>
                <w:szCs w:val="16"/>
              </w:rPr>
            </w:pP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427" w:type="pct"/>
            <w:vMerge/>
            <w:vAlign w:val="center"/>
          </w:tcPr>
          <w:p w:rsidR="00A03A23" w:rsidRPr="00A03A23" w:rsidRDefault="00A03A23" w:rsidP="00A03A23">
            <w:pPr>
              <w:rPr>
                <w:rFonts w:ascii="標楷體"/>
                <w:color w:val="000000"/>
                <w:sz w:val="20"/>
                <w:szCs w:val="20"/>
              </w:rPr>
            </w:pPr>
          </w:p>
        </w:tc>
        <w:tc>
          <w:tcPr>
            <w:tcW w:w="1609" w:type="pct"/>
            <w:gridSpan w:val="5"/>
            <w:vAlign w:val="center"/>
          </w:tcPr>
          <w:p w:rsidR="00A03A23" w:rsidRPr="00A03A23" w:rsidRDefault="00A03A23" w:rsidP="000F422E">
            <w:pPr>
              <w:ind w:rightChars="-49" w:right="-118"/>
              <w:rPr>
                <w:rFonts w:ascii="標楷體"/>
                <w:color w:val="000000"/>
                <w:sz w:val="20"/>
                <w:szCs w:val="20"/>
              </w:rPr>
            </w:pPr>
            <w:r w:rsidRPr="00A03A23">
              <w:rPr>
                <w:rFonts w:ascii="標楷體" w:hint="eastAsia"/>
                <w:color w:val="000000"/>
                <w:sz w:val="20"/>
                <w:szCs w:val="20"/>
              </w:rPr>
              <w:t>國民年金保險身心障礙年金</w:t>
            </w:r>
            <w:r w:rsidR="000F422E">
              <w:rPr>
                <w:rFonts w:ascii="標楷體"/>
                <w:color w:val="000000"/>
                <w:sz w:val="20"/>
                <w:szCs w:val="20"/>
              </w:rPr>
              <w:br/>
            </w:r>
            <w:r w:rsidRPr="00A03A23">
              <w:rPr>
                <w:rFonts w:ascii="標楷體" w:hint="eastAsia"/>
                <w:color w:val="000000"/>
                <w:sz w:val="20"/>
                <w:szCs w:val="20"/>
              </w:rPr>
              <w:t>給付工</w:t>
            </w:r>
            <w:r w:rsidR="000F422E">
              <w:rPr>
                <w:rFonts w:ascii="標楷體" w:hint="eastAsia"/>
                <w:color w:val="000000"/>
                <w:sz w:val="20"/>
                <w:szCs w:val="20"/>
              </w:rPr>
              <w:t>作</w:t>
            </w:r>
            <w:r w:rsidRPr="00A03A23">
              <w:rPr>
                <w:rFonts w:ascii="標楷體" w:hint="eastAsia"/>
                <w:color w:val="000000"/>
                <w:sz w:val="20"/>
                <w:szCs w:val="20"/>
              </w:rPr>
              <w:t>能力綜合評量表</w:t>
            </w:r>
          </w:p>
        </w:tc>
        <w:tc>
          <w:tcPr>
            <w:tcW w:w="1279" w:type="pct"/>
            <w:vMerge/>
            <w:vAlign w:val="center"/>
          </w:tcPr>
          <w:p w:rsidR="00A03A23" w:rsidRPr="00A03A23" w:rsidRDefault="00A03A23" w:rsidP="00A03A23">
            <w:pPr>
              <w:jc w:val="center"/>
              <w:rPr>
                <w:rFonts w:ascii="標楷體"/>
                <w:color w:val="000000"/>
                <w:sz w:val="20"/>
                <w:szCs w:val="20"/>
              </w:rPr>
            </w:pPr>
          </w:p>
        </w:tc>
        <w:tc>
          <w:tcPr>
            <w:tcW w:w="1078" w:type="pct"/>
            <w:gridSpan w:val="2"/>
            <w:vMerge/>
            <w:vAlign w:val="center"/>
          </w:tcPr>
          <w:p w:rsidR="00A03A23" w:rsidRPr="00A03A23" w:rsidRDefault="00A03A23" w:rsidP="00A03A23">
            <w:pPr>
              <w:ind w:rightChars="1053" w:right="2527"/>
              <w:jc w:val="center"/>
              <w:rPr>
                <w:rFonts w:ascii="標楷體"/>
                <w:color w:val="000000"/>
                <w:sz w:val="16"/>
                <w:szCs w:val="16"/>
              </w:rPr>
            </w:pP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25" w:firstLine="450"/>
              <w:rPr>
                <w:rFonts w:ascii="標楷體"/>
                <w:color w:val="000000"/>
                <w:sz w:val="20"/>
                <w:szCs w:val="20"/>
              </w:rPr>
            </w:pPr>
            <w:r w:rsidRPr="00A03A23">
              <w:rPr>
                <w:rFonts w:ascii="標楷體" w:hint="eastAsia"/>
                <w:color w:val="000000"/>
                <w:sz w:val="20"/>
                <w:szCs w:val="20"/>
              </w:rPr>
              <w:t>丙種診斷書、一般診斷書</w:t>
            </w:r>
          </w:p>
        </w:tc>
        <w:tc>
          <w:tcPr>
            <w:tcW w:w="1279" w:type="pct"/>
            <w:vAlign w:val="center"/>
          </w:tcPr>
          <w:p w:rsidR="00A03A23" w:rsidRPr="00A03A23" w:rsidRDefault="00A03A23" w:rsidP="00A03A23">
            <w:pPr>
              <w:jc w:val="center"/>
              <w:rPr>
                <w:rFonts w:ascii="標楷體"/>
                <w:b/>
                <w:bCs/>
                <w:color w:val="000000"/>
                <w:sz w:val="20"/>
                <w:szCs w:val="20"/>
              </w:rPr>
            </w:pPr>
            <w:r w:rsidRPr="00A03A23">
              <w:rPr>
                <w:rFonts w:ascii="標楷體" w:hint="eastAsia"/>
                <w:color w:val="000000"/>
                <w:sz w:val="20"/>
                <w:szCs w:val="20"/>
              </w:rPr>
              <w:t>60-150</w:t>
            </w:r>
          </w:p>
        </w:tc>
        <w:tc>
          <w:tcPr>
            <w:tcW w:w="1078" w:type="pct"/>
            <w:gridSpan w:val="2"/>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jc w:val="center"/>
              <w:rPr>
                <w:rFonts w:ascii="標楷體"/>
                <w:color w:val="000000"/>
                <w:sz w:val="20"/>
                <w:szCs w:val="20"/>
              </w:rPr>
            </w:pPr>
          </w:p>
        </w:tc>
      </w:tr>
      <w:tr w:rsidR="00A03A23" w:rsidRPr="00A03A23" w:rsidTr="007E2527">
        <w:trPr>
          <w:cantSplit/>
        </w:trPr>
        <w:tc>
          <w:tcPr>
            <w:tcW w:w="427" w:type="pct"/>
            <w:vMerge w:val="restar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傷  害</w:t>
            </w:r>
          </w:p>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診斷書</w:t>
            </w:r>
          </w:p>
        </w:tc>
        <w:tc>
          <w:tcPr>
            <w:tcW w:w="1609" w:type="pct"/>
            <w:gridSpan w:val="5"/>
            <w:vAlign w:val="center"/>
          </w:tcPr>
          <w:p w:rsidR="00A03A23" w:rsidRPr="00A03A23" w:rsidRDefault="00A03A23" w:rsidP="00A03A23">
            <w:pPr>
              <w:rPr>
                <w:rFonts w:ascii="標楷體"/>
                <w:color w:val="000000"/>
                <w:sz w:val="20"/>
                <w:szCs w:val="20"/>
              </w:rPr>
            </w:pPr>
            <w:r w:rsidRPr="00A03A23">
              <w:rPr>
                <w:rFonts w:ascii="標楷體" w:hint="eastAsia"/>
                <w:color w:val="000000"/>
                <w:sz w:val="20"/>
                <w:szCs w:val="20"/>
              </w:rPr>
              <w:t>傷害、殘障鑑定證明用</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500-1</w:t>
            </w:r>
            <w:r w:rsidRPr="00A03A23">
              <w:rPr>
                <w:rFonts w:ascii="標楷體"/>
                <w:color w:val="000000"/>
                <w:sz w:val="20"/>
                <w:szCs w:val="20"/>
              </w:rPr>
              <w:t>,</w:t>
            </w:r>
            <w:r w:rsidRPr="00A03A23">
              <w:rPr>
                <w:rFonts w:ascii="標楷體" w:hint="eastAsia"/>
                <w:color w:val="000000"/>
                <w:sz w:val="20"/>
                <w:szCs w:val="20"/>
              </w:rPr>
              <w:t>000</w:t>
            </w:r>
          </w:p>
        </w:tc>
        <w:tc>
          <w:tcPr>
            <w:tcW w:w="1078" w:type="pct"/>
            <w:gridSpan w:val="2"/>
            <w:vMerge w:val="restart"/>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427" w:type="pct"/>
            <w:vMerge/>
            <w:vAlign w:val="center"/>
          </w:tcPr>
          <w:p w:rsidR="00A03A23" w:rsidRPr="00A03A23" w:rsidRDefault="00A03A23" w:rsidP="00A03A23">
            <w:pPr>
              <w:rPr>
                <w:rFonts w:ascii="標楷體"/>
                <w:color w:val="000000"/>
                <w:sz w:val="20"/>
                <w:szCs w:val="20"/>
              </w:rPr>
            </w:pPr>
          </w:p>
        </w:tc>
        <w:tc>
          <w:tcPr>
            <w:tcW w:w="1609" w:type="pct"/>
            <w:gridSpan w:val="5"/>
            <w:vAlign w:val="center"/>
          </w:tcPr>
          <w:p w:rsidR="00A03A23" w:rsidRPr="00A03A23" w:rsidRDefault="00A03A23" w:rsidP="00A03A23">
            <w:pPr>
              <w:rPr>
                <w:rFonts w:ascii="標楷體"/>
                <w:color w:val="000000"/>
                <w:sz w:val="20"/>
                <w:szCs w:val="20"/>
              </w:rPr>
            </w:pPr>
            <w:r w:rsidRPr="00A03A23">
              <w:rPr>
                <w:rFonts w:ascii="標楷體" w:hint="eastAsia"/>
                <w:color w:val="000000"/>
                <w:sz w:val="20"/>
                <w:szCs w:val="20"/>
              </w:rPr>
              <w:t>訴訟用</w:t>
            </w:r>
          </w:p>
        </w:tc>
        <w:tc>
          <w:tcPr>
            <w:tcW w:w="1279" w:type="pct"/>
            <w:vAlign w:val="center"/>
          </w:tcPr>
          <w:p w:rsidR="00A03A23" w:rsidRPr="00A03A23" w:rsidRDefault="00A03A23" w:rsidP="00A03A23">
            <w:pPr>
              <w:jc w:val="center"/>
              <w:rPr>
                <w:rFonts w:ascii="標楷體"/>
                <w:color w:val="000000"/>
                <w:sz w:val="20"/>
                <w:szCs w:val="20"/>
                <w:shd w:val="pct15" w:color="auto" w:fill="FFFFFF"/>
              </w:rPr>
            </w:pPr>
            <w:r w:rsidRPr="00A03A23">
              <w:rPr>
                <w:rFonts w:ascii="標楷體" w:hint="eastAsia"/>
                <w:color w:val="000000"/>
                <w:sz w:val="20"/>
                <w:szCs w:val="20"/>
              </w:rPr>
              <w:t>500-1</w:t>
            </w:r>
            <w:r w:rsidRPr="00A03A23">
              <w:rPr>
                <w:rFonts w:ascii="標楷體"/>
                <w:color w:val="000000"/>
                <w:sz w:val="20"/>
                <w:szCs w:val="20"/>
              </w:rPr>
              <w:t>,</w:t>
            </w:r>
            <w:r w:rsidRPr="00A03A23">
              <w:rPr>
                <w:rFonts w:ascii="標楷體" w:hint="eastAsia"/>
                <w:color w:val="000000"/>
                <w:sz w:val="20"/>
                <w:szCs w:val="20"/>
              </w:rPr>
              <w:t>000</w:t>
            </w:r>
          </w:p>
        </w:tc>
        <w:tc>
          <w:tcPr>
            <w:tcW w:w="1078" w:type="pct"/>
            <w:gridSpan w:val="2"/>
            <w:vMerge/>
          </w:tcPr>
          <w:p w:rsidR="00A03A23" w:rsidRPr="00A03A23" w:rsidRDefault="00A03A23" w:rsidP="00A03A23">
            <w:pPr>
              <w:ind w:rightChars="1053" w:right="2527"/>
              <w:jc w:val="center"/>
              <w:rPr>
                <w:rFonts w:ascii="標楷體"/>
                <w:color w:val="000000"/>
                <w:sz w:val="16"/>
                <w:szCs w:val="16"/>
              </w:rPr>
            </w:pP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25" w:firstLine="450"/>
              <w:rPr>
                <w:rFonts w:ascii="標楷體"/>
                <w:color w:val="000000"/>
                <w:sz w:val="20"/>
                <w:szCs w:val="20"/>
              </w:rPr>
            </w:pPr>
            <w:r w:rsidRPr="00A03A23">
              <w:rPr>
                <w:rFonts w:ascii="標楷體" w:hint="eastAsia"/>
                <w:color w:val="000000"/>
                <w:sz w:val="20"/>
                <w:szCs w:val="20"/>
              </w:rPr>
              <w:t>精神鑑定報告書</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500-1</w:t>
            </w:r>
            <w:r w:rsidRPr="00A03A23">
              <w:rPr>
                <w:rFonts w:ascii="標楷體"/>
                <w:color w:val="000000"/>
                <w:sz w:val="20"/>
                <w:szCs w:val="20"/>
              </w:rPr>
              <w:t>,</w:t>
            </w:r>
            <w:r w:rsidRPr="00A03A23">
              <w:rPr>
                <w:rFonts w:ascii="標楷體" w:hint="eastAsia"/>
                <w:color w:val="000000"/>
                <w:sz w:val="20"/>
                <w:szCs w:val="20"/>
              </w:rPr>
              <w:t>000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25" w:firstLine="450"/>
              <w:rPr>
                <w:rFonts w:ascii="標楷體"/>
                <w:color w:val="000000"/>
                <w:sz w:val="20"/>
                <w:szCs w:val="20"/>
              </w:rPr>
            </w:pPr>
            <w:r w:rsidRPr="00A03A23">
              <w:rPr>
                <w:rFonts w:ascii="標楷體" w:hint="eastAsia"/>
                <w:color w:val="000000"/>
                <w:sz w:val="20"/>
                <w:szCs w:val="20"/>
              </w:rPr>
              <w:t>出生證明書</w:t>
            </w:r>
          </w:p>
        </w:tc>
        <w:tc>
          <w:tcPr>
            <w:tcW w:w="1279" w:type="pct"/>
            <w:vAlign w:val="center"/>
          </w:tcPr>
          <w:p w:rsidR="00A03A23" w:rsidRPr="00A03A23" w:rsidRDefault="00A03A23" w:rsidP="00A03A23">
            <w:pPr>
              <w:jc w:val="center"/>
              <w:rPr>
                <w:rFonts w:ascii="標楷體"/>
                <w:b/>
                <w:color w:val="000000"/>
                <w:sz w:val="20"/>
                <w:szCs w:val="20"/>
                <w:shd w:val="pct15" w:color="auto" w:fill="FFFFFF"/>
              </w:rPr>
            </w:pPr>
            <w:r w:rsidRPr="00A03A23">
              <w:rPr>
                <w:rFonts w:ascii="標楷體" w:hint="eastAsia"/>
                <w:color w:val="000000"/>
                <w:sz w:val="20"/>
                <w:szCs w:val="20"/>
              </w:rPr>
              <w:t>20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25" w:firstLine="450"/>
              <w:rPr>
                <w:rFonts w:ascii="標楷體"/>
                <w:color w:val="000000"/>
                <w:sz w:val="20"/>
                <w:szCs w:val="20"/>
              </w:rPr>
            </w:pPr>
            <w:r w:rsidRPr="00A03A23">
              <w:rPr>
                <w:rFonts w:ascii="標楷體" w:hint="eastAsia"/>
                <w:color w:val="000000"/>
                <w:sz w:val="20"/>
                <w:szCs w:val="20"/>
              </w:rPr>
              <w:t>死亡證明書</w:t>
            </w:r>
          </w:p>
        </w:tc>
        <w:tc>
          <w:tcPr>
            <w:tcW w:w="1279" w:type="pct"/>
            <w:vAlign w:val="center"/>
          </w:tcPr>
          <w:p w:rsidR="00A03A23" w:rsidRPr="00A03A23" w:rsidRDefault="00A03A23" w:rsidP="00A03A23">
            <w:pPr>
              <w:jc w:val="center"/>
              <w:rPr>
                <w:rFonts w:ascii="標楷體"/>
                <w:color w:val="000000"/>
                <w:sz w:val="20"/>
                <w:szCs w:val="20"/>
                <w:shd w:val="pct15" w:color="auto" w:fill="FFFFFF"/>
              </w:rPr>
            </w:pPr>
            <w:r w:rsidRPr="00A03A23">
              <w:rPr>
                <w:rFonts w:ascii="標楷體" w:hint="eastAsia"/>
                <w:color w:val="000000"/>
                <w:sz w:val="20"/>
                <w:szCs w:val="20"/>
              </w:rPr>
              <w:t>20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A03A23">
        <w:trPr>
          <w:cantSplit/>
        </w:trPr>
        <w:tc>
          <w:tcPr>
            <w:tcW w:w="5000" w:type="pct"/>
            <w:gridSpan w:val="10"/>
            <w:shd w:val="clear" w:color="auto" w:fill="D9D9D9"/>
            <w:vAlign w:val="center"/>
          </w:tcPr>
          <w:p w:rsidR="00A03A23" w:rsidRPr="00A03A23" w:rsidRDefault="00A03A23" w:rsidP="00A03A23">
            <w:pPr>
              <w:ind w:rightChars="1053" w:right="2527"/>
              <w:rPr>
                <w:rFonts w:ascii="標楷體"/>
                <w:color w:val="000000"/>
                <w:sz w:val="20"/>
                <w:szCs w:val="20"/>
              </w:rPr>
            </w:pPr>
            <w:r w:rsidRPr="00A03A23">
              <w:rPr>
                <w:rFonts w:ascii="標楷體" w:hint="eastAsia"/>
                <w:b/>
                <w:color w:val="000000"/>
                <w:sz w:val="20"/>
                <w:szCs w:val="20"/>
                <w:shd w:val="pct15" w:color="auto" w:fill="FFFFFF"/>
              </w:rPr>
              <w:t>七、膳食費/日</w:t>
            </w:r>
          </w:p>
        </w:tc>
      </w:tr>
      <w:tr w:rsidR="00A03A23" w:rsidRPr="00A03A23" w:rsidTr="007E2527">
        <w:trPr>
          <w:cantSplit/>
        </w:trPr>
        <w:tc>
          <w:tcPr>
            <w:tcW w:w="2036" w:type="pct"/>
            <w:gridSpan w:val="6"/>
            <w:vAlign w:val="center"/>
          </w:tcPr>
          <w:p w:rsidR="00A03A23" w:rsidRPr="00A03A23" w:rsidRDefault="00A03A23" w:rsidP="00A03A23">
            <w:pPr>
              <w:rPr>
                <w:rFonts w:ascii="標楷體"/>
                <w:color w:val="000000"/>
                <w:sz w:val="20"/>
                <w:szCs w:val="20"/>
              </w:rPr>
            </w:pPr>
            <w:r w:rsidRPr="00A03A23">
              <w:rPr>
                <w:rFonts w:ascii="標楷體" w:hint="eastAsia"/>
                <w:color w:val="000000"/>
                <w:sz w:val="20"/>
                <w:szCs w:val="20"/>
              </w:rPr>
              <w:t xml:space="preserve">    一般</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100-400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rPr>
                <w:rFonts w:ascii="標楷體"/>
                <w:color w:val="000000"/>
                <w:sz w:val="20"/>
                <w:szCs w:val="20"/>
              </w:rPr>
            </w:pPr>
            <w:r w:rsidRPr="00A03A23">
              <w:rPr>
                <w:rFonts w:ascii="標楷體" w:hint="eastAsia"/>
                <w:color w:val="000000"/>
                <w:sz w:val="20"/>
                <w:szCs w:val="20"/>
              </w:rPr>
              <w:t xml:space="preserve">    治療（須聘有專職營養師）</w:t>
            </w:r>
          </w:p>
        </w:tc>
        <w:tc>
          <w:tcPr>
            <w:tcW w:w="1279" w:type="pct"/>
            <w:vAlign w:val="center"/>
          </w:tcPr>
          <w:p w:rsidR="00A03A23" w:rsidRPr="00A03A23" w:rsidRDefault="00A03A23" w:rsidP="00A03A23">
            <w:pPr>
              <w:jc w:val="center"/>
              <w:rPr>
                <w:rFonts w:ascii="標楷體"/>
                <w:b/>
                <w:color w:val="000000"/>
                <w:sz w:val="20"/>
                <w:szCs w:val="20"/>
                <w:shd w:val="pct15" w:color="auto" w:fill="FFFFFF"/>
              </w:rPr>
            </w:pPr>
            <w:r w:rsidRPr="00A03A23">
              <w:rPr>
                <w:rFonts w:ascii="標楷體" w:hint="eastAsia"/>
                <w:color w:val="000000"/>
                <w:sz w:val="20"/>
                <w:szCs w:val="20"/>
              </w:rPr>
              <w:t>120-450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A03A23">
        <w:trPr>
          <w:cantSplit/>
        </w:trPr>
        <w:tc>
          <w:tcPr>
            <w:tcW w:w="5000" w:type="pct"/>
            <w:gridSpan w:val="10"/>
            <w:shd w:val="clear" w:color="auto" w:fill="D9D9D9"/>
            <w:vAlign w:val="center"/>
          </w:tcPr>
          <w:p w:rsidR="00A03A23" w:rsidRPr="00A03A23" w:rsidRDefault="00A03A23" w:rsidP="00A03A23">
            <w:pPr>
              <w:ind w:rightChars="1053" w:right="2527"/>
              <w:rPr>
                <w:rFonts w:ascii="標楷體"/>
                <w:color w:val="000000"/>
                <w:sz w:val="20"/>
                <w:szCs w:val="20"/>
              </w:rPr>
            </w:pPr>
            <w:r w:rsidRPr="00A03A23">
              <w:rPr>
                <w:rFonts w:ascii="標楷體" w:hint="eastAsia"/>
                <w:b/>
                <w:color w:val="000000"/>
                <w:sz w:val="20"/>
                <w:szCs w:val="20"/>
                <w:shd w:val="pct15" w:color="auto" w:fill="FFFFFF"/>
              </w:rPr>
              <w:t>八</w:t>
            </w:r>
            <w:r w:rsidRPr="00A03A23">
              <w:rPr>
                <w:rFonts w:ascii="標楷體" w:hAnsi="標楷體" w:hint="eastAsia"/>
                <w:b/>
                <w:color w:val="000000"/>
                <w:sz w:val="20"/>
                <w:szCs w:val="20"/>
                <w:shd w:val="pct15" w:color="auto" w:fill="FFFFFF"/>
              </w:rPr>
              <w:t>、</w:t>
            </w:r>
            <w:r w:rsidRPr="00A03A23">
              <w:rPr>
                <w:rFonts w:ascii="標楷體" w:hint="eastAsia"/>
                <w:b/>
                <w:color w:val="000000"/>
                <w:sz w:val="20"/>
                <w:szCs w:val="20"/>
                <w:shd w:val="pct15" w:color="auto" w:fill="FFFFFF"/>
              </w:rPr>
              <w:t>精神鑑定費用</w:t>
            </w:r>
          </w:p>
        </w:tc>
      </w:tr>
      <w:tr w:rsidR="00A03A23" w:rsidRPr="00A03A23" w:rsidTr="007E2527">
        <w:trPr>
          <w:cantSplit/>
        </w:trPr>
        <w:tc>
          <w:tcPr>
            <w:tcW w:w="2036" w:type="pct"/>
            <w:gridSpan w:val="6"/>
            <w:vAlign w:val="center"/>
          </w:tcPr>
          <w:p w:rsidR="00A03A23" w:rsidRPr="00A03A23" w:rsidRDefault="00A03A23" w:rsidP="00A03A23">
            <w:pPr>
              <w:rPr>
                <w:rFonts w:ascii="標楷體"/>
                <w:color w:val="000000"/>
                <w:sz w:val="20"/>
                <w:szCs w:val="20"/>
              </w:rPr>
            </w:pPr>
            <w:r w:rsidRPr="00A03A23">
              <w:rPr>
                <w:rFonts w:ascii="標楷體" w:hint="eastAsia"/>
                <w:color w:val="000000"/>
                <w:sz w:val="20"/>
                <w:szCs w:val="20"/>
              </w:rPr>
              <w:t xml:space="preserve">    精神鑑定費用(含報告書一份)</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上限22</w:t>
            </w:r>
            <w:r w:rsidRPr="00A03A23">
              <w:rPr>
                <w:rFonts w:ascii="標楷體"/>
                <w:color w:val="000000"/>
                <w:sz w:val="20"/>
                <w:szCs w:val="20"/>
              </w:rPr>
              <w:t>,</w:t>
            </w:r>
            <w:r w:rsidRPr="00A03A23">
              <w:rPr>
                <w:rFonts w:ascii="標楷體" w:hint="eastAsia"/>
                <w:color w:val="000000"/>
                <w:sz w:val="20"/>
                <w:szCs w:val="20"/>
              </w:rPr>
              <w:t>000元</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114年5月15日通過</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shd w:val="clear" w:color="auto" w:fill="auto"/>
            <w:vAlign w:val="center"/>
          </w:tcPr>
          <w:p w:rsidR="00A03A23" w:rsidRPr="00A03A23" w:rsidRDefault="00A03A23" w:rsidP="00A03A23">
            <w:pPr>
              <w:ind w:firstLineChars="101" w:firstLine="202"/>
              <w:rPr>
                <w:rFonts w:ascii="標楷體"/>
                <w:color w:val="000000"/>
                <w:sz w:val="20"/>
                <w:szCs w:val="20"/>
              </w:rPr>
            </w:pPr>
            <w:r w:rsidRPr="00A03A23">
              <w:rPr>
                <w:rFonts w:ascii="標楷體" w:hint="eastAsia"/>
                <w:color w:val="000000"/>
                <w:sz w:val="20"/>
                <w:szCs w:val="20"/>
              </w:rPr>
              <w:t xml:space="preserve">  性侵加害人鑑定</w:t>
            </w:r>
          </w:p>
          <w:p w:rsidR="00A03A23" w:rsidRPr="00A03A23" w:rsidRDefault="00A03A23" w:rsidP="00A03A23">
            <w:pPr>
              <w:ind w:firstLineChars="101" w:firstLine="202"/>
              <w:rPr>
                <w:rFonts w:ascii="標楷體"/>
                <w:color w:val="000000"/>
                <w:sz w:val="20"/>
                <w:szCs w:val="20"/>
              </w:rPr>
            </w:pPr>
            <w:r w:rsidRPr="00A03A23">
              <w:rPr>
                <w:rFonts w:ascii="標楷體" w:hint="eastAsia"/>
                <w:color w:val="000000"/>
                <w:sz w:val="20"/>
                <w:szCs w:val="20"/>
              </w:rPr>
              <w:t xml:space="preserve">  (含報告書一份)</w:t>
            </w:r>
          </w:p>
        </w:tc>
        <w:tc>
          <w:tcPr>
            <w:tcW w:w="1279" w:type="pct"/>
            <w:shd w:val="clear" w:color="auto" w:fill="auto"/>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15</w:t>
            </w:r>
            <w:r w:rsidRPr="00A03A23">
              <w:rPr>
                <w:rFonts w:ascii="標楷體"/>
                <w:color w:val="000000"/>
                <w:sz w:val="20"/>
                <w:szCs w:val="20"/>
              </w:rPr>
              <w:t>,</w:t>
            </w:r>
            <w:r w:rsidRPr="00A03A23">
              <w:rPr>
                <w:rFonts w:ascii="標楷體" w:hint="eastAsia"/>
                <w:color w:val="000000"/>
                <w:sz w:val="20"/>
                <w:szCs w:val="20"/>
              </w:rPr>
              <w:t>000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A03A23">
        <w:trPr>
          <w:cantSplit/>
        </w:trPr>
        <w:tc>
          <w:tcPr>
            <w:tcW w:w="5000" w:type="pct"/>
            <w:gridSpan w:val="10"/>
            <w:shd w:val="clear" w:color="auto" w:fill="D9D9D9"/>
            <w:vAlign w:val="center"/>
          </w:tcPr>
          <w:p w:rsidR="00A03A23" w:rsidRPr="00A03A23" w:rsidRDefault="00A03A23" w:rsidP="00A03A23">
            <w:pPr>
              <w:ind w:rightChars="1053" w:right="2527"/>
              <w:rPr>
                <w:rFonts w:ascii="標楷體"/>
                <w:color w:val="000000"/>
                <w:sz w:val="20"/>
                <w:szCs w:val="20"/>
              </w:rPr>
            </w:pPr>
            <w:r w:rsidRPr="00A03A23">
              <w:rPr>
                <w:rFonts w:ascii="標楷體" w:hint="eastAsia"/>
                <w:b/>
                <w:bCs/>
                <w:color w:val="000000"/>
                <w:sz w:val="20"/>
                <w:szCs w:val="20"/>
                <w:shd w:val="pct15" w:color="auto" w:fill="FFFFFF"/>
              </w:rPr>
              <w:t>九、病歷摘要證明</w:t>
            </w:r>
          </w:p>
        </w:tc>
      </w:tr>
      <w:tr w:rsidR="00A03A23" w:rsidRPr="00A03A23" w:rsidTr="007E2527">
        <w:trPr>
          <w:cantSplit/>
        </w:trPr>
        <w:tc>
          <w:tcPr>
            <w:tcW w:w="2036" w:type="pct"/>
            <w:gridSpan w:val="6"/>
            <w:vAlign w:val="center"/>
          </w:tcPr>
          <w:p w:rsidR="00A03A23" w:rsidRPr="00A03A23" w:rsidRDefault="00A03A23" w:rsidP="00A03A23">
            <w:pPr>
              <w:ind w:firstLineChars="220" w:firstLine="440"/>
              <w:rPr>
                <w:rFonts w:ascii="標楷體"/>
                <w:color w:val="000000"/>
                <w:sz w:val="20"/>
                <w:szCs w:val="20"/>
              </w:rPr>
            </w:pPr>
            <w:r w:rsidRPr="00A03A23">
              <w:rPr>
                <w:rFonts w:ascii="標楷體" w:hint="eastAsia"/>
                <w:color w:val="000000"/>
                <w:sz w:val="20"/>
                <w:szCs w:val="20"/>
              </w:rPr>
              <w:t>一般用</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200-500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20" w:firstLine="440"/>
              <w:rPr>
                <w:rFonts w:ascii="標楷體"/>
                <w:color w:val="000000"/>
                <w:sz w:val="20"/>
                <w:szCs w:val="20"/>
              </w:rPr>
            </w:pPr>
            <w:r w:rsidRPr="00A03A23">
              <w:rPr>
                <w:rFonts w:ascii="標楷體" w:hint="eastAsia"/>
                <w:color w:val="000000"/>
                <w:sz w:val="20"/>
                <w:szCs w:val="20"/>
              </w:rPr>
              <w:t>社會保險用</w:t>
            </w:r>
          </w:p>
        </w:tc>
        <w:tc>
          <w:tcPr>
            <w:tcW w:w="1279" w:type="pct"/>
            <w:vAlign w:val="center"/>
          </w:tcPr>
          <w:p w:rsidR="00A03A23" w:rsidRPr="00A03A23" w:rsidRDefault="00A03A23" w:rsidP="00A03A23">
            <w:pPr>
              <w:jc w:val="center"/>
              <w:rPr>
                <w:rFonts w:ascii="標楷體"/>
                <w:b/>
                <w:color w:val="000000"/>
                <w:sz w:val="20"/>
                <w:szCs w:val="20"/>
                <w:shd w:val="pct15" w:color="auto" w:fill="FFFFFF"/>
              </w:rPr>
            </w:pPr>
            <w:r w:rsidRPr="00A03A23">
              <w:rPr>
                <w:rFonts w:ascii="標楷體" w:hint="eastAsia"/>
                <w:color w:val="000000"/>
                <w:sz w:val="20"/>
                <w:szCs w:val="20"/>
              </w:rPr>
              <w:t>500-1</w:t>
            </w:r>
            <w:r w:rsidRPr="00A03A23">
              <w:rPr>
                <w:rFonts w:ascii="標楷體"/>
                <w:color w:val="000000"/>
                <w:sz w:val="20"/>
                <w:szCs w:val="20"/>
              </w:rPr>
              <w:t>,</w:t>
            </w:r>
            <w:r w:rsidRPr="00A03A23">
              <w:rPr>
                <w:rFonts w:ascii="標楷體" w:hint="eastAsia"/>
                <w:color w:val="000000"/>
                <w:sz w:val="20"/>
                <w:szCs w:val="20"/>
              </w:rPr>
              <w:t>200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20" w:firstLine="440"/>
              <w:rPr>
                <w:rFonts w:ascii="標楷體"/>
                <w:color w:val="000000"/>
                <w:sz w:val="20"/>
                <w:szCs w:val="20"/>
              </w:rPr>
            </w:pPr>
            <w:r w:rsidRPr="00A03A23">
              <w:rPr>
                <w:rFonts w:ascii="標楷體" w:hint="eastAsia"/>
                <w:color w:val="000000"/>
                <w:sz w:val="20"/>
                <w:szCs w:val="20"/>
              </w:rPr>
              <w:t>商業保險用</w:t>
            </w:r>
          </w:p>
        </w:tc>
        <w:tc>
          <w:tcPr>
            <w:tcW w:w="1279" w:type="pct"/>
            <w:vAlign w:val="center"/>
          </w:tcPr>
          <w:p w:rsidR="00A03A23" w:rsidRPr="00A03A23" w:rsidRDefault="00A03A23" w:rsidP="00A03A23">
            <w:pPr>
              <w:jc w:val="center"/>
              <w:rPr>
                <w:rFonts w:ascii="標楷體"/>
                <w:color w:val="000000"/>
                <w:sz w:val="20"/>
                <w:szCs w:val="20"/>
                <w:shd w:val="pct15" w:color="auto" w:fill="FFFFFF"/>
              </w:rPr>
            </w:pPr>
            <w:r w:rsidRPr="00A03A23">
              <w:rPr>
                <w:rFonts w:ascii="標楷體" w:hint="eastAsia"/>
                <w:color w:val="000000"/>
                <w:sz w:val="20"/>
                <w:szCs w:val="20"/>
              </w:rPr>
              <w:t>2</w:t>
            </w:r>
            <w:r w:rsidRPr="00A03A23">
              <w:rPr>
                <w:rFonts w:ascii="標楷體"/>
                <w:color w:val="000000"/>
                <w:sz w:val="20"/>
                <w:szCs w:val="20"/>
              </w:rPr>
              <w:t>,</w:t>
            </w:r>
            <w:r w:rsidRPr="00A03A23">
              <w:rPr>
                <w:rFonts w:ascii="標楷體" w:hint="eastAsia"/>
                <w:color w:val="000000"/>
                <w:sz w:val="20"/>
                <w:szCs w:val="20"/>
              </w:rPr>
              <w:t>000-6</w:t>
            </w:r>
            <w:r w:rsidRPr="00A03A23">
              <w:rPr>
                <w:rFonts w:ascii="標楷體"/>
                <w:color w:val="000000"/>
                <w:sz w:val="20"/>
                <w:szCs w:val="20"/>
              </w:rPr>
              <w:t>,</w:t>
            </w:r>
            <w:r w:rsidRPr="00A03A23">
              <w:rPr>
                <w:rFonts w:ascii="標楷體" w:hint="eastAsia"/>
                <w:color w:val="000000"/>
                <w:sz w:val="20"/>
                <w:szCs w:val="20"/>
              </w:rPr>
              <w:t>000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A03A23">
        <w:trPr>
          <w:cantSplit/>
        </w:trPr>
        <w:tc>
          <w:tcPr>
            <w:tcW w:w="5000" w:type="pct"/>
            <w:gridSpan w:val="10"/>
            <w:shd w:val="clear" w:color="auto" w:fill="D9D9D9"/>
            <w:vAlign w:val="center"/>
          </w:tcPr>
          <w:p w:rsidR="00A03A23" w:rsidRPr="00A03A23" w:rsidRDefault="00A03A23" w:rsidP="00A03A23">
            <w:pPr>
              <w:ind w:rightChars="1053" w:right="2527"/>
              <w:rPr>
                <w:rFonts w:ascii="標楷體"/>
                <w:color w:val="000000"/>
                <w:sz w:val="20"/>
                <w:szCs w:val="20"/>
              </w:rPr>
            </w:pPr>
            <w:r w:rsidRPr="00A03A23">
              <w:rPr>
                <w:rFonts w:ascii="標楷體" w:hint="eastAsia"/>
                <w:b/>
                <w:color w:val="000000"/>
                <w:sz w:val="20"/>
                <w:szCs w:val="20"/>
                <w:shd w:val="pct15" w:color="auto" w:fill="FFFFFF"/>
              </w:rPr>
              <w:t>十、病歷複製本費</w:t>
            </w:r>
          </w:p>
        </w:tc>
      </w:tr>
      <w:tr w:rsidR="00A03A23" w:rsidRPr="00A03A23" w:rsidTr="007E2527">
        <w:trPr>
          <w:cantSplit/>
        </w:trPr>
        <w:tc>
          <w:tcPr>
            <w:tcW w:w="2036" w:type="pct"/>
            <w:gridSpan w:val="6"/>
            <w:vAlign w:val="center"/>
          </w:tcPr>
          <w:p w:rsidR="00A03A23" w:rsidRPr="00A03A23" w:rsidRDefault="00A03A23" w:rsidP="00A03A23">
            <w:pPr>
              <w:ind w:firstLineChars="225" w:firstLine="450"/>
              <w:rPr>
                <w:rFonts w:ascii="標楷體"/>
                <w:color w:val="000000"/>
                <w:sz w:val="20"/>
                <w:szCs w:val="20"/>
              </w:rPr>
            </w:pPr>
            <w:r w:rsidRPr="00A03A23">
              <w:rPr>
                <w:rFonts w:ascii="標楷體" w:hint="eastAsia"/>
                <w:color w:val="000000"/>
                <w:sz w:val="20"/>
                <w:szCs w:val="20"/>
              </w:rPr>
              <w:t>病歷資料及檢驗報告影本</w:t>
            </w:r>
          </w:p>
          <w:p w:rsidR="00A03A23" w:rsidRPr="00A03A23" w:rsidRDefault="00A03A23" w:rsidP="00A03A23">
            <w:pPr>
              <w:ind w:firstLineChars="225" w:firstLine="450"/>
              <w:rPr>
                <w:rFonts w:ascii="標楷體"/>
                <w:color w:val="000000"/>
                <w:sz w:val="20"/>
                <w:szCs w:val="20"/>
              </w:rPr>
            </w:pPr>
            <w:r w:rsidRPr="00A03A23">
              <w:rPr>
                <w:rFonts w:ascii="標楷體" w:hint="eastAsia"/>
                <w:color w:val="000000"/>
                <w:sz w:val="20"/>
                <w:szCs w:val="20"/>
              </w:rPr>
              <w:t xml:space="preserve">(每頁)          </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10張以內每份200元</w:t>
            </w:r>
          </w:p>
          <w:p w:rsidR="00A03A23" w:rsidRPr="00A03A23" w:rsidRDefault="00A03A23" w:rsidP="00A03A23">
            <w:pPr>
              <w:jc w:val="center"/>
              <w:rPr>
                <w:rFonts w:ascii="標楷體"/>
                <w:color w:val="000000"/>
                <w:sz w:val="20"/>
                <w:szCs w:val="20"/>
                <w:shd w:val="pct15" w:color="auto" w:fill="FFFFFF"/>
              </w:rPr>
            </w:pPr>
            <w:r w:rsidRPr="00A03A23">
              <w:rPr>
                <w:rFonts w:ascii="標楷體" w:hint="eastAsia"/>
                <w:color w:val="000000"/>
                <w:sz w:val="20"/>
                <w:szCs w:val="20"/>
              </w:rPr>
              <w:t>第11張起每張加收5元</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110年5月17日修訂</w:t>
            </w:r>
          </w:p>
        </w:tc>
        <w:tc>
          <w:tcPr>
            <w:tcW w:w="607" w:type="pct"/>
            <w:vAlign w:val="center"/>
          </w:tcPr>
          <w:p w:rsidR="00A03A23" w:rsidRPr="00A03A23" w:rsidRDefault="00A03A23" w:rsidP="00A03A23">
            <w:pPr>
              <w:rPr>
                <w:rFonts w:ascii="標楷體"/>
                <w:color w:val="000000"/>
                <w:sz w:val="20"/>
                <w:szCs w:val="20"/>
              </w:rPr>
            </w:pPr>
            <w:r w:rsidRPr="00A03A23">
              <w:rPr>
                <w:rFonts w:ascii="標楷體" w:hint="eastAsia"/>
                <w:color w:val="000000"/>
                <w:sz w:val="20"/>
                <w:szCs w:val="20"/>
              </w:rPr>
              <w:t>附註11</w:t>
            </w:r>
          </w:p>
        </w:tc>
      </w:tr>
      <w:tr w:rsidR="00A03A23" w:rsidRPr="00A03A23" w:rsidTr="007E2527">
        <w:trPr>
          <w:cantSplit/>
        </w:trPr>
        <w:tc>
          <w:tcPr>
            <w:tcW w:w="2036" w:type="pct"/>
            <w:gridSpan w:val="6"/>
            <w:vAlign w:val="center"/>
          </w:tcPr>
          <w:p w:rsidR="00A03A23" w:rsidRPr="00A03A23" w:rsidRDefault="00A03A23" w:rsidP="00A03A23">
            <w:pPr>
              <w:ind w:firstLineChars="225" w:firstLine="450"/>
              <w:rPr>
                <w:rFonts w:ascii="標楷體"/>
                <w:color w:val="000000"/>
                <w:sz w:val="20"/>
                <w:szCs w:val="20"/>
              </w:rPr>
            </w:pPr>
            <w:r w:rsidRPr="00A03A23">
              <w:rPr>
                <w:rFonts w:ascii="標楷體" w:hint="eastAsia"/>
                <w:color w:val="000000"/>
                <w:sz w:val="20"/>
                <w:szCs w:val="20"/>
              </w:rPr>
              <w:lastRenderedPageBreak/>
              <w:t>光碟複製費(每片)</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200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A03A23">
        <w:trPr>
          <w:cantSplit/>
        </w:trPr>
        <w:tc>
          <w:tcPr>
            <w:tcW w:w="5000" w:type="pct"/>
            <w:gridSpan w:val="10"/>
            <w:shd w:val="clear" w:color="auto" w:fill="D9D9D9"/>
            <w:vAlign w:val="center"/>
          </w:tcPr>
          <w:p w:rsidR="00A03A23" w:rsidRPr="00A03A23" w:rsidRDefault="00A03A23" w:rsidP="00A03A23">
            <w:pPr>
              <w:ind w:rightChars="1053" w:right="2527"/>
              <w:rPr>
                <w:rFonts w:ascii="標楷體"/>
                <w:color w:val="000000"/>
                <w:sz w:val="20"/>
                <w:szCs w:val="20"/>
              </w:rPr>
            </w:pPr>
            <w:r w:rsidRPr="00A03A23">
              <w:rPr>
                <w:rFonts w:ascii="標楷體" w:hint="eastAsia"/>
                <w:b/>
                <w:color w:val="000000"/>
                <w:sz w:val="20"/>
                <w:szCs w:val="20"/>
                <w:shd w:val="pct15" w:color="auto" w:fill="FFFFFF"/>
              </w:rPr>
              <w:t>十一</w:t>
            </w:r>
            <w:r w:rsidRPr="00A03A23">
              <w:rPr>
                <w:rFonts w:ascii="標楷體" w:hint="eastAsia"/>
                <w:color w:val="000000"/>
                <w:sz w:val="20"/>
                <w:szCs w:val="20"/>
              </w:rPr>
              <w:t>、</w:t>
            </w:r>
            <w:r w:rsidRPr="00A03A23">
              <w:rPr>
                <w:rFonts w:ascii="標楷體" w:hAnsi="標楷體" w:hint="eastAsia"/>
                <w:b/>
                <w:color w:val="000000"/>
                <w:sz w:val="20"/>
                <w:szCs w:val="20"/>
              </w:rPr>
              <w:t>手術處置費</w:t>
            </w:r>
          </w:p>
        </w:tc>
      </w:tr>
      <w:tr w:rsidR="00A03A23" w:rsidRPr="00A03A23" w:rsidTr="007E2527">
        <w:trPr>
          <w:cantSplit/>
        </w:trPr>
        <w:tc>
          <w:tcPr>
            <w:tcW w:w="2036" w:type="pct"/>
            <w:gridSpan w:val="6"/>
            <w:vAlign w:val="center"/>
          </w:tcPr>
          <w:p w:rsidR="00A03A23" w:rsidRPr="00A03A23" w:rsidRDefault="00A03A23" w:rsidP="00A03A23">
            <w:pPr>
              <w:ind w:firstLineChars="225" w:firstLine="450"/>
              <w:rPr>
                <w:rFonts w:ascii="標楷體"/>
                <w:color w:val="000000"/>
                <w:sz w:val="20"/>
                <w:szCs w:val="20"/>
              </w:rPr>
            </w:pPr>
            <w:r w:rsidRPr="00A03A23">
              <w:rPr>
                <w:rFonts w:ascii="標楷體" w:hint="eastAsia"/>
                <w:color w:val="000000"/>
                <w:sz w:val="20"/>
                <w:szCs w:val="20"/>
              </w:rPr>
              <w:t>下鼻甲無線射頻手術</w:t>
            </w:r>
          </w:p>
          <w:p w:rsidR="00A03A23" w:rsidRPr="00A03A23" w:rsidRDefault="00A03A23" w:rsidP="00A03A23">
            <w:pPr>
              <w:ind w:firstLineChars="225" w:firstLine="450"/>
              <w:rPr>
                <w:rFonts w:ascii="標楷體"/>
                <w:color w:val="000000"/>
                <w:sz w:val="20"/>
                <w:szCs w:val="20"/>
              </w:rPr>
            </w:pPr>
            <w:r w:rsidRPr="00A03A23">
              <w:rPr>
                <w:rFonts w:ascii="標楷體" w:hint="eastAsia"/>
                <w:color w:val="000000"/>
                <w:sz w:val="20"/>
                <w:szCs w:val="20"/>
              </w:rPr>
              <w:t>軟顎無線射頻手術</w:t>
            </w:r>
          </w:p>
          <w:p w:rsidR="00A03A23" w:rsidRPr="00A03A23" w:rsidRDefault="00A03A23" w:rsidP="00A03A23">
            <w:pPr>
              <w:ind w:firstLineChars="225" w:firstLine="450"/>
              <w:rPr>
                <w:rFonts w:ascii="標楷體"/>
                <w:color w:val="000000"/>
                <w:sz w:val="20"/>
                <w:szCs w:val="20"/>
              </w:rPr>
            </w:pPr>
            <w:r w:rsidRPr="00A03A23">
              <w:rPr>
                <w:rFonts w:ascii="標楷體" w:hint="eastAsia"/>
                <w:color w:val="000000"/>
                <w:sz w:val="20"/>
                <w:szCs w:val="20"/>
              </w:rPr>
              <w:t>舌根無線射頻手術</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10,000/件</w:t>
            </w:r>
          </w:p>
        </w:tc>
        <w:tc>
          <w:tcPr>
            <w:tcW w:w="1078" w:type="pct"/>
            <w:gridSpan w:val="2"/>
            <w:vAlign w:val="center"/>
          </w:tcPr>
          <w:p w:rsidR="00A03A23" w:rsidRPr="00A03A23" w:rsidRDefault="00A03A23" w:rsidP="00A03A23">
            <w:pPr>
              <w:jc w:val="distribute"/>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vAlign w:val="center"/>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rPr>
                <w:rFonts w:ascii="標楷體"/>
                <w:color w:val="000000"/>
                <w:sz w:val="20"/>
                <w:szCs w:val="20"/>
              </w:rPr>
            </w:pPr>
            <w:r w:rsidRPr="00A03A23">
              <w:rPr>
                <w:rFonts w:ascii="標楷體" w:hint="eastAsia"/>
                <w:color w:val="000000"/>
                <w:sz w:val="20"/>
                <w:szCs w:val="20"/>
              </w:rPr>
              <w:t xml:space="preserve">    經內視鏡腰椎椎間盤切除術</w:t>
            </w:r>
          </w:p>
          <w:p w:rsidR="00A03A23" w:rsidRPr="00A03A23" w:rsidRDefault="00A03A23" w:rsidP="00A03A23">
            <w:pPr>
              <w:rPr>
                <w:rFonts w:ascii="標楷體"/>
                <w:color w:val="000000"/>
                <w:sz w:val="20"/>
                <w:szCs w:val="20"/>
              </w:rPr>
            </w:pPr>
            <w:r w:rsidRPr="00A03A23">
              <w:rPr>
                <w:rFonts w:ascii="標楷體" w:hint="eastAsia"/>
                <w:color w:val="000000"/>
                <w:sz w:val="20"/>
                <w:szCs w:val="20"/>
              </w:rPr>
              <w:t xml:space="preserve">    (PELD)</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20</w:t>
            </w:r>
            <w:r w:rsidRPr="00A03A23">
              <w:rPr>
                <w:rFonts w:ascii="標楷體"/>
                <w:color w:val="000000"/>
                <w:sz w:val="20"/>
                <w:szCs w:val="20"/>
              </w:rPr>
              <w:t>,000</w:t>
            </w:r>
          </w:p>
        </w:tc>
        <w:tc>
          <w:tcPr>
            <w:tcW w:w="1078" w:type="pct"/>
            <w:gridSpan w:val="2"/>
            <w:vAlign w:val="center"/>
          </w:tcPr>
          <w:p w:rsidR="00A03A23" w:rsidRPr="00A03A23" w:rsidRDefault="00A03A23" w:rsidP="00A03A23">
            <w:pPr>
              <w:jc w:val="distribute"/>
              <w:rPr>
                <w:rFonts w:ascii="標楷體"/>
                <w:color w:val="000000"/>
                <w:sz w:val="16"/>
                <w:szCs w:val="16"/>
              </w:rPr>
            </w:pPr>
            <w:r w:rsidRPr="00A03A23">
              <w:rPr>
                <w:rFonts w:ascii="標楷體" w:hint="eastAsia"/>
                <w:color w:val="000000"/>
                <w:sz w:val="16"/>
                <w:szCs w:val="16"/>
              </w:rPr>
              <w:t>109年8月5日通過</w:t>
            </w:r>
          </w:p>
        </w:tc>
        <w:tc>
          <w:tcPr>
            <w:tcW w:w="607" w:type="pct"/>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不含材料費</w:t>
            </w:r>
          </w:p>
        </w:tc>
      </w:tr>
      <w:tr w:rsidR="00A03A23" w:rsidRPr="00A03A23" w:rsidTr="007E2527">
        <w:trPr>
          <w:cantSplit/>
        </w:trPr>
        <w:tc>
          <w:tcPr>
            <w:tcW w:w="2036" w:type="pct"/>
            <w:gridSpan w:val="6"/>
            <w:vAlign w:val="center"/>
          </w:tcPr>
          <w:p w:rsidR="00A03A23" w:rsidRPr="00A03A23" w:rsidRDefault="00A03A23" w:rsidP="00A03A23">
            <w:pPr>
              <w:rPr>
                <w:rFonts w:ascii="標楷體"/>
                <w:color w:val="000000"/>
                <w:sz w:val="20"/>
                <w:szCs w:val="20"/>
              </w:rPr>
            </w:pPr>
            <w:r w:rsidRPr="00A03A23">
              <w:rPr>
                <w:rFonts w:ascii="標楷體" w:hint="eastAsia"/>
                <w:color w:val="000000"/>
                <w:sz w:val="20"/>
                <w:szCs w:val="20"/>
              </w:rPr>
              <w:t xml:space="preserve">    攝護腺雷射手術</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135,000</w:t>
            </w:r>
          </w:p>
        </w:tc>
        <w:tc>
          <w:tcPr>
            <w:tcW w:w="1078" w:type="pct"/>
            <w:gridSpan w:val="2"/>
            <w:vAlign w:val="center"/>
          </w:tcPr>
          <w:p w:rsidR="00A03A23" w:rsidRPr="00A03A23" w:rsidRDefault="00A03A23" w:rsidP="00A03A23">
            <w:pPr>
              <w:jc w:val="distribute"/>
              <w:rPr>
                <w:rFonts w:ascii="標楷體"/>
                <w:color w:val="000000"/>
                <w:sz w:val="16"/>
                <w:szCs w:val="16"/>
              </w:rPr>
            </w:pPr>
            <w:r w:rsidRPr="00A03A23">
              <w:rPr>
                <w:rFonts w:ascii="標楷體" w:hint="eastAsia"/>
                <w:color w:val="000000"/>
                <w:sz w:val="16"/>
                <w:szCs w:val="16"/>
              </w:rPr>
              <w:t>109年8月5日通過</w:t>
            </w:r>
          </w:p>
        </w:tc>
        <w:tc>
          <w:tcPr>
            <w:tcW w:w="607" w:type="pct"/>
            <w:vAlign w:val="center"/>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rPr>
                <w:rFonts w:ascii="標楷體"/>
                <w:color w:val="000000"/>
                <w:sz w:val="20"/>
                <w:szCs w:val="20"/>
              </w:rPr>
            </w:pPr>
            <w:r w:rsidRPr="00A03A23">
              <w:rPr>
                <w:rFonts w:ascii="標楷體" w:hint="eastAsia"/>
                <w:color w:val="000000"/>
                <w:sz w:val="20"/>
                <w:szCs w:val="20"/>
              </w:rPr>
              <w:t xml:space="preserve">    經內視鏡輸尿管雷射狹窄切開</w:t>
            </w:r>
          </w:p>
          <w:p w:rsidR="00A03A23" w:rsidRPr="00A03A23" w:rsidRDefault="00A03A23" w:rsidP="00A03A23">
            <w:pPr>
              <w:rPr>
                <w:rFonts w:ascii="標楷體"/>
                <w:color w:val="000000"/>
                <w:sz w:val="20"/>
                <w:szCs w:val="20"/>
              </w:rPr>
            </w:pPr>
            <w:r w:rsidRPr="00A03A23">
              <w:rPr>
                <w:rFonts w:ascii="標楷體" w:hint="eastAsia"/>
                <w:color w:val="000000"/>
                <w:sz w:val="20"/>
                <w:szCs w:val="20"/>
              </w:rPr>
              <w:t xml:space="preserve">    術</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72,000</w:t>
            </w:r>
          </w:p>
        </w:tc>
        <w:tc>
          <w:tcPr>
            <w:tcW w:w="1078" w:type="pct"/>
            <w:gridSpan w:val="2"/>
            <w:vAlign w:val="center"/>
          </w:tcPr>
          <w:p w:rsidR="00A03A23" w:rsidRPr="00A03A23" w:rsidRDefault="00A03A23" w:rsidP="00A03A23">
            <w:pPr>
              <w:jc w:val="distribute"/>
              <w:rPr>
                <w:rFonts w:ascii="標楷體"/>
                <w:color w:val="000000"/>
                <w:sz w:val="16"/>
                <w:szCs w:val="16"/>
              </w:rPr>
            </w:pPr>
            <w:r w:rsidRPr="00A03A23">
              <w:rPr>
                <w:rFonts w:ascii="標楷體" w:hint="eastAsia"/>
                <w:color w:val="000000"/>
                <w:sz w:val="16"/>
                <w:szCs w:val="16"/>
              </w:rPr>
              <w:t>109年8月5日通過</w:t>
            </w:r>
          </w:p>
        </w:tc>
        <w:tc>
          <w:tcPr>
            <w:tcW w:w="607" w:type="pct"/>
            <w:vAlign w:val="center"/>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rPr>
                <w:rFonts w:ascii="標楷體"/>
                <w:color w:val="000000"/>
                <w:sz w:val="20"/>
                <w:szCs w:val="20"/>
              </w:rPr>
            </w:pPr>
            <w:r w:rsidRPr="00A03A23">
              <w:rPr>
                <w:rFonts w:ascii="標楷體" w:hint="eastAsia"/>
                <w:color w:val="000000"/>
                <w:sz w:val="20"/>
                <w:szCs w:val="20"/>
              </w:rPr>
              <w:t xml:space="preserve">    逆行性內視鏡腎臟內手術(含</w:t>
            </w:r>
          </w:p>
          <w:p w:rsidR="00A03A23" w:rsidRPr="00A03A23" w:rsidRDefault="00A03A23" w:rsidP="00A03A23">
            <w:pPr>
              <w:rPr>
                <w:rFonts w:ascii="標楷體"/>
                <w:color w:val="000000"/>
                <w:sz w:val="20"/>
                <w:szCs w:val="20"/>
              </w:rPr>
            </w:pPr>
            <w:r w:rsidRPr="00A03A23">
              <w:rPr>
                <w:rFonts w:ascii="標楷體" w:hint="eastAsia"/>
                <w:color w:val="000000"/>
                <w:sz w:val="20"/>
                <w:szCs w:val="20"/>
              </w:rPr>
              <w:t xml:space="preserve">    基本手術耗材)</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36</w:t>
            </w:r>
            <w:r w:rsidRPr="00A03A23">
              <w:rPr>
                <w:rFonts w:ascii="標楷體"/>
                <w:color w:val="000000"/>
                <w:sz w:val="20"/>
                <w:szCs w:val="20"/>
              </w:rPr>
              <w:t>,000元</w:t>
            </w:r>
          </w:p>
        </w:tc>
        <w:tc>
          <w:tcPr>
            <w:tcW w:w="1078" w:type="pct"/>
            <w:gridSpan w:val="2"/>
            <w:vAlign w:val="center"/>
          </w:tcPr>
          <w:p w:rsidR="00A03A23" w:rsidRPr="00A03A23" w:rsidRDefault="00A03A23" w:rsidP="00A03A23">
            <w:pPr>
              <w:jc w:val="distribute"/>
              <w:rPr>
                <w:rFonts w:ascii="標楷體"/>
                <w:color w:val="000000"/>
                <w:sz w:val="16"/>
                <w:szCs w:val="16"/>
              </w:rPr>
            </w:pPr>
            <w:r w:rsidRPr="00A03A23">
              <w:rPr>
                <w:rFonts w:ascii="標楷體" w:hint="eastAsia"/>
                <w:color w:val="000000"/>
                <w:sz w:val="16"/>
                <w:szCs w:val="16"/>
              </w:rPr>
              <w:t>112年1月31日通過</w:t>
            </w:r>
          </w:p>
        </w:tc>
        <w:tc>
          <w:tcPr>
            <w:tcW w:w="607" w:type="pct"/>
            <w:vAlign w:val="center"/>
          </w:tcPr>
          <w:p w:rsidR="00A03A23" w:rsidRPr="00A03A23" w:rsidRDefault="00A03A23" w:rsidP="00A03A23">
            <w:pPr>
              <w:ind w:rightChars="1053" w:right="2527"/>
              <w:jc w:val="center"/>
              <w:rPr>
                <w:rFonts w:ascii="標楷體"/>
                <w:color w:val="000000"/>
                <w:sz w:val="20"/>
                <w:szCs w:val="20"/>
              </w:rPr>
            </w:pPr>
          </w:p>
        </w:tc>
      </w:tr>
      <w:tr w:rsidR="00A03A23" w:rsidRPr="00A03A23" w:rsidTr="00A03A23">
        <w:trPr>
          <w:cantSplit/>
        </w:trPr>
        <w:tc>
          <w:tcPr>
            <w:tcW w:w="5000" w:type="pct"/>
            <w:gridSpan w:val="10"/>
            <w:shd w:val="clear" w:color="auto" w:fill="D9D9D9"/>
            <w:vAlign w:val="center"/>
          </w:tcPr>
          <w:p w:rsidR="00A03A23" w:rsidRPr="00A03A23" w:rsidRDefault="00A03A23" w:rsidP="00A03A23">
            <w:pPr>
              <w:ind w:rightChars="1053" w:right="2527"/>
              <w:rPr>
                <w:rFonts w:ascii="標楷體"/>
                <w:color w:val="000000"/>
                <w:sz w:val="20"/>
                <w:szCs w:val="20"/>
              </w:rPr>
            </w:pPr>
            <w:r w:rsidRPr="00A03A23">
              <w:rPr>
                <w:rFonts w:ascii="標楷體" w:hAnsi="標楷體" w:hint="eastAsia"/>
                <w:b/>
                <w:color w:val="000000"/>
                <w:sz w:val="20"/>
                <w:szCs w:val="20"/>
              </w:rPr>
              <w:t>十二、檢查費</w:t>
            </w:r>
          </w:p>
        </w:tc>
      </w:tr>
      <w:tr w:rsidR="00A03A23" w:rsidRPr="00A03A23" w:rsidTr="007E2527">
        <w:trPr>
          <w:cantSplit/>
        </w:trPr>
        <w:tc>
          <w:tcPr>
            <w:tcW w:w="2036" w:type="pct"/>
            <w:gridSpan w:val="6"/>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抗麩胺酸脫羧(</w:t>
            </w:r>
            <w:r w:rsidRPr="00A03A23">
              <w:rPr>
                <w:rFonts w:ascii="標楷體" w:hAnsi="標楷體"/>
                <w:color w:val="000000"/>
                <w:sz w:val="20"/>
                <w:szCs w:val="20"/>
              </w:rPr>
              <w:t>GAD</w:t>
            </w:r>
            <w:r w:rsidRPr="00A03A23">
              <w:rPr>
                <w:rFonts w:ascii="標楷體" w:hAnsi="標楷體" w:hint="eastAsia"/>
                <w:color w:val="000000"/>
                <w:sz w:val="20"/>
                <w:szCs w:val="20"/>
              </w:rPr>
              <w:t>)</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1</w:t>
            </w:r>
            <w:r w:rsidRPr="00A03A23">
              <w:rPr>
                <w:rFonts w:ascii="標楷體"/>
                <w:color w:val="000000"/>
                <w:sz w:val="20"/>
                <w:szCs w:val="20"/>
              </w:rPr>
              <w:t>,</w:t>
            </w:r>
            <w:r w:rsidRPr="00A03A23">
              <w:rPr>
                <w:rFonts w:ascii="標楷體" w:hint="eastAsia"/>
                <w:color w:val="000000"/>
                <w:sz w:val="20"/>
                <w:szCs w:val="20"/>
              </w:rPr>
              <w:t>000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106年5月12日核定</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PD-L1 22C3 免疫組織化學染 </w:t>
            </w:r>
          </w:p>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色檢驗項目</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1</w:t>
            </w:r>
            <w:r w:rsidRPr="00A03A23">
              <w:rPr>
                <w:rFonts w:ascii="標楷體"/>
                <w:color w:val="000000"/>
                <w:sz w:val="20"/>
                <w:szCs w:val="20"/>
              </w:rPr>
              <w:t>,</w:t>
            </w:r>
            <w:r w:rsidRPr="00A03A23">
              <w:rPr>
                <w:rFonts w:ascii="標楷體" w:hint="eastAsia"/>
                <w:color w:val="000000"/>
                <w:sz w:val="20"/>
                <w:szCs w:val="20"/>
              </w:rPr>
              <w:t>380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106年5月12日核定</w:t>
            </w:r>
          </w:p>
        </w:tc>
        <w:tc>
          <w:tcPr>
            <w:tcW w:w="607" w:type="pct"/>
          </w:tcPr>
          <w:p w:rsidR="00A03A23" w:rsidRPr="00A03A23" w:rsidRDefault="00A03A23" w:rsidP="00A03A23">
            <w:pPr>
              <w:ind w:rightChars="1053" w:right="2527"/>
              <w:jc w:val="center"/>
              <w:rPr>
                <w:rFonts w:ascii="標楷體"/>
                <w:color w:val="000000"/>
                <w:sz w:val="20"/>
                <w:szCs w:val="20"/>
              </w:rPr>
            </w:pPr>
          </w:p>
        </w:tc>
      </w:tr>
      <w:tr w:rsidR="00A03A23" w:rsidRPr="00A03A23" w:rsidTr="007E2527">
        <w:trPr>
          <w:cantSplit/>
        </w:trPr>
        <w:tc>
          <w:tcPr>
            <w:tcW w:w="957" w:type="pct"/>
            <w:gridSpan w:val="3"/>
            <w:vMerge w:val="restart"/>
            <w:vAlign w:val="center"/>
          </w:tcPr>
          <w:p w:rsidR="00A03A23" w:rsidRPr="00A03A23" w:rsidRDefault="00A03A23" w:rsidP="00A03A23">
            <w:pPr>
              <w:jc w:val="center"/>
              <w:rPr>
                <w:rFonts w:ascii="標楷體" w:hAnsi="標楷體"/>
                <w:color w:val="000000"/>
                <w:sz w:val="20"/>
                <w:szCs w:val="20"/>
              </w:rPr>
            </w:pPr>
            <w:r w:rsidRPr="00A03A23">
              <w:rPr>
                <w:rFonts w:ascii="標楷體" w:hAnsi="標楷體" w:hint="eastAsia"/>
                <w:color w:val="000000"/>
                <w:sz w:val="20"/>
                <w:szCs w:val="20"/>
              </w:rPr>
              <w:t>羊膜穿刺費用</w:t>
            </w:r>
          </w:p>
        </w:tc>
        <w:tc>
          <w:tcPr>
            <w:tcW w:w="1079" w:type="pct"/>
            <w:gridSpan w:val="3"/>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採檢項目</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4</w:t>
            </w:r>
            <w:r w:rsidRPr="00A03A23">
              <w:rPr>
                <w:rFonts w:ascii="標楷體"/>
                <w:color w:val="000000"/>
                <w:sz w:val="20"/>
                <w:szCs w:val="20"/>
              </w:rPr>
              <w:t>,</w:t>
            </w:r>
            <w:r w:rsidRPr="00A03A23">
              <w:rPr>
                <w:rFonts w:ascii="標楷體" w:hint="eastAsia"/>
                <w:color w:val="000000"/>
                <w:sz w:val="20"/>
                <w:szCs w:val="20"/>
              </w:rPr>
              <w:t>000</w:t>
            </w:r>
          </w:p>
        </w:tc>
        <w:tc>
          <w:tcPr>
            <w:tcW w:w="1078" w:type="pct"/>
            <w:gridSpan w:val="2"/>
            <w:vMerge w:val="restart"/>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104年9月23日核定</w:t>
            </w:r>
          </w:p>
        </w:tc>
        <w:tc>
          <w:tcPr>
            <w:tcW w:w="607" w:type="pct"/>
            <w:vMerge w:val="restart"/>
          </w:tcPr>
          <w:p w:rsidR="00A03A23" w:rsidRPr="00A03A23" w:rsidRDefault="00A03A23" w:rsidP="00A03A23">
            <w:pPr>
              <w:jc w:val="center"/>
              <w:rPr>
                <w:rFonts w:ascii="標楷體"/>
                <w:color w:val="000000"/>
                <w:sz w:val="20"/>
                <w:szCs w:val="20"/>
              </w:rPr>
            </w:pPr>
          </w:p>
        </w:tc>
      </w:tr>
      <w:tr w:rsidR="00A03A23" w:rsidRPr="00A03A23" w:rsidTr="007E2527">
        <w:trPr>
          <w:cantSplit/>
        </w:trPr>
        <w:tc>
          <w:tcPr>
            <w:tcW w:w="957" w:type="pct"/>
            <w:gridSpan w:val="3"/>
            <w:vMerge/>
            <w:vAlign w:val="center"/>
          </w:tcPr>
          <w:p w:rsidR="00A03A23" w:rsidRPr="00A03A23" w:rsidRDefault="00A03A23" w:rsidP="00A03A23">
            <w:pPr>
              <w:rPr>
                <w:rFonts w:ascii="標楷體" w:hAnsi="標楷體"/>
                <w:color w:val="000000"/>
                <w:sz w:val="20"/>
                <w:szCs w:val="20"/>
              </w:rPr>
            </w:pPr>
          </w:p>
        </w:tc>
        <w:tc>
          <w:tcPr>
            <w:tcW w:w="1079" w:type="pct"/>
            <w:gridSpan w:val="3"/>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檢驗項目</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5</w:t>
            </w:r>
            <w:r w:rsidRPr="00A03A23">
              <w:rPr>
                <w:rFonts w:ascii="標楷體"/>
                <w:color w:val="000000"/>
                <w:sz w:val="20"/>
                <w:szCs w:val="20"/>
              </w:rPr>
              <w:t>,</w:t>
            </w:r>
            <w:r w:rsidRPr="00A03A23">
              <w:rPr>
                <w:rFonts w:ascii="標楷體" w:hint="eastAsia"/>
                <w:color w:val="000000"/>
                <w:sz w:val="20"/>
                <w:szCs w:val="20"/>
              </w:rPr>
              <w:t>000</w:t>
            </w:r>
          </w:p>
        </w:tc>
        <w:tc>
          <w:tcPr>
            <w:tcW w:w="1078" w:type="pct"/>
            <w:gridSpan w:val="2"/>
            <w:vMerge/>
            <w:vAlign w:val="center"/>
          </w:tcPr>
          <w:p w:rsidR="00A03A23" w:rsidRPr="00A03A23" w:rsidRDefault="00A03A23" w:rsidP="00A03A23">
            <w:pPr>
              <w:jc w:val="center"/>
              <w:rPr>
                <w:rFonts w:ascii="標楷體"/>
                <w:color w:val="000000"/>
                <w:sz w:val="16"/>
                <w:szCs w:val="16"/>
              </w:rPr>
            </w:pPr>
          </w:p>
        </w:tc>
        <w:tc>
          <w:tcPr>
            <w:tcW w:w="607" w:type="pct"/>
            <w:vMerge/>
          </w:tcPr>
          <w:p w:rsidR="00A03A23" w:rsidRPr="00A03A23" w:rsidRDefault="00A03A23" w:rsidP="00A03A23">
            <w:pPr>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新生兒自費篩檢</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600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104年9月23日核定</w:t>
            </w:r>
          </w:p>
        </w:tc>
        <w:tc>
          <w:tcPr>
            <w:tcW w:w="607" w:type="pct"/>
          </w:tcPr>
          <w:p w:rsidR="00A03A23" w:rsidRPr="00A03A23" w:rsidRDefault="00A03A23" w:rsidP="00A03A23">
            <w:pPr>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肺癌Plasma</w:t>
            </w:r>
            <w:r w:rsidRPr="00A03A23">
              <w:rPr>
                <w:rFonts w:ascii="標楷體" w:hAnsi="標楷體"/>
                <w:color w:val="000000"/>
                <w:sz w:val="20"/>
                <w:szCs w:val="20"/>
              </w:rPr>
              <w:t xml:space="preserve"> </w:t>
            </w:r>
            <w:r w:rsidRPr="00A03A23">
              <w:rPr>
                <w:rFonts w:ascii="標楷體" w:hAnsi="標楷體" w:hint="eastAsia"/>
                <w:color w:val="000000"/>
                <w:sz w:val="20"/>
                <w:szCs w:val="20"/>
              </w:rPr>
              <w:t>E</w:t>
            </w:r>
            <w:r w:rsidRPr="00A03A23">
              <w:rPr>
                <w:rFonts w:ascii="標楷體" w:hAnsi="標楷體"/>
                <w:color w:val="000000"/>
                <w:sz w:val="20"/>
                <w:szCs w:val="20"/>
              </w:rPr>
              <w:t>GFR</w:t>
            </w:r>
            <w:r w:rsidRPr="00A03A23">
              <w:rPr>
                <w:rFonts w:ascii="標楷體" w:hAnsi="標楷體" w:hint="eastAsia"/>
                <w:color w:val="000000"/>
                <w:sz w:val="20"/>
                <w:szCs w:val="20"/>
              </w:rPr>
              <w:t>基因突變檢</w:t>
            </w:r>
          </w:p>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測(含T790M)</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11</w:t>
            </w:r>
            <w:r w:rsidRPr="00A03A23">
              <w:rPr>
                <w:rFonts w:ascii="標楷體"/>
                <w:color w:val="000000"/>
                <w:sz w:val="20"/>
                <w:szCs w:val="20"/>
              </w:rPr>
              <w:t>,</w:t>
            </w:r>
            <w:r w:rsidRPr="00A03A23">
              <w:rPr>
                <w:rFonts w:ascii="標楷體" w:hint="eastAsia"/>
                <w:color w:val="000000"/>
                <w:sz w:val="20"/>
                <w:szCs w:val="20"/>
              </w:rPr>
              <w:t>500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107年4月10日核定</w:t>
            </w:r>
          </w:p>
        </w:tc>
        <w:tc>
          <w:tcPr>
            <w:tcW w:w="607" w:type="pct"/>
          </w:tcPr>
          <w:p w:rsidR="00A03A23" w:rsidRPr="00A03A23" w:rsidRDefault="00A03A23" w:rsidP="00A03A23">
            <w:pPr>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rPr>
                <w:rFonts w:ascii="標楷體" w:hAnsi="標楷體"/>
                <w:color w:val="000000"/>
                <w:sz w:val="20"/>
                <w:szCs w:val="20"/>
              </w:rPr>
            </w:pPr>
            <w:r w:rsidRPr="00A03A23">
              <w:rPr>
                <w:rFonts w:ascii="標楷體" w:hAnsi="標楷體" w:cs="標楷體" w:hint="eastAsia"/>
                <w:color w:val="000000"/>
                <w:sz w:val="20"/>
                <w:szCs w:val="20"/>
              </w:rPr>
              <w:t></w:t>
            </w:r>
            <w:r w:rsidRPr="00A03A23">
              <w:rPr>
                <w:rFonts w:ascii="標楷體" w:hAnsi="標楷體" w:hint="eastAsia"/>
                <w:color w:val="000000"/>
                <w:sz w:val="20"/>
                <w:szCs w:val="20"/>
              </w:rPr>
              <w:tab/>
              <w:t xml:space="preserve"> GADAB</w:t>
            </w:r>
            <w:r w:rsidRPr="00A03A23">
              <w:rPr>
                <w:rFonts w:ascii="新細明體" w:hAnsi="新細明體" w:hint="eastAsia"/>
                <w:color w:val="000000"/>
                <w:sz w:val="20"/>
                <w:szCs w:val="20"/>
              </w:rPr>
              <w:t>：</w:t>
            </w:r>
            <w:r w:rsidRPr="00A03A23">
              <w:rPr>
                <w:rFonts w:ascii="標楷體" w:hAnsi="標楷體" w:hint="eastAsia"/>
                <w:color w:val="000000"/>
                <w:sz w:val="20"/>
                <w:szCs w:val="20"/>
              </w:rPr>
              <w:t>區分第一型糖尿病檢</w:t>
            </w:r>
          </w:p>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驗</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2,060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108年02月23日通過</w:t>
            </w:r>
          </w:p>
        </w:tc>
        <w:tc>
          <w:tcPr>
            <w:tcW w:w="607" w:type="pct"/>
          </w:tcPr>
          <w:p w:rsidR="00A03A23" w:rsidRPr="00A03A23" w:rsidRDefault="00A03A23" w:rsidP="00A03A23">
            <w:pPr>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rPr>
                <w:rFonts w:ascii="標楷體" w:hAnsi="標楷體"/>
                <w:color w:val="000000"/>
                <w:sz w:val="20"/>
                <w:szCs w:val="20"/>
              </w:rPr>
            </w:pPr>
            <w:r w:rsidRPr="00A03A23">
              <w:rPr>
                <w:rFonts w:ascii="標楷體" w:hAnsi="標楷體" w:cs="標楷體" w:hint="eastAsia"/>
                <w:color w:val="000000"/>
                <w:sz w:val="20"/>
                <w:szCs w:val="20"/>
              </w:rPr>
              <w:t></w:t>
            </w:r>
            <w:r w:rsidRPr="00A03A23">
              <w:rPr>
                <w:rFonts w:ascii="標楷體" w:hAnsi="標楷體" w:hint="eastAsia"/>
                <w:color w:val="000000"/>
                <w:sz w:val="20"/>
                <w:szCs w:val="20"/>
              </w:rPr>
              <w:tab/>
              <w:t xml:space="preserve"> AMH</w:t>
            </w:r>
            <w:r w:rsidRPr="00A03A23">
              <w:rPr>
                <w:rFonts w:ascii="新細明體" w:hAnsi="新細明體" w:hint="eastAsia"/>
                <w:color w:val="000000"/>
                <w:sz w:val="20"/>
                <w:szCs w:val="20"/>
              </w:rPr>
              <w:t>：</w:t>
            </w:r>
            <w:r w:rsidRPr="00A03A23">
              <w:rPr>
                <w:rFonts w:ascii="標楷體" w:hAnsi="標楷體" w:hint="eastAsia"/>
                <w:color w:val="000000"/>
                <w:sz w:val="20"/>
                <w:szCs w:val="20"/>
              </w:rPr>
              <w:t>檢驗卵巢功能</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1,600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108年02月23日通過</w:t>
            </w:r>
          </w:p>
        </w:tc>
        <w:tc>
          <w:tcPr>
            <w:tcW w:w="607" w:type="pct"/>
          </w:tcPr>
          <w:p w:rsidR="00A03A23" w:rsidRPr="00A03A23" w:rsidRDefault="00A03A23" w:rsidP="00A03A23">
            <w:pPr>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血液酒精濃度檢測</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600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8</w:t>
            </w:r>
            <w:r w:rsidRPr="00A03A23">
              <w:rPr>
                <w:rFonts w:ascii="標楷體" w:hint="eastAsia"/>
                <w:color w:val="000000"/>
                <w:sz w:val="16"/>
                <w:szCs w:val="16"/>
              </w:rPr>
              <w:t>年10月23日通過</w:t>
            </w:r>
          </w:p>
        </w:tc>
        <w:tc>
          <w:tcPr>
            <w:tcW w:w="607" w:type="pct"/>
          </w:tcPr>
          <w:p w:rsidR="00A03A23" w:rsidRPr="00A03A23" w:rsidRDefault="00A03A23" w:rsidP="00A03A23">
            <w:pPr>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25-OH V</w:t>
            </w:r>
            <w:r w:rsidRPr="00A03A23">
              <w:rPr>
                <w:rFonts w:ascii="標楷體" w:hAnsi="標楷體"/>
                <w:color w:val="000000"/>
                <w:sz w:val="20"/>
                <w:szCs w:val="20"/>
              </w:rPr>
              <w:t>itamin-D</w:t>
            </w:r>
            <w:r w:rsidRPr="00A03A23">
              <w:rPr>
                <w:rFonts w:ascii="標楷體" w:hAnsi="標楷體" w:hint="eastAsia"/>
                <w:color w:val="000000"/>
                <w:sz w:val="20"/>
                <w:szCs w:val="20"/>
              </w:rPr>
              <w:t>檢驗</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800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9</w:t>
            </w:r>
            <w:r w:rsidRPr="00A03A23">
              <w:rPr>
                <w:rFonts w:ascii="標楷體" w:hint="eastAsia"/>
                <w:color w:val="000000"/>
                <w:sz w:val="16"/>
                <w:szCs w:val="16"/>
              </w:rPr>
              <w:t>年8月5日通過</w:t>
            </w:r>
          </w:p>
        </w:tc>
        <w:tc>
          <w:tcPr>
            <w:tcW w:w="607" w:type="pct"/>
          </w:tcPr>
          <w:p w:rsidR="00A03A23" w:rsidRPr="00A03A23" w:rsidRDefault="00A03A23" w:rsidP="00A03A23">
            <w:pPr>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膀胱癌NMP22蛋白檢驗</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1</w:t>
            </w:r>
            <w:r w:rsidRPr="00A03A23">
              <w:rPr>
                <w:rFonts w:ascii="標楷體"/>
                <w:color w:val="000000"/>
                <w:sz w:val="20"/>
                <w:szCs w:val="20"/>
              </w:rPr>
              <w:t>,500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9</w:t>
            </w:r>
            <w:r w:rsidRPr="00A03A23">
              <w:rPr>
                <w:rFonts w:ascii="標楷體" w:hint="eastAsia"/>
                <w:color w:val="000000"/>
                <w:sz w:val="16"/>
                <w:szCs w:val="16"/>
              </w:rPr>
              <w:t>年8月5日通過</w:t>
            </w:r>
          </w:p>
        </w:tc>
        <w:tc>
          <w:tcPr>
            <w:tcW w:w="607" w:type="pct"/>
          </w:tcPr>
          <w:p w:rsidR="00A03A23" w:rsidRPr="00A03A23" w:rsidRDefault="00A03A23" w:rsidP="00A03A23">
            <w:pPr>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COVID-19篩檢</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7,300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9</w:t>
            </w:r>
            <w:r w:rsidRPr="00A03A23">
              <w:rPr>
                <w:rFonts w:ascii="標楷體" w:hint="eastAsia"/>
                <w:color w:val="000000"/>
                <w:sz w:val="16"/>
                <w:szCs w:val="16"/>
              </w:rPr>
              <w:t>年8月5日通過</w:t>
            </w:r>
          </w:p>
        </w:tc>
        <w:tc>
          <w:tcPr>
            <w:tcW w:w="607" w:type="pct"/>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成本7,000</w:t>
            </w:r>
          </w:p>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運費300</w:t>
            </w:r>
          </w:p>
        </w:tc>
      </w:tr>
      <w:tr w:rsidR="00A03A23" w:rsidRPr="00A03A23" w:rsidTr="007E2527">
        <w:trPr>
          <w:cantSplit/>
        </w:trPr>
        <w:tc>
          <w:tcPr>
            <w:tcW w:w="890" w:type="pct"/>
            <w:gridSpan w:val="2"/>
            <w:vMerge w:val="restart"/>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海運特定人員藥物篩檢</w:t>
            </w:r>
            <w:r w:rsidRPr="00A03A23">
              <w:rPr>
                <w:rFonts w:ascii="新細明體" w:hAnsi="新細明體" w:hint="eastAsia"/>
                <w:color w:val="000000"/>
                <w:sz w:val="20"/>
                <w:szCs w:val="20"/>
              </w:rPr>
              <w:t>：</w:t>
            </w:r>
          </w:p>
          <w:p w:rsidR="00A03A23" w:rsidRPr="00A03A23" w:rsidRDefault="00A03A23" w:rsidP="00A03A23">
            <w:pPr>
              <w:rPr>
                <w:rFonts w:ascii="標楷體" w:hAnsi="標楷體"/>
                <w:color w:val="000000"/>
                <w:sz w:val="20"/>
                <w:szCs w:val="20"/>
              </w:rPr>
            </w:pPr>
          </w:p>
        </w:tc>
        <w:tc>
          <w:tcPr>
            <w:tcW w:w="1146" w:type="pct"/>
            <w:gridSpan w:val="4"/>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lastRenderedPageBreak/>
              <w:t>安非他命篩檢及</w:t>
            </w:r>
          </w:p>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確認</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2</w:t>
            </w:r>
            <w:r w:rsidRPr="00A03A23">
              <w:rPr>
                <w:rFonts w:ascii="標楷體"/>
                <w:color w:val="000000"/>
                <w:sz w:val="20"/>
                <w:szCs w:val="20"/>
              </w:rPr>
              <w:t>,500</w:t>
            </w:r>
          </w:p>
        </w:tc>
        <w:tc>
          <w:tcPr>
            <w:tcW w:w="1078" w:type="pct"/>
            <w:gridSpan w:val="2"/>
            <w:vMerge w:val="restart"/>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110年5月17日通過</w:t>
            </w:r>
          </w:p>
        </w:tc>
        <w:tc>
          <w:tcPr>
            <w:tcW w:w="607" w:type="pct"/>
            <w:vMerge w:val="restart"/>
            <w:vAlign w:val="center"/>
          </w:tcPr>
          <w:p w:rsidR="00A03A23" w:rsidRDefault="00A03A23" w:rsidP="00A03A23">
            <w:pPr>
              <w:jc w:val="center"/>
              <w:rPr>
                <w:rFonts w:ascii="標楷體"/>
                <w:color w:val="000000" w:themeColor="text1"/>
                <w:sz w:val="16"/>
                <w:szCs w:val="16"/>
              </w:rPr>
            </w:pPr>
            <w:r w:rsidRPr="00A03A23">
              <w:rPr>
                <w:rFonts w:ascii="標楷體" w:hint="eastAsia"/>
                <w:color w:val="000000"/>
                <w:sz w:val="16"/>
                <w:szCs w:val="16"/>
              </w:rPr>
              <w:t>運費核實</w:t>
            </w:r>
          </w:p>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支付</w:t>
            </w:r>
          </w:p>
        </w:tc>
      </w:tr>
      <w:tr w:rsidR="00A03A23" w:rsidRPr="00A03A23" w:rsidTr="007E2527">
        <w:trPr>
          <w:cantSplit/>
        </w:trPr>
        <w:tc>
          <w:tcPr>
            <w:tcW w:w="890" w:type="pct"/>
            <w:gridSpan w:val="2"/>
            <w:vMerge/>
            <w:vAlign w:val="center"/>
          </w:tcPr>
          <w:p w:rsidR="00A03A23" w:rsidRPr="00A03A23" w:rsidRDefault="00A03A23" w:rsidP="00A03A23">
            <w:pPr>
              <w:jc w:val="center"/>
              <w:rPr>
                <w:rFonts w:ascii="標楷體" w:hAnsi="標楷體"/>
                <w:color w:val="000000"/>
                <w:sz w:val="20"/>
                <w:szCs w:val="20"/>
              </w:rPr>
            </w:pPr>
          </w:p>
        </w:tc>
        <w:tc>
          <w:tcPr>
            <w:tcW w:w="1146" w:type="pct"/>
            <w:gridSpan w:val="4"/>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嗎啡篩檢及確認</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2</w:t>
            </w:r>
            <w:r w:rsidRPr="00A03A23">
              <w:rPr>
                <w:rFonts w:ascii="標楷體"/>
                <w:color w:val="000000"/>
                <w:sz w:val="20"/>
                <w:szCs w:val="20"/>
              </w:rPr>
              <w:t>,500</w:t>
            </w:r>
          </w:p>
        </w:tc>
        <w:tc>
          <w:tcPr>
            <w:tcW w:w="1078" w:type="pct"/>
            <w:gridSpan w:val="2"/>
            <w:vMerge/>
            <w:vAlign w:val="center"/>
          </w:tcPr>
          <w:p w:rsidR="00A03A23" w:rsidRPr="00A03A23" w:rsidRDefault="00A03A23" w:rsidP="00A03A23">
            <w:pPr>
              <w:jc w:val="center"/>
              <w:rPr>
                <w:rFonts w:ascii="標楷體"/>
                <w:color w:val="000000"/>
                <w:sz w:val="16"/>
                <w:szCs w:val="16"/>
              </w:rPr>
            </w:pPr>
          </w:p>
        </w:tc>
        <w:tc>
          <w:tcPr>
            <w:tcW w:w="607" w:type="pct"/>
            <w:vMerge/>
            <w:vAlign w:val="center"/>
          </w:tcPr>
          <w:p w:rsidR="00A03A23" w:rsidRPr="00A03A23" w:rsidRDefault="00A03A23" w:rsidP="00A03A23">
            <w:pPr>
              <w:jc w:val="center"/>
              <w:rPr>
                <w:rFonts w:ascii="標楷體"/>
                <w:color w:val="000000"/>
                <w:sz w:val="20"/>
                <w:szCs w:val="20"/>
              </w:rPr>
            </w:pPr>
          </w:p>
        </w:tc>
      </w:tr>
      <w:tr w:rsidR="00A03A23" w:rsidRPr="00A03A23" w:rsidTr="007E2527">
        <w:trPr>
          <w:cantSplit/>
        </w:trPr>
        <w:tc>
          <w:tcPr>
            <w:tcW w:w="890" w:type="pct"/>
            <w:gridSpan w:val="2"/>
            <w:vMerge/>
            <w:vAlign w:val="center"/>
          </w:tcPr>
          <w:p w:rsidR="00A03A23" w:rsidRPr="00A03A23" w:rsidRDefault="00A03A23" w:rsidP="00A03A23">
            <w:pPr>
              <w:jc w:val="center"/>
              <w:rPr>
                <w:rFonts w:ascii="標楷體" w:hAnsi="標楷體"/>
                <w:color w:val="000000"/>
                <w:sz w:val="20"/>
                <w:szCs w:val="20"/>
              </w:rPr>
            </w:pPr>
          </w:p>
        </w:tc>
        <w:tc>
          <w:tcPr>
            <w:tcW w:w="1146" w:type="pct"/>
            <w:gridSpan w:val="4"/>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古柯鹼篩檢及確認</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2</w:t>
            </w:r>
            <w:r w:rsidRPr="00A03A23">
              <w:rPr>
                <w:rFonts w:ascii="標楷體"/>
                <w:color w:val="000000"/>
                <w:sz w:val="20"/>
                <w:szCs w:val="20"/>
              </w:rPr>
              <w:t>,500</w:t>
            </w:r>
          </w:p>
        </w:tc>
        <w:tc>
          <w:tcPr>
            <w:tcW w:w="1078" w:type="pct"/>
            <w:gridSpan w:val="2"/>
            <w:vMerge/>
            <w:vAlign w:val="center"/>
          </w:tcPr>
          <w:p w:rsidR="00A03A23" w:rsidRPr="00A03A23" w:rsidRDefault="00A03A23" w:rsidP="00A03A23">
            <w:pPr>
              <w:jc w:val="center"/>
              <w:rPr>
                <w:rFonts w:ascii="標楷體"/>
                <w:color w:val="000000"/>
                <w:sz w:val="16"/>
                <w:szCs w:val="16"/>
              </w:rPr>
            </w:pPr>
          </w:p>
        </w:tc>
        <w:tc>
          <w:tcPr>
            <w:tcW w:w="607" w:type="pct"/>
            <w:vMerge/>
            <w:vAlign w:val="center"/>
          </w:tcPr>
          <w:p w:rsidR="00A03A23" w:rsidRPr="00A03A23" w:rsidRDefault="00A03A23" w:rsidP="00A03A23">
            <w:pPr>
              <w:jc w:val="center"/>
              <w:rPr>
                <w:rFonts w:ascii="標楷體"/>
                <w:color w:val="000000"/>
                <w:sz w:val="20"/>
                <w:szCs w:val="20"/>
              </w:rPr>
            </w:pPr>
          </w:p>
        </w:tc>
      </w:tr>
      <w:tr w:rsidR="00A03A23" w:rsidRPr="00A03A23" w:rsidTr="007E2527">
        <w:trPr>
          <w:cantSplit/>
        </w:trPr>
        <w:tc>
          <w:tcPr>
            <w:tcW w:w="890" w:type="pct"/>
            <w:gridSpan w:val="2"/>
            <w:vMerge/>
            <w:vAlign w:val="center"/>
          </w:tcPr>
          <w:p w:rsidR="00A03A23" w:rsidRPr="00A03A23" w:rsidRDefault="00A03A23" w:rsidP="00A03A23">
            <w:pPr>
              <w:jc w:val="center"/>
              <w:rPr>
                <w:rFonts w:ascii="標楷體" w:hAnsi="標楷體"/>
                <w:color w:val="000000"/>
                <w:sz w:val="20"/>
                <w:szCs w:val="20"/>
              </w:rPr>
            </w:pPr>
          </w:p>
        </w:tc>
        <w:tc>
          <w:tcPr>
            <w:tcW w:w="1146" w:type="pct"/>
            <w:gridSpan w:val="4"/>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大麻篩檢及確認</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2</w:t>
            </w:r>
            <w:r w:rsidRPr="00A03A23">
              <w:rPr>
                <w:rFonts w:ascii="標楷體"/>
                <w:color w:val="000000"/>
                <w:sz w:val="20"/>
                <w:szCs w:val="20"/>
              </w:rPr>
              <w:t>,500</w:t>
            </w:r>
          </w:p>
        </w:tc>
        <w:tc>
          <w:tcPr>
            <w:tcW w:w="1078" w:type="pct"/>
            <w:gridSpan w:val="2"/>
            <w:vMerge/>
            <w:vAlign w:val="center"/>
          </w:tcPr>
          <w:p w:rsidR="00A03A23" w:rsidRPr="00A03A23" w:rsidRDefault="00A03A23" w:rsidP="00A03A23">
            <w:pPr>
              <w:jc w:val="center"/>
              <w:rPr>
                <w:rFonts w:ascii="標楷體"/>
                <w:color w:val="000000"/>
                <w:sz w:val="16"/>
                <w:szCs w:val="16"/>
              </w:rPr>
            </w:pPr>
          </w:p>
        </w:tc>
        <w:tc>
          <w:tcPr>
            <w:tcW w:w="607" w:type="pct"/>
            <w:vMerge/>
            <w:vAlign w:val="center"/>
          </w:tcPr>
          <w:p w:rsidR="00A03A23" w:rsidRPr="00A03A23" w:rsidRDefault="00A03A23" w:rsidP="00A03A23">
            <w:pPr>
              <w:jc w:val="center"/>
              <w:rPr>
                <w:rFonts w:ascii="標楷體"/>
                <w:color w:val="000000"/>
                <w:sz w:val="20"/>
                <w:szCs w:val="20"/>
              </w:rPr>
            </w:pPr>
          </w:p>
        </w:tc>
      </w:tr>
      <w:tr w:rsidR="00A03A23" w:rsidRPr="00A03A23" w:rsidTr="007E2527">
        <w:trPr>
          <w:cantSplit/>
        </w:trPr>
        <w:tc>
          <w:tcPr>
            <w:tcW w:w="2036" w:type="pct"/>
            <w:gridSpan w:val="6"/>
            <w:shd w:val="clear" w:color="auto" w:fill="FFFFFF"/>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N</w:t>
            </w:r>
            <w:r w:rsidRPr="00A03A23">
              <w:rPr>
                <w:rFonts w:ascii="標楷體" w:hAnsi="標楷體"/>
                <w:color w:val="000000"/>
                <w:sz w:val="20"/>
                <w:szCs w:val="20"/>
              </w:rPr>
              <w:t>oroviru</w:t>
            </w:r>
            <w:r w:rsidRPr="00A03A23">
              <w:rPr>
                <w:rFonts w:ascii="標楷體" w:hAnsi="標楷體" w:hint="eastAsia"/>
                <w:color w:val="000000"/>
                <w:sz w:val="20"/>
                <w:szCs w:val="20"/>
              </w:rPr>
              <w:t>s</w:t>
            </w:r>
            <w:r w:rsidRPr="00A03A23">
              <w:rPr>
                <w:rFonts w:ascii="標楷體" w:hAnsi="標楷體"/>
                <w:color w:val="000000"/>
                <w:sz w:val="20"/>
                <w:szCs w:val="20"/>
              </w:rPr>
              <w:t xml:space="preserve"> Ag 諾羅病毒抗原快</w:t>
            </w:r>
          </w:p>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w:t>
            </w:r>
            <w:r w:rsidRPr="00A03A23">
              <w:rPr>
                <w:rFonts w:ascii="標楷體" w:hAnsi="標楷體"/>
                <w:color w:val="000000"/>
                <w:sz w:val="20"/>
                <w:szCs w:val="20"/>
              </w:rPr>
              <w:t>篩</w:t>
            </w:r>
          </w:p>
        </w:tc>
        <w:tc>
          <w:tcPr>
            <w:tcW w:w="1279" w:type="pct"/>
            <w:shd w:val="clear" w:color="auto" w:fill="FFFFFF"/>
            <w:vAlign w:val="center"/>
          </w:tcPr>
          <w:p w:rsidR="00A03A23" w:rsidRPr="00A03A23" w:rsidRDefault="00A03A23" w:rsidP="00A03A23">
            <w:pPr>
              <w:jc w:val="center"/>
              <w:rPr>
                <w:rFonts w:ascii="標楷體" w:hAnsi="標楷體"/>
                <w:color w:val="000000"/>
                <w:sz w:val="20"/>
                <w:szCs w:val="20"/>
              </w:rPr>
            </w:pPr>
            <w:r w:rsidRPr="00A03A23">
              <w:rPr>
                <w:rFonts w:ascii="標楷體" w:hAnsi="標楷體" w:hint="eastAsia"/>
                <w:color w:val="000000"/>
                <w:sz w:val="20"/>
                <w:szCs w:val="20"/>
              </w:rPr>
              <w:t>800</w:t>
            </w:r>
          </w:p>
        </w:tc>
        <w:tc>
          <w:tcPr>
            <w:tcW w:w="1072" w:type="pct"/>
            <w:shd w:val="clear" w:color="auto" w:fill="FFFFFF"/>
            <w:vAlign w:val="center"/>
          </w:tcPr>
          <w:p w:rsidR="00A03A23" w:rsidRPr="00A03A23" w:rsidRDefault="00A03A23" w:rsidP="00A03A23">
            <w:pPr>
              <w:jc w:val="center"/>
              <w:rPr>
                <w:rFonts w:ascii="標楷體" w:hAnsi="標楷體"/>
                <w:color w:val="000000"/>
                <w:sz w:val="16"/>
                <w:szCs w:val="16"/>
              </w:rPr>
            </w:pPr>
            <w:r w:rsidRPr="00A03A23">
              <w:rPr>
                <w:rFonts w:ascii="標楷體" w:hint="eastAsia"/>
                <w:color w:val="000000"/>
                <w:sz w:val="16"/>
                <w:szCs w:val="16"/>
              </w:rPr>
              <w:t>112年1月31日通過</w:t>
            </w:r>
          </w:p>
        </w:tc>
        <w:tc>
          <w:tcPr>
            <w:tcW w:w="613" w:type="pct"/>
            <w:gridSpan w:val="2"/>
            <w:shd w:val="clear" w:color="auto" w:fill="FFFFFF"/>
            <w:vAlign w:val="center"/>
          </w:tcPr>
          <w:p w:rsidR="00A03A23" w:rsidRPr="00A03A23" w:rsidRDefault="00A03A23" w:rsidP="00A03A23">
            <w:pPr>
              <w:jc w:val="center"/>
              <w:rPr>
                <w:rFonts w:ascii="標楷體" w:hAnsi="標楷體"/>
                <w:color w:val="000000"/>
                <w:sz w:val="16"/>
                <w:szCs w:val="16"/>
              </w:rPr>
            </w:pPr>
          </w:p>
        </w:tc>
      </w:tr>
      <w:tr w:rsidR="00A03A23" w:rsidRPr="00A03A23" w:rsidTr="007E2527">
        <w:trPr>
          <w:cantSplit/>
        </w:trPr>
        <w:tc>
          <w:tcPr>
            <w:tcW w:w="2036" w:type="pct"/>
            <w:gridSpan w:val="6"/>
            <w:shd w:val="clear" w:color="auto" w:fill="FFFFFF"/>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高層次超音波檢查</w:t>
            </w:r>
          </w:p>
        </w:tc>
        <w:tc>
          <w:tcPr>
            <w:tcW w:w="1279" w:type="pct"/>
            <w:shd w:val="clear" w:color="auto" w:fill="FFFFFF"/>
            <w:vAlign w:val="center"/>
          </w:tcPr>
          <w:p w:rsidR="00A03A23" w:rsidRPr="00A03A23" w:rsidRDefault="00A03A23" w:rsidP="00A03A23">
            <w:pPr>
              <w:jc w:val="center"/>
              <w:rPr>
                <w:rFonts w:ascii="標楷體" w:hAnsi="標楷體"/>
                <w:color w:val="000000"/>
                <w:sz w:val="20"/>
                <w:szCs w:val="20"/>
              </w:rPr>
            </w:pPr>
            <w:r w:rsidRPr="00A03A23">
              <w:rPr>
                <w:rFonts w:ascii="標楷體" w:hAnsi="標楷體" w:hint="eastAsia"/>
                <w:color w:val="000000"/>
                <w:sz w:val="20"/>
                <w:szCs w:val="20"/>
              </w:rPr>
              <w:t>3</w:t>
            </w:r>
            <w:r w:rsidRPr="00A03A23">
              <w:rPr>
                <w:rFonts w:ascii="標楷體" w:hAnsi="標楷體"/>
                <w:color w:val="000000"/>
                <w:sz w:val="20"/>
                <w:szCs w:val="20"/>
              </w:rPr>
              <w:t>,000</w:t>
            </w:r>
          </w:p>
        </w:tc>
        <w:tc>
          <w:tcPr>
            <w:tcW w:w="1072" w:type="pct"/>
            <w:shd w:val="clear" w:color="auto" w:fill="FFFFFF"/>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112年1月31日通過</w:t>
            </w:r>
          </w:p>
        </w:tc>
        <w:tc>
          <w:tcPr>
            <w:tcW w:w="613" w:type="pct"/>
            <w:gridSpan w:val="2"/>
            <w:shd w:val="clear" w:color="auto" w:fill="FFFFFF"/>
            <w:vAlign w:val="center"/>
          </w:tcPr>
          <w:p w:rsidR="00A03A23" w:rsidRPr="00A03A23" w:rsidRDefault="00A03A23" w:rsidP="00A03A23">
            <w:pPr>
              <w:jc w:val="center"/>
              <w:rPr>
                <w:rFonts w:ascii="標楷體" w:hAnsi="標楷體"/>
                <w:color w:val="000000"/>
                <w:sz w:val="16"/>
                <w:szCs w:val="16"/>
              </w:rPr>
            </w:pPr>
          </w:p>
        </w:tc>
      </w:tr>
      <w:tr w:rsidR="00A03A23" w:rsidRPr="00A03A23" w:rsidTr="007E2527">
        <w:trPr>
          <w:cantSplit/>
        </w:trPr>
        <w:tc>
          <w:tcPr>
            <w:tcW w:w="2036" w:type="pct"/>
            <w:gridSpan w:val="6"/>
            <w:shd w:val="clear" w:color="auto" w:fill="FFFFFF"/>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可攜帶式24小時連續血壓紀</w:t>
            </w:r>
          </w:p>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錄檢查</w:t>
            </w:r>
          </w:p>
        </w:tc>
        <w:tc>
          <w:tcPr>
            <w:tcW w:w="1279" w:type="pct"/>
            <w:shd w:val="clear" w:color="auto" w:fill="FFFFFF"/>
            <w:vAlign w:val="center"/>
          </w:tcPr>
          <w:p w:rsidR="00A03A23" w:rsidRPr="00A03A23" w:rsidRDefault="00A03A23" w:rsidP="00A03A23">
            <w:pPr>
              <w:jc w:val="center"/>
              <w:rPr>
                <w:rFonts w:ascii="標楷體" w:hAnsi="標楷體"/>
                <w:color w:val="000000"/>
                <w:sz w:val="20"/>
                <w:szCs w:val="20"/>
              </w:rPr>
            </w:pPr>
            <w:r w:rsidRPr="00A03A23">
              <w:rPr>
                <w:rFonts w:ascii="標楷體" w:hAnsi="標楷體" w:hint="eastAsia"/>
                <w:color w:val="000000"/>
                <w:sz w:val="20"/>
                <w:szCs w:val="20"/>
              </w:rPr>
              <w:t>1</w:t>
            </w:r>
            <w:r w:rsidRPr="00A03A23">
              <w:rPr>
                <w:rFonts w:ascii="標楷體" w:hAnsi="標楷體"/>
                <w:color w:val="000000"/>
                <w:sz w:val="20"/>
                <w:szCs w:val="20"/>
              </w:rPr>
              <w:t>,000</w:t>
            </w:r>
          </w:p>
        </w:tc>
        <w:tc>
          <w:tcPr>
            <w:tcW w:w="1072" w:type="pct"/>
            <w:shd w:val="clear" w:color="auto" w:fill="FFFFFF"/>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112年1月31日通過</w:t>
            </w:r>
          </w:p>
        </w:tc>
        <w:tc>
          <w:tcPr>
            <w:tcW w:w="613" w:type="pct"/>
            <w:gridSpan w:val="2"/>
            <w:shd w:val="clear" w:color="auto" w:fill="FFFFFF"/>
            <w:vAlign w:val="center"/>
          </w:tcPr>
          <w:p w:rsidR="00A03A23" w:rsidRPr="00A03A23" w:rsidRDefault="00A03A23" w:rsidP="00A03A23">
            <w:pPr>
              <w:jc w:val="center"/>
              <w:rPr>
                <w:rFonts w:ascii="標楷體" w:hAnsi="標楷體"/>
                <w:color w:val="000000"/>
                <w:sz w:val="16"/>
                <w:szCs w:val="16"/>
              </w:rPr>
            </w:pPr>
          </w:p>
        </w:tc>
      </w:tr>
      <w:tr w:rsidR="00A03A23" w:rsidRPr="00A03A23" w:rsidTr="007E2527">
        <w:trPr>
          <w:cantSplit/>
        </w:trPr>
        <w:tc>
          <w:tcPr>
            <w:tcW w:w="2036" w:type="pct"/>
            <w:gridSpan w:val="6"/>
            <w:shd w:val="clear" w:color="auto" w:fill="FFFFFF"/>
            <w:vAlign w:val="center"/>
          </w:tcPr>
          <w:p w:rsidR="00A03A23" w:rsidRPr="00A03A23" w:rsidRDefault="00A03A23" w:rsidP="00A03A23">
            <w:pPr>
              <w:rPr>
                <w:color w:val="000000"/>
                <w:sz w:val="20"/>
                <w:szCs w:val="20"/>
              </w:rPr>
            </w:pPr>
            <w:r w:rsidRPr="00A03A23">
              <w:rPr>
                <w:rFonts w:hint="eastAsia"/>
                <w:color w:val="000000"/>
                <w:sz w:val="20"/>
                <w:szCs w:val="20"/>
              </w:rPr>
              <w:t xml:space="preserve">    </w:t>
            </w:r>
            <w:r w:rsidRPr="00A03A23">
              <w:rPr>
                <w:color w:val="000000"/>
                <w:sz w:val="20"/>
                <w:szCs w:val="20"/>
              </w:rPr>
              <w:t>甲狀腺超音波電腦輔助腫瘤分</w:t>
            </w:r>
          </w:p>
          <w:p w:rsidR="00A03A23" w:rsidRPr="00A03A23" w:rsidRDefault="00A03A23" w:rsidP="00A03A23">
            <w:pPr>
              <w:rPr>
                <w:rFonts w:ascii="標楷體" w:hAnsi="標楷體"/>
                <w:color w:val="000000"/>
                <w:sz w:val="20"/>
                <w:szCs w:val="20"/>
              </w:rPr>
            </w:pPr>
            <w:r w:rsidRPr="00A03A23">
              <w:rPr>
                <w:rFonts w:hint="eastAsia"/>
                <w:color w:val="000000"/>
                <w:sz w:val="20"/>
                <w:szCs w:val="20"/>
              </w:rPr>
              <w:t xml:space="preserve">    </w:t>
            </w:r>
            <w:r w:rsidRPr="00A03A23">
              <w:rPr>
                <w:color w:val="000000"/>
                <w:sz w:val="20"/>
                <w:szCs w:val="20"/>
              </w:rPr>
              <w:t>析系統</w:t>
            </w:r>
          </w:p>
        </w:tc>
        <w:tc>
          <w:tcPr>
            <w:tcW w:w="1279" w:type="pct"/>
            <w:shd w:val="clear" w:color="auto" w:fill="FFFFFF"/>
            <w:vAlign w:val="center"/>
          </w:tcPr>
          <w:p w:rsidR="00A03A23" w:rsidRPr="00A03A23" w:rsidRDefault="00A03A23" w:rsidP="00A03A23">
            <w:pPr>
              <w:jc w:val="center"/>
              <w:rPr>
                <w:rFonts w:ascii="標楷體" w:hAnsi="標楷體"/>
                <w:color w:val="000000"/>
                <w:sz w:val="20"/>
                <w:szCs w:val="20"/>
              </w:rPr>
            </w:pPr>
            <w:r w:rsidRPr="00A03A23">
              <w:rPr>
                <w:rFonts w:ascii="標楷體" w:hAnsi="標楷體" w:hint="eastAsia"/>
                <w:color w:val="000000"/>
                <w:sz w:val="20"/>
                <w:szCs w:val="20"/>
              </w:rPr>
              <w:t>2</w:t>
            </w:r>
            <w:r w:rsidRPr="00A03A23">
              <w:rPr>
                <w:rFonts w:ascii="標楷體" w:hAnsi="標楷體"/>
                <w:color w:val="000000"/>
                <w:sz w:val="20"/>
                <w:szCs w:val="20"/>
              </w:rPr>
              <w:t>,</w:t>
            </w:r>
            <w:r w:rsidRPr="00A03A23">
              <w:rPr>
                <w:rFonts w:ascii="標楷體" w:hAnsi="標楷體" w:hint="eastAsia"/>
                <w:color w:val="000000"/>
                <w:sz w:val="20"/>
                <w:szCs w:val="20"/>
              </w:rPr>
              <w:t>38</w:t>
            </w:r>
            <w:r w:rsidRPr="00A03A23">
              <w:rPr>
                <w:rFonts w:ascii="標楷體" w:hAnsi="標楷體"/>
                <w:color w:val="000000"/>
                <w:sz w:val="20"/>
                <w:szCs w:val="20"/>
              </w:rPr>
              <w:t>0</w:t>
            </w:r>
          </w:p>
        </w:tc>
        <w:tc>
          <w:tcPr>
            <w:tcW w:w="1072" w:type="pct"/>
            <w:shd w:val="clear" w:color="auto" w:fill="FFFFFF"/>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112年11月7日通過</w:t>
            </w:r>
          </w:p>
        </w:tc>
        <w:tc>
          <w:tcPr>
            <w:tcW w:w="613" w:type="pct"/>
            <w:gridSpan w:val="2"/>
            <w:shd w:val="clear" w:color="auto" w:fill="FFFFFF"/>
            <w:vAlign w:val="center"/>
          </w:tcPr>
          <w:p w:rsidR="00A03A23" w:rsidRPr="00A03A23" w:rsidRDefault="00A03A23" w:rsidP="00A03A23">
            <w:pPr>
              <w:jc w:val="center"/>
              <w:rPr>
                <w:rFonts w:ascii="標楷體" w:hAnsi="標楷體"/>
                <w:color w:val="000000"/>
                <w:sz w:val="16"/>
                <w:szCs w:val="16"/>
              </w:rPr>
            </w:pPr>
          </w:p>
        </w:tc>
      </w:tr>
      <w:tr w:rsidR="00A03A23" w:rsidRPr="00A03A23" w:rsidTr="007E2527">
        <w:trPr>
          <w:cantSplit/>
        </w:trPr>
        <w:tc>
          <w:tcPr>
            <w:tcW w:w="2036" w:type="pct"/>
            <w:gridSpan w:val="6"/>
            <w:shd w:val="clear" w:color="auto" w:fill="FFFFFF"/>
            <w:vAlign w:val="center"/>
          </w:tcPr>
          <w:p w:rsidR="00A03A23" w:rsidRPr="00A03A23" w:rsidRDefault="00A03A23" w:rsidP="00A03A23">
            <w:pPr>
              <w:rPr>
                <w:color w:val="000000"/>
                <w:sz w:val="20"/>
                <w:szCs w:val="20"/>
              </w:rPr>
            </w:pPr>
            <w:r w:rsidRPr="00A03A23">
              <w:rPr>
                <w:rFonts w:hint="eastAsia"/>
                <w:color w:val="000000"/>
                <w:sz w:val="20"/>
                <w:szCs w:val="20"/>
              </w:rPr>
              <w:t xml:space="preserve">    </w:t>
            </w:r>
            <w:r w:rsidRPr="00A03A23">
              <w:rPr>
                <w:color w:val="000000"/>
                <w:sz w:val="20"/>
                <w:szCs w:val="20"/>
              </w:rPr>
              <w:t>居家睡眠檢測</w:t>
            </w:r>
          </w:p>
        </w:tc>
        <w:tc>
          <w:tcPr>
            <w:tcW w:w="1279" w:type="pct"/>
            <w:shd w:val="clear" w:color="auto" w:fill="FFFFFF"/>
            <w:vAlign w:val="center"/>
          </w:tcPr>
          <w:p w:rsidR="00A03A23" w:rsidRPr="00A03A23" w:rsidRDefault="00A03A23" w:rsidP="00A03A23">
            <w:pPr>
              <w:jc w:val="center"/>
              <w:rPr>
                <w:rFonts w:ascii="標楷體" w:hAnsi="標楷體"/>
                <w:color w:val="000000"/>
                <w:sz w:val="20"/>
                <w:szCs w:val="20"/>
              </w:rPr>
            </w:pPr>
            <w:r w:rsidRPr="00A03A23">
              <w:rPr>
                <w:rFonts w:ascii="標楷體" w:hAnsi="標楷體" w:hint="eastAsia"/>
                <w:color w:val="000000"/>
                <w:sz w:val="20"/>
                <w:szCs w:val="20"/>
              </w:rPr>
              <w:t>1,500-3,000</w:t>
            </w:r>
          </w:p>
        </w:tc>
        <w:tc>
          <w:tcPr>
            <w:tcW w:w="1072" w:type="pct"/>
            <w:shd w:val="clear" w:color="auto" w:fill="FFFFFF"/>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112年11月7日通過</w:t>
            </w:r>
          </w:p>
        </w:tc>
        <w:tc>
          <w:tcPr>
            <w:tcW w:w="613" w:type="pct"/>
            <w:gridSpan w:val="2"/>
            <w:shd w:val="clear" w:color="auto" w:fill="FFFFFF"/>
            <w:vAlign w:val="center"/>
          </w:tcPr>
          <w:p w:rsidR="00A03A23" w:rsidRPr="00A03A23" w:rsidRDefault="00A03A23" w:rsidP="00A03A23">
            <w:pPr>
              <w:jc w:val="center"/>
              <w:rPr>
                <w:rFonts w:ascii="標楷體" w:hAnsi="標楷體"/>
                <w:color w:val="000000"/>
                <w:sz w:val="16"/>
                <w:szCs w:val="16"/>
              </w:rPr>
            </w:pPr>
          </w:p>
        </w:tc>
      </w:tr>
      <w:tr w:rsidR="00A03A23" w:rsidRPr="00A03A23" w:rsidTr="007E2527">
        <w:trPr>
          <w:cantSplit/>
        </w:trPr>
        <w:tc>
          <w:tcPr>
            <w:tcW w:w="2036" w:type="pct"/>
            <w:gridSpan w:val="6"/>
            <w:shd w:val="clear" w:color="auto" w:fill="FFFFFF"/>
            <w:vAlign w:val="center"/>
          </w:tcPr>
          <w:p w:rsidR="00A03A23" w:rsidRPr="00A03A23" w:rsidRDefault="00A03A23" w:rsidP="00A03A23">
            <w:pPr>
              <w:rPr>
                <w:color w:val="000000"/>
                <w:sz w:val="20"/>
                <w:szCs w:val="20"/>
              </w:rPr>
            </w:pPr>
            <w:r w:rsidRPr="00A03A23">
              <w:rPr>
                <w:rFonts w:hint="eastAsia"/>
                <w:color w:val="000000"/>
                <w:kern w:val="24"/>
                <w:sz w:val="20"/>
                <w:szCs w:val="20"/>
              </w:rPr>
              <w:t xml:space="preserve">    </w:t>
            </w:r>
            <w:r w:rsidRPr="00A03A23">
              <w:rPr>
                <w:rFonts w:hint="eastAsia"/>
                <w:color w:val="000000"/>
                <w:kern w:val="24"/>
                <w:sz w:val="20"/>
                <w:szCs w:val="20"/>
              </w:rPr>
              <w:t>髖關節</w:t>
            </w:r>
            <w:r w:rsidRPr="00A03A23">
              <w:rPr>
                <w:color w:val="000000"/>
                <w:kern w:val="24"/>
                <w:sz w:val="20"/>
                <w:szCs w:val="20"/>
              </w:rPr>
              <w:t>超音波</w:t>
            </w:r>
            <w:r w:rsidRPr="00A03A23">
              <w:rPr>
                <w:rFonts w:hint="eastAsia"/>
                <w:color w:val="000000"/>
                <w:kern w:val="24"/>
                <w:sz w:val="20"/>
                <w:szCs w:val="20"/>
              </w:rPr>
              <w:t>檢測</w:t>
            </w:r>
          </w:p>
        </w:tc>
        <w:tc>
          <w:tcPr>
            <w:tcW w:w="1279" w:type="pct"/>
            <w:shd w:val="clear" w:color="auto" w:fill="FFFFFF"/>
            <w:vAlign w:val="center"/>
          </w:tcPr>
          <w:p w:rsidR="00A03A23" w:rsidRPr="00A03A23" w:rsidRDefault="00A03A23" w:rsidP="00A03A23">
            <w:pPr>
              <w:jc w:val="center"/>
              <w:rPr>
                <w:rFonts w:ascii="標楷體" w:hAnsi="標楷體"/>
                <w:color w:val="000000"/>
                <w:sz w:val="20"/>
                <w:szCs w:val="20"/>
              </w:rPr>
            </w:pPr>
            <w:r w:rsidRPr="00A03A23">
              <w:rPr>
                <w:rFonts w:ascii="標楷體" w:hAnsi="標楷體" w:hint="eastAsia"/>
                <w:color w:val="000000"/>
                <w:sz w:val="20"/>
                <w:szCs w:val="20"/>
              </w:rPr>
              <w:t>1</w:t>
            </w:r>
            <w:r w:rsidRPr="00A03A23">
              <w:rPr>
                <w:rFonts w:ascii="標楷體" w:hAnsi="標楷體"/>
                <w:color w:val="000000"/>
                <w:sz w:val="20"/>
                <w:szCs w:val="20"/>
              </w:rPr>
              <w:t>,</w:t>
            </w:r>
            <w:r w:rsidRPr="00A03A23">
              <w:rPr>
                <w:rFonts w:ascii="標楷體" w:hAnsi="標楷體" w:hint="eastAsia"/>
                <w:color w:val="000000"/>
                <w:sz w:val="20"/>
                <w:szCs w:val="20"/>
              </w:rPr>
              <w:t>2</w:t>
            </w:r>
            <w:r w:rsidRPr="00A03A23">
              <w:rPr>
                <w:rFonts w:ascii="標楷體" w:hAnsi="標楷體"/>
                <w:color w:val="000000"/>
                <w:sz w:val="20"/>
                <w:szCs w:val="20"/>
              </w:rPr>
              <w:t>00</w:t>
            </w:r>
          </w:p>
        </w:tc>
        <w:tc>
          <w:tcPr>
            <w:tcW w:w="1072" w:type="pct"/>
            <w:shd w:val="clear" w:color="auto" w:fill="FFFFFF"/>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113年4月18日通過</w:t>
            </w:r>
          </w:p>
        </w:tc>
        <w:tc>
          <w:tcPr>
            <w:tcW w:w="613" w:type="pct"/>
            <w:gridSpan w:val="2"/>
            <w:shd w:val="clear" w:color="auto" w:fill="FFFFFF"/>
            <w:vAlign w:val="center"/>
          </w:tcPr>
          <w:p w:rsidR="00A03A23" w:rsidRPr="00A03A23" w:rsidRDefault="00A03A23" w:rsidP="00A03A23">
            <w:pPr>
              <w:jc w:val="center"/>
              <w:rPr>
                <w:rFonts w:ascii="標楷體" w:hAnsi="標楷體"/>
                <w:color w:val="000000"/>
                <w:sz w:val="16"/>
                <w:szCs w:val="16"/>
              </w:rPr>
            </w:pPr>
          </w:p>
        </w:tc>
      </w:tr>
      <w:tr w:rsidR="00A03A23" w:rsidRPr="00A03A23" w:rsidTr="007E2527">
        <w:trPr>
          <w:cantSplit/>
        </w:trPr>
        <w:tc>
          <w:tcPr>
            <w:tcW w:w="2036" w:type="pct"/>
            <w:gridSpan w:val="6"/>
            <w:shd w:val="clear" w:color="auto" w:fill="FFFFFF"/>
            <w:vAlign w:val="center"/>
          </w:tcPr>
          <w:p w:rsidR="00A03A23" w:rsidRPr="00A03A23" w:rsidRDefault="00A03A23" w:rsidP="00A03A23">
            <w:pPr>
              <w:rPr>
                <w:color w:val="000000"/>
                <w:kern w:val="24"/>
                <w:sz w:val="20"/>
                <w:szCs w:val="20"/>
              </w:rPr>
            </w:pPr>
            <w:r w:rsidRPr="00A03A23">
              <w:rPr>
                <w:rFonts w:hint="eastAsia"/>
                <w:color w:val="000000"/>
                <w:kern w:val="24"/>
                <w:sz w:val="20"/>
                <w:szCs w:val="20"/>
              </w:rPr>
              <w:t xml:space="preserve">    </w:t>
            </w:r>
            <w:r w:rsidRPr="00A03A23">
              <w:rPr>
                <w:rFonts w:hint="eastAsia"/>
                <w:color w:val="000000"/>
                <w:kern w:val="24"/>
                <w:sz w:val="20"/>
                <w:szCs w:val="20"/>
              </w:rPr>
              <w:t>心臟血管攝影及鈣化分析</w:t>
            </w:r>
          </w:p>
          <w:p w:rsidR="00A03A23" w:rsidRPr="00A03A23" w:rsidRDefault="00A03A23" w:rsidP="00A03A23">
            <w:pPr>
              <w:rPr>
                <w:color w:val="000000"/>
                <w:kern w:val="24"/>
                <w:sz w:val="20"/>
                <w:szCs w:val="20"/>
              </w:rPr>
            </w:pPr>
            <w:r w:rsidRPr="00A03A23">
              <w:rPr>
                <w:rFonts w:hint="eastAsia"/>
                <w:color w:val="000000"/>
                <w:kern w:val="24"/>
                <w:sz w:val="20"/>
                <w:szCs w:val="20"/>
              </w:rPr>
              <w:t xml:space="preserve">    (</w:t>
            </w:r>
            <w:r w:rsidRPr="00A03A23">
              <w:rPr>
                <w:rFonts w:hint="eastAsia"/>
                <w:color w:val="000000"/>
                <w:kern w:val="24"/>
                <w:sz w:val="20"/>
                <w:szCs w:val="20"/>
              </w:rPr>
              <w:t>顯影</w:t>
            </w:r>
            <w:r w:rsidRPr="00A03A23">
              <w:rPr>
                <w:rFonts w:hint="eastAsia"/>
                <w:color w:val="000000"/>
                <w:kern w:val="24"/>
                <w:sz w:val="20"/>
                <w:szCs w:val="20"/>
              </w:rPr>
              <w:t>)</w:t>
            </w:r>
            <w:r w:rsidRPr="00A03A23">
              <w:rPr>
                <w:rFonts w:hint="eastAsia"/>
                <w:color w:val="000000"/>
                <w:sz w:val="20"/>
                <w:szCs w:val="20"/>
              </w:rPr>
              <w:t xml:space="preserve"> </w:t>
            </w:r>
          </w:p>
        </w:tc>
        <w:tc>
          <w:tcPr>
            <w:tcW w:w="1279" w:type="pct"/>
            <w:shd w:val="clear" w:color="auto" w:fill="FFFFFF"/>
            <w:vAlign w:val="center"/>
          </w:tcPr>
          <w:p w:rsidR="00A03A23" w:rsidRPr="00A03A23" w:rsidRDefault="00A03A23" w:rsidP="00A03A23">
            <w:pPr>
              <w:jc w:val="center"/>
              <w:rPr>
                <w:rFonts w:ascii="標楷體" w:hAnsi="標楷體"/>
                <w:color w:val="000000"/>
                <w:sz w:val="20"/>
                <w:szCs w:val="20"/>
              </w:rPr>
            </w:pPr>
            <w:r w:rsidRPr="00A03A23">
              <w:rPr>
                <w:rFonts w:ascii="標楷體" w:hAnsi="標楷體" w:hint="eastAsia"/>
                <w:color w:val="000000"/>
                <w:sz w:val="20"/>
                <w:szCs w:val="20"/>
              </w:rPr>
              <w:t>20</w:t>
            </w:r>
            <w:r w:rsidRPr="00A03A23">
              <w:rPr>
                <w:rFonts w:ascii="標楷體" w:hAnsi="標楷體"/>
                <w:color w:val="000000"/>
                <w:sz w:val="20"/>
                <w:szCs w:val="20"/>
              </w:rPr>
              <w:t>,000</w:t>
            </w:r>
          </w:p>
        </w:tc>
        <w:tc>
          <w:tcPr>
            <w:tcW w:w="1072" w:type="pct"/>
            <w:shd w:val="clear" w:color="auto" w:fill="FFFFFF"/>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113年12月19日通過</w:t>
            </w:r>
          </w:p>
        </w:tc>
        <w:tc>
          <w:tcPr>
            <w:tcW w:w="613" w:type="pct"/>
            <w:gridSpan w:val="2"/>
            <w:shd w:val="clear" w:color="auto" w:fill="FFFFFF"/>
            <w:vAlign w:val="center"/>
          </w:tcPr>
          <w:p w:rsidR="00A03A23" w:rsidRPr="00A03A23" w:rsidRDefault="00A03A23" w:rsidP="00A03A23">
            <w:pPr>
              <w:jc w:val="center"/>
              <w:rPr>
                <w:rFonts w:ascii="標楷體" w:hAnsi="標楷體"/>
                <w:color w:val="000000"/>
                <w:sz w:val="16"/>
                <w:szCs w:val="16"/>
              </w:rPr>
            </w:pPr>
          </w:p>
        </w:tc>
      </w:tr>
      <w:tr w:rsidR="00A03A23" w:rsidRPr="00A03A23" w:rsidTr="007E2527">
        <w:trPr>
          <w:cantSplit/>
        </w:trPr>
        <w:tc>
          <w:tcPr>
            <w:tcW w:w="2036" w:type="pct"/>
            <w:gridSpan w:val="6"/>
            <w:shd w:val="clear" w:color="auto" w:fill="FFFFFF"/>
            <w:vAlign w:val="center"/>
          </w:tcPr>
          <w:p w:rsidR="00A03A23" w:rsidRPr="00A03A23" w:rsidRDefault="00A03A23" w:rsidP="00A03A23">
            <w:pPr>
              <w:rPr>
                <w:color w:val="000000"/>
                <w:kern w:val="24"/>
                <w:sz w:val="20"/>
                <w:szCs w:val="20"/>
              </w:rPr>
            </w:pPr>
            <w:r w:rsidRPr="00A03A23">
              <w:rPr>
                <w:rFonts w:hint="eastAsia"/>
                <w:color w:val="000000"/>
                <w:kern w:val="24"/>
                <w:sz w:val="20"/>
                <w:szCs w:val="20"/>
              </w:rPr>
              <w:t xml:space="preserve">    </w:t>
            </w:r>
            <w:r w:rsidRPr="00A03A23">
              <w:rPr>
                <w:rFonts w:hint="eastAsia"/>
                <w:color w:val="000000"/>
                <w:kern w:val="24"/>
                <w:sz w:val="20"/>
                <w:szCs w:val="20"/>
              </w:rPr>
              <w:t>冠狀動脈鈣化分析</w:t>
            </w:r>
            <w:r w:rsidRPr="00A03A23">
              <w:rPr>
                <w:rFonts w:hint="eastAsia"/>
                <w:color w:val="000000"/>
                <w:kern w:val="24"/>
                <w:sz w:val="20"/>
                <w:szCs w:val="20"/>
              </w:rPr>
              <w:t>(</w:t>
            </w:r>
            <w:r w:rsidRPr="00A03A23">
              <w:rPr>
                <w:rFonts w:hint="eastAsia"/>
                <w:color w:val="000000"/>
                <w:kern w:val="24"/>
                <w:sz w:val="20"/>
                <w:szCs w:val="20"/>
              </w:rPr>
              <w:t>無顯影</w:t>
            </w:r>
            <w:r w:rsidRPr="00A03A23">
              <w:rPr>
                <w:rFonts w:hint="eastAsia"/>
                <w:color w:val="000000"/>
                <w:kern w:val="24"/>
                <w:sz w:val="20"/>
                <w:szCs w:val="20"/>
              </w:rPr>
              <w:t>)</w:t>
            </w:r>
            <w:r w:rsidRPr="00A03A23">
              <w:rPr>
                <w:rFonts w:hint="eastAsia"/>
                <w:color w:val="000000"/>
                <w:sz w:val="20"/>
                <w:szCs w:val="20"/>
              </w:rPr>
              <w:t xml:space="preserve"> </w:t>
            </w:r>
          </w:p>
        </w:tc>
        <w:tc>
          <w:tcPr>
            <w:tcW w:w="1279" w:type="pct"/>
            <w:shd w:val="clear" w:color="auto" w:fill="FFFFFF"/>
            <w:vAlign w:val="center"/>
          </w:tcPr>
          <w:p w:rsidR="00A03A23" w:rsidRPr="00A03A23" w:rsidRDefault="00A03A23" w:rsidP="00A03A23">
            <w:pPr>
              <w:jc w:val="center"/>
              <w:rPr>
                <w:rFonts w:ascii="標楷體" w:hAnsi="標楷體"/>
                <w:color w:val="000000"/>
                <w:sz w:val="20"/>
                <w:szCs w:val="20"/>
              </w:rPr>
            </w:pPr>
            <w:r w:rsidRPr="00A03A23">
              <w:rPr>
                <w:rFonts w:ascii="標楷體" w:hAnsi="標楷體" w:hint="eastAsia"/>
                <w:color w:val="000000"/>
                <w:sz w:val="20"/>
                <w:szCs w:val="20"/>
              </w:rPr>
              <w:t>5</w:t>
            </w:r>
            <w:r w:rsidRPr="00A03A23">
              <w:rPr>
                <w:rFonts w:ascii="標楷體" w:hAnsi="標楷體"/>
                <w:color w:val="000000"/>
                <w:sz w:val="20"/>
                <w:szCs w:val="20"/>
              </w:rPr>
              <w:t>,000</w:t>
            </w:r>
          </w:p>
        </w:tc>
        <w:tc>
          <w:tcPr>
            <w:tcW w:w="1072" w:type="pct"/>
            <w:shd w:val="clear" w:color="auto" w:fill="FFFFFF"/>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113年12月19日通過</w:t>
            </w:r>
          </w:p>
        </w:tc>
        <w:tc>
          <w:tcPr>
            <w:tcW w:w="613" w:type="pct"/>
            <w:gridSpan w:val="2"/>
            <w:shd w:val="clear" w:color="auto" w:fill="FFFFFF"/>
            <w:vAlign w:val="center"/>
          </w:tcPr>
          <w:p w:rsidR="00A03A23" w:rsidRPr="00A03A23" w:rsidRDefault="00A03A23" w:rsidP="00A03A23">
            <w:pPr>
              <w:jc w:val="center"/>
              <w:rPr>
                <w:rFonts w:ascii="標楷體" w:hAnsi="標楷體"/>
                <w:color w:val="000000"/>
                <w:sz w:val="16"/>
                <w:szCs w:val="16"/>
              </w:rPr>
            </w:pPr>
          </w:p>
        </w:tc>
      </w:tr>
      <w:tr w:rsidR="00A03A23" w:rsidRPr="00A03A23" w:rsidTr="007E2527">
        <w:trPr>
          <w:cantSplit/>
        </w:trPr>
        <w:tc>
          <w:tcPr>
            <w:tcW w:w="2036" w:type="pct"/>
            <w:gridSpan w:val="6"/>
            <w:shd w:val="clear" w:color="auto" w:fill="FFFFFF"/>
            <w:vAlign w:val="center"/>
          </w:tcPr>
          <w:p w:rsidR="00A03A23" w:rsidRPr="00A03A23" w:rsidRDefault="00A03A23" w:rsidP="00A03A23">
            <w:pPr>
              <w:rPr>
                <w:color w:val="000000"/>
                <w:kern w:val="24"/>
                <w:sz w:val="20"/>
                <w:szCs w:val="20"/>
              </w:rPr>
            </w:pPr>
            <w:r w:rsidRPr="00A03A23">
              <w:rPr>
                <w:rFonts w:hint="eastAsia"/>
                <w:color w:val="000000"/>
                <w:kern w:val="24"/>
                <w:sz w:val="20"/>
                <w:szCs w:val="20"/>
              </w:rPr>
              <w:t xml:space="preserve">    </w:t>
            </w:r>
            <w:r w:rsidRPr="00A03A23">
              <w:rPr>
                <w:rFonts w:hint="eastAsia"/>
                <w:color w:val="000000"/>
                <w:kern w:val="24"/>
                <w:sz w:val="20"/>
                <w:szCs w:val="20"/>
              </w:rPr>
              <w:t>低劑量肺部電腦斷層</w:t>
            </w:r>
          </w:p>
        </w:tc>
        <w:tc>
          <w:tcPr>
            <w:tcW w:w="1279" w:type="pct"/>
            <w:shd w:val="clear" w:color="auto" w:fill="FFFFFF"/>
            <w:vAlign w:val="center"/>
          </w:tcPr>
          <w:p w:rsidR="00A03A23" w:rsidRPr="00A03A23" w:rsidRDefault="00A03A23" w:rsidP="00A03A23">
            <w:pPr>
              <w:jc w:val="center"/>
              <w:rPr>
                <w:rFonts w:ascii="標楷體" w:hAnsi="標楷體"/>
                <w:color w:val="000000"/>
                <w:sz w:val="20"/>
                <w:szCs w:val="20"/>
              </w:rPr>
            </w:pPr>
            <w:r w:rsidRPr="00A03A23">
              <w:rPr>
                <w:rFonts w:ascii="標楷體" w:hAnsi="標楷體" w:hint="eastAsia"/>
                <w:color w:val="000000"/>
                <w:sz w:val="20"/>
                <w:szCs w:val="20"/>
              </w:rPr>
              <w:t>5</w:t>
            </w:r>
            <w:r w:rsidRPr="00A03A23">
              <w:rPr>
                <w:rFonts w:ascii="標楷體" w:hAnsi="標楷體"/>
                <w:color w:val="000000"/>
                <w:sz w:val="20"/>
                <w:szCs w:val="20"/>
              </w:rPr>
              <w:t>,000</w:t>
            </w:r>
          </w:p>
        </w:tc>
        <w:tc>
          <w:tcPr>
            <w:tcW w:w="1072" w:type="pct"/>
            <w:shd w:val="clear" w:color="auto" w:fill="FFFFFF"/>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113年12月19日通過</w:t>
            </w:r>
          </w:p>
        </w:tc>
        <w:tc>
          <w:tcPr>
            <w:tcW w:w="613" w:type="pct"/>
            <w:gridSpan w:val="2"/>
            <w:shd w:val="clear" w:color="auto" w:fill="FFFFFF"/>
            <w:vAlign w:val="center"/>
          </w:tcPr>
          <w:p w:rsidR="00A03A23" w:rsidRPr="00A03A23" w:rsidRDefault="00A03A23" w:rsidP="00A03A23">
            <w:pPr>
              <w:jc w:val="center"/>
              <w:rPr>
                <w:rFonts w:ascii="標楷體" w:hAnsi="標楷體"/>
                <w:color w:val="000000"/>
                <w:sz w:val="16"/>
                <w:szCs w:val="16"/>
              </w:rPr>
            </w:pPr>
          </w:p>
        </w:tc>
      </w:tr>
      <w:tr w:rsidR="00A03A23" w:rsidRPr="00A03A23" w:rsidTr="007E2527">
        <w:trPr>
          <w:cantSplit/>
        </w:trPr>
        <w:tc>
          <w:tcPr>
            <w:tcW w:w="2036" w:type="pct"/>
            <w:gridSpan w:val="6"/>
            <w:shd w:val="clear" w:color="auto" w:fill="FFFFFF"/>
            <w:vAlign w:val="center"/>
          </w:tcPr>
          <w:p w:rsidR="00A03A23" w:rsidRPr="00A03A23" w:rsidRDefault="00A03A23" w:rsidP="00A03A23">
            <w:pPr>
              <w:rPr>
                <w:color w:val="000000"/>
                <w:kern w:val="24"/>
                <w:sz w:val="20"/>
                <w:szCs w:val="20"/>
              </w:rPr>
            </w:pPr>
            <w:r w:rsidRPr="00A03A23">
              <w:rPr>
                <w:rFonts w:hint="eastAsia"/>
                <w:color w:val="000000"/>
                <w:kern w:val="24"/>
                <w:sz w:val="20"/>
                <w:szCs w:val="20"/>
              </w:rPr>
              <w:t xml:space="preserve">    </w:t>
            </w:r>
            <w:r w:rsidRPr="00A03A23">
              <w:rPr>
                <w:rFonts w:hint="eastAsia"/>
                <w:color w:val="000000"/>
                <w:kern w:val="24"/>
                <w:sz w:val="20"/>
                <w:szCs w:val="20"/>
              </w:rPr>
              <w:t>子癲前症風險評估檢查</w:t>
            </w:r>
          </w:p>
        </w:tc>
        <w:tc>
          <w:tcPr>
            <w:tcW w:w="1279" w:type="pct"/>
            <w:shd w:val="clear" w:color="auto" w:fill="FFFFFF"/>
            <w:vAlign w:val="center"/>
          </w:tcPr>
          <w:p w:rsidR="00A03A23" w:rsidRPr="00A03A23" w:rsidRDefault="00A03A23" w:rsidP="00A03A23">
            <w:pPr>
              <w:jc w:val="center"/>
              <w:rPr>
                <w:rFonts w:ascii="標楷體" w:hAnsi="標楷體"/>
                <w:color w:val="000000"/>
                <w:sz w:val="20"/>
                <w:szCs w:val="20"/>
              </w:rPr>
            </w:pPr>
            <w:r w:rsidRPr="00A03A23">
              <w:rPr>
                <w:rFonts w:ascii="標楷體" w:hAnsi="標楷體" w:hint="eastAsia"/>
                <w:color w:val="000000"/>
                <w:sz w:val="20"/>
                <w:szCs w:val="20"/>
              </w:rPr>
              <w:t>2</w:t>
            </w:r>
            <w:r w:rsidRPr="00A03A23">
              <w:rPr>
                <w:rFonts w:ascii="標楷體" w:hAnsi="標楷體"/>
                <w:color w:val="000000"/>
                <w:sz w:val="20"/>
                <w:szCs w:val="20"/>
              </w:rPr>
              <w:t>,</w:t>
            </w:r>
            <w:r w:rsidRPr="00A03A23">
              <w:rPr>
                <w:rFonts w:ascii="標楷體" w:hAnsi="標楷體" w:hint="eastAsia"/>
                <w:color w:val="000000"/>
                <w:sz w:val="20"/>
                <w:szCs w:val="20"/>
              </w:rPr>
              <w:t>5</w:t>
            </w:r>
            <w:r w:rsidRPr="00A03A23">
              <w:rPr>
                <w:rFonts w:ascii="標楷體" w:hAnsi="標楷體"/>
                <w:color w:val="000000"/>
                <w:sz w:val="20"/>
                <w:szCs w:val="20"/>
              </w:rPr>
              <w:t>00</w:t>
            </w:r>
          </w:p>
        </w:tc>
        <w:tc>
          <w:tcPr>
            <w:tcW w:w="1072" w:type="pct"/>
            <w:shd w:val="clear" w:color="auto" w:fill="FFFFFF"/>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113年12月19日通過</w:t>
            </w:r>
          </w:p>
        </w:tc>
        <w:tc>
          <w:tcPr>
            <w:tcW w:w="613" w:type="pct"/>
            <w:gridSpan w:val="2"/>
            <w:shd w:val="clear" w:color="auto" w:fill="FFFFFF"/>
            <w:vAlign w:val="center"/>
          </w:tcPr>
          <w:p w:rsidR="00A03A23" w:rsidRPr="00A03A23" w:rsidRDefault="00A03A23" w:rsidP="00A03A23">
            <w:pPr>
              <w:jc w:val="center"/>
              <w:rPr>
                <w:rFonts w:ascii="標楷體" w:hAnsi="標楷體"/>
                <w:color w:val="000000"/>
                <w:sz w:val="16"/>
                <w:szCs w:val="16"/>
              </w:rPr>
            </w:pPr>
          </w:p>
        </w:tc>
      </w:tr>
      <w:tr w:rsidR="00A03A23" w:rsidRPr="00A03A23" w:rsidTr="00A03A23">
        <w:trPr>
          <w:cantSplit/>
        </w:trPr>
        <w:tc>
          <w:tcPr>
            <w:tcW w:w="5000" w:type="pct"/>
            <w:gridSpan w:val="10"/>
            <w:shd w:val="clear" w:color="auto" w:fill="D9D9D9"/>
            <w:vAlign w:val="center"/>
          </w:tcPr>
          <w:p w:rsidR="00A03A23" w:rsidRPr="000F422E" w:rsidRDefault="00A03A23" w:rsidP="00A03A23">
            <w:pPr>
              <w:ind w:rightChars="1053" w:right="2527"/>
              <w:rPr>
                <w:rFonts w:ascii="標楷體"/>
                <w:color w:val="000000"/>
              </w:rPr>
            </w:pPr>
            <w:r w:rsidRPr="000F422E">
              <w:rPr>
                <w:rFonts w:ascii="標楷體" w:hAnsi="標楷體" w:hint="eastAsia"/>
                <w:b/>
                <w:color w:val="000000"/>
              </w:rPr>
              <w:t>十三、處置費</w:t>
            </w:r>
          </w:p>
        </w:tc>
      </w:tr>
      <w:tr w:rsidR="00A03A23" w:rsidRPr="00A03A23" w:rsidTr="007E2527">
        <w:trPr>
          <w:cantSplit/>
        </w:trPr>
        <w:tc>
          <w:tcPr>
            <w:tcW w:w="2036" w:type="pct"/>
            <w:gridSpan w:val="6"/>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體外震波治療</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2</w:t>
            </w:r>
            <w:r w:rsidRPr="00A03A23">
              <w:rPr>
                <w:rFonts w:ascii="標楷體"/>
                <w:color w:val="000000"/>
                <w:sz w:val="20"/>
                <w:szCs w:val="20"/>
              </w:rPr>
              <w:t>,</w:t>
            </w:r>
            <w:r w:rsidRPr="00A03A23">
              <w:rPr>
                <w:rFonts w:ascii="標楷體" w:hint="eastAsia"/>
                <w:color w:val="000000"/>
                <w:sz w:val="20"/>
                <w:szCs w:val="20"/>
              </w:rPr>
              <w:t>000</w:t>
            </w:r>
            <w:r w:rsidRPr="00A03A23">
              <w:rPr>
                <w:rFonts w:ascii="標楷體"/>
                <w:color w:val="000000"/>
                <w:sz w:val="20"/>
                <w:szCs w:val="20"/>
              </w:rPr>
              <w:t>/</w:t>
            </w:r>
            <w:r w:rsidRPr="00A03A23">
              <w:rPr>
                <w:rFonts w:ascii="標楷體" w:hint="eastAsia"/>
                <w:color w:val="000000"/>
                <w:sz w:val="20"/>
                <w:szCs w:val="20"/>
              </w:rPr>
              <w:t>擊發2</w:t>
            </w:r>
            <w:r w:rsidRPr="00A03A23">
              <w:rPr>
                <w:rFonts w:ascii="標楷體"/>
                <w:color w:val="000000"/>
                <w:sz w:val="20"/>
                <w:szCs w:val="20"/>
              </w:rPr>
              <w:t>,</w:t>
            </w:r>
            <w:r w:rsidRPr="00A03A23">
              <w:rPr>
                <w:rFonts w:ascii="標楷體" w:hint="eastAsia"/>
                <w:color w:val="000000"/>
                <w:sz w:val="20"/>
                <w:szCs w:val="20"/>
              </w:rPr>
              <w:t>000發</w:t>
            </w:r>
          </w:p>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(超過以每發1元計之)</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104年9月23日核定</w:t>
            </w:r>
          </w:p>
        </w:tc>
        <w:tc>
          <w:tcPr>
            <w:tcW w:w="607" w:type="pct"/>
          </w:tcPr>
          <w:p w:rsidR="00A03A23" w:rsidRPr="00A03A23" w:rsidRDefault="00A03A23" w:rsidP="00A03A23">
            <w:pPr>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性功能震波治療</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6,000/次</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108年02月23日通過</w:t>
            </w:r>
          </w:p>
        </w:tc>
        <w:tc>
          <w:tcPr>
            <w:tcW w:w="607" w:type="pct"/>
          </w:tcPr>
          <w:p w:rsidR="00A03A23" w:rsidRPr="00A03A23" w:rsidRDefault="00A03A23" w:rsidP="00A03A23">
            <w:pPr>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葡萄糖增生注射療法</w:t>
            </w:r>
          </w:p>
        </w:tc>
        <w:tc>
          <w:tcPr>
            <w:tcW w:w="1279" w:type="pct"/>
            <w:vAlign w:val="center"/>
          </w:tcPr>
          <w:p w:rsidR="00A03A23" w:rsidRDefault="00A03A23" w:rsidP="00A03A23">
            <w:pPr>
              <w:jc w:val="center"/>
              <w:rPr>
                <w:rFonts w:ascii="標楷體"/>
                <w:color w:val="000000" w:themeColor="text1"/>
                <w:sz w:val="20"/>
                <w:szCs w:val="20"/>
              </w:rPr>
            </w:pPr>
            <w:r w:rsidRPr="00A03A23">
              <w:rPr>
                <w:rFonts w:ascii="標楷體" w:hint="eastAsia"/>
                <w:color w:val="000000"/>
                <w:sz w:val="20"/>
                <w:szCs w:val="20"/>
              </w:rPr>
              <w:t>300元/次/</w:t>
            </w:r>
          </w:p>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部位醫療收費</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107年4月10日核定</w:t>
            </w:r>
          </w:p>
        </w:tc>
        <w:tc>
          <w:tcPr>
            <w:tcW w:w="607" w:type="pct"/>
          </w:tcPr>
          <w:p w:rsidR="00A03A23" w:rsidRPr="00A03A23" w:rsidRDefault="00A03A23" w:rsidP="00A03A23">
            <w:pPr>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軟組織腫瘤消融術(含甲狀</w:t>
            </w:r>
          </w:p>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腺、乳房、肌肉、骨骼腫瘤)</w:t>
            </w:r>
          </w:p>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小於5公分技術費</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10</w:t>
            </w:r>
            <w:r w:rsidRPr="00A03A23">
              <w:rPr>
                <w:rFonts w:ascii="標楷體"/>
                <w:color w:val="000000"/>
                <w:sz w:val="20"/>
                <w:szCs w:val="20"/>
              </w:rPr>
              <w:t>,000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109年8月5日通過</w:t>
            </w:r>
          </w:p>
        </w:tc>
        <w:tc>
          <w:tcPr>
            <w:tcW w:w="607" w:type="pct"/>
            <w:vAlign w:val="center"/>
          </w:tcPr>
          <w:p w:rsidR="00A03A23" w:rsidRPr="00A03A23" w:rsidRDefault="00A03A23" w:rsidP="00A03A23">
            <w:pPr>
              <w:rPr>
                <w:rFonts w:ascii="標楷體"/>
                <w:color w:val="000000"/>
                <w:sz w:val="16"/>
                <w:szCs w:val="16"/>
              </w:rPr>
            </w:pPr>
            <w:r w:rsidRPr="00A03A23">
              <w:rPr>
                <w:rFonts w:ascii="標楷體" w:hint="eastAsia"/>
                <w:color w:val="000000"/>
                <w:sz w:val="16"/>
                <w:szCs w:val="16"/>
              </w:rPr>
              <w:t>不含材料費</w:t>
            </w:r>
          </w:p>
        </w:tc>
      </w:tr>
      <w:tr w:rsidR="00A03A23" w:rsidRPr="00A03A23" w:rsidTr="007E2527">
        <w:trPr>
          <w:cantSplit/>
        </w:trPr>
        <w:tc>
          <w:tcPr>
            <w:tcW w:w="2036" w:type="pct"/>
            <w:gridSpan w:val="6"/>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軟組織腫瘤消融術(含甲狀</w:t>
            </w:r>
          </w:p>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腺、乳房、肌肉、骨骼腫瘤)5</w:t>
            </w:r>
          </w:p>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公分以上技術費</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20,000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109年8月5日通過</w:t>
            </w:r>
          </w:p>
        </w:tc>
        <w:tc>
          <w:tcPr>
            <w:tcW w:w="607" w:type="pct"/>
            <w:vAlign w:val="center"/>
          </w:tcPr>
          <w:p w:rsidR="00A03A23" w:rsidRPr="00A03A23" w:rsidRDefault="00A03A23" w:rsidP="00A03A23">
            <w:pPr>
              <w:rPr>
                <w:rFonts w:ascii="標楷體"/>
                <w:color w:val="000000"/>
                <w:sz w:val="16"/>
                <w:szCs w:val="16"/>
              </w:rPr>
            </w:pPr>
            <w:r w:rsidRPr="00A03A23">
              <w:rPr>
                <w:rFonts w:ascii="標楷體" w:hint="eastAsia"/>
                <w:color w:val="000000"/>
                <w:sz w:val="16"/>
                <w:szCs w:val="16"/>
              </w:rPr>
              <w:t>不含材料費</w:t>
            </w:r>
          </w:p>
        </w:tc>
      </w:tr>
      <w:tr w:rsidR="00A03A23" w:rsidRPr="00A03A23" w:rsidTr="007E2527">
        <w:trPr>
          <w:cantSplit/>
        </w:trPr>
        <w:tc>
          <w:tcPr>
            <w:tcW w:w="2036" w:type="pct"/>
            <w:gridSpan w:val="6"/>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胸腔鏡手術前三維電腦斷層導</w:t>
            </w:r>
          </w:p>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引之肺臟細針定位術</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22,000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109年8月5日通過</w:t>
            </w:r>
          </w:p>
        </w:tc>
        <w:tc>
          <w:tcPr>
            <w:tcW w:w="607" w:type="pct"/>
            <w:vAlign w:val="center"/>
          </w:tcPr>
          <w:p w:rsidR="00A03A23" w:rsidRPr="00A03A23" w:rsidRDefault="00A03A23" w:rsidP="00A03A23">
            <w:pPr>
              <w:rPr>
                <w:rFonts w:ascii="標楷體"/>
                <w:color w:val="000000"/>
                <w:sz w:val="16"/>
                <w:szCs w:val="16"/>
              </w:rPr>
            </w:pPr>
            <w:r w:rsidRPr="00A03A23">
              <w:rPr>
                <w:rFonts w:ascii="標楷體" w:hint="eastAsia"/>
                <w:color w:val="000000"/>
                <w:sz w:val="16"/>
                <w:szCs w:val="16"/>
              </w:rPr>
              <w:t>含技術及材料費</w:t>
            </w:r>
          </w:p>
        </w:tc>
      </w:tr>
      <w:tr w:rsidR="00A03A23" w:rsidRPr="00A03A23" w:rsidTr="007E2527">
        <w:trPr>
          <w:cantSplit/>
        </w:trPr>
        <w:tc>
          <w:tcPr>
            <w:tcW w:w="2036" w:type="pct"/>
            <w:gridSpan w:val="6"/>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lastRenderedPageBreak/>
              <w:t xml:space="preserve">    強脈衝光乾眼治療</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6</w:t>
            </w:r>
            <w:r w:rsidRPr="00A03A23">
              <w:rPr>
                <w:rFonts w:ascii="標楷體"/>
                <w:color w:val="000000"/>
                <w:sz w:val="20"/>
                <w:szCs w:val="20"/>
              </w:rPr>
              <w:t>,000(</w:t>
            </w:r>
            <w:r w:rsidRPr="00A03A23">
              <w:rPr>
                <w:rFonts w:ascii="標楷體" w:hint="eastAsia"/>
                <w:color w:val="000000"/>
                <w:sz w:val="20"/>
                <w:szCs w:val="20"/>
              </w:rPr>
              <w:t>雙眼</w:t>
            </w:r>
            <w:r w:rsidRPr="00A03A23">
              <w:rPr>
                <w:rFonts w:ascii="標楷體"/>
                <w:color w:val="000000"/>
                <w:sz w:val="20"/>
                <w:szCs w:val="20"/>
              </w:rPr>
              <w:t>)</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110年5月17日通過</w:t>
            </w:r>
          </w:p>
        </w:tc>
        <w:tc>
          <w:tcPr>
            <w:tcW w:w="607" w:type="pct"/>
            <w:vAlign w:val="center"/>
          </w:tcPr>
          <w:p w:rsidR="00A03A23" w:rsidRPr="00A03A23" w:rsidRDefault="00A03A23" w:rsidP="00A03A23">
            <w:pP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進階呼吸道處置(次)</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980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111年8月11日通過</w:t>
            </w:r>
          </w:p>
        </w:tc>
        <w:tc>
          <w:tcPr>
            <w:tcW w:w="607" w:type="pct"/>
            <w:vAlign w:val="center"/>
          </w:tcPr>
          <w:p w:rsidR="00A03A23" w:rsidRPr="00A03A23" w:rsidRDefault="00A03A23" w:rsidP="00A03A23">
            <w:pPr>
              <w:rPr>
                <w:rFonts w:ascii="標楷體"/>
                <w:color w:val="000000"/>
                <w:sz w:val="16"/>
                <w:szCs w:val="16"/>
              </w:rPr>
            </w:pPr>
            <w:r w:rsidRPr="00A03A23">
              <w:rPr>
                <w:rFonts w:ascii="標楷體" w:hint="eastAsia"/>
                <w:color w:val="000000"/>
                <w:sz w:val="16"/>
                <w:szCs w:val="16"/>
              </w:rPr>
              <w:t>含技術及材料費</w:t>
            </w:r>
          </w:p>
        </w:tc>
      </w:tr>
      <w:tr w:rsidR="00A03A23" w:rsidRPr="00A03A23" w:rsidTr="007E2527">
        <w:trPr>
          <w:cantSplit/>
        </w:trPr>
        <w:tc>
          <w:tcPr>
            <w:tcW w:w="2036" w:type="pct"/>
            <w:gridSpan w:val="6"/>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w:t>
            </w:r>
            <w:r w:rsidRPr="00A03A23">
              <w:rPr>
                <w:rFonts w:ascii="標楷體" w:hAnsi="標楷體"/>
                <w:color w:val="000000"/>
                <w:sz w:val="20"/>
                <w:szCs w:val="20"/>
              </w:rPr>
              <w:t>最適肌張力處置(次)</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6,</w:t>
            </w:r>
            <w:r w:rsidRPr="00A03A23">
              <w:rPr>
                <w:rFonts w:ascii="標楷體"/>
                <w:color w:val="000000"/>
                <w:sz w:val="20"/>
                <w:szCs w:val="20"/>
              </w:rPr>
              <w:t>000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111年8月11日通過</w:t>
            </w:r>
          </w:p>
        </w:tc>
        <w:tc>
          <w:tcPr>
            <w:tcW w:w="607" w:type="pct"/>
            <w:vAlign w:val="center"/>
          </w:tcPr>
          <w:p w:rsidR="00A03A23" w:rsidRPr="00A03A23" w:rsidRDefault="00A03A23" w:rsidP="00A03A23">
            <w:pPr>
              <w:rPr>
                <w:rFonts w:ascii="標楷體"/>
                <w:color w:val="000000"/>
                <w:sz w:val="16"/>
                <w:szCs w:val="16"/>
              </w:rPr>
            </w:pPr>
            <w:r w:rsidRPr="00A03A23">
              <w:rPr>
                <w:rFonts w:ascii="標楷體" w:hint="eastAsia"/>
                <w:color w:val="000000"/>
                <w:sz w:val="16"/>
                <w:szCs w:val="16"/>
              </w:rPr>
              <w:t>含技術及材料費</w:t>
            </w:r>
          </w:p>
        </w:tc>
      </w:tr>
      <w:tr w:rsidR="00A03A23" w:rsidRPr="00A03A23" w:rsidTr="007E2527">
        <w:trPr>
          <w:cantSplit/>
        </w:trPr>
        <w:tc>
          <w:tcPr>
            <w:tcW w:w="2036" w:type="pct"/>
            <w:gridSpan w:val="6"/>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超音波導引神經阻斷術後止痛</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4</w:t>
            </w:r>
            <w:r w:rsidRPr="00A03A23">
              <w:rPr>
                <w:rFonts w:ascii="標楷體"/>
                <w:color w:val="000000"/>
                <w:sz w:val="20"/>
                <w:szCs w:val="20"/>
              </w:rPr>
              <w:t>,000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111年8月11日通過</w:t>
            </w:r>
          </w:p>
        </w:tc>
        <w:tc>
          <w:tcPr>
            <w:tcW w:w="607" w:type="pct"/>
            <w:vAlign w:val="center"/>
          </w:tcPr>
          <w:p w:rsidR="00A03A23" w:rsidRPr="00A03A23" w:rsidRDefault="00A03A23" w:rsidP="00A03A23">
            <w:pPr>
              <w:rPr>
                <w:rFonts w:ascii="標楷體"/>
                <w:color w:val="000000"/>
                <w:sz w:val="16"/>
                <w:szCs w:val="16"/>
              </w:rPr>
            </w:pPr>
            <w:r w:rsidRPr="00A03A23">
              <w:rPr>
                <w:rFonts w:ascii="標楷體" w:hint="eastAsia"/>
                <w:color w:val="000000"/>
                <w:sz w:val="16"/>
                <w:szCs w:val="16"/>
              </w:rPr>
              <w:t>含技術及材料費</w:t>
            </w:r>
          </w:p>
        </w:tc>
      </w:tr>
      <w:tr w:rsidR="00A03A23" w:rsidRPr="00A03A23" w:rsidTr="007E2527">
        <w:trPr>
          <w:cantSplit/>
        </w:trPr>
        <w:tc>
          <w:tcPr>
            <w:tcW w:w="2036" w:type="pct"/>
            <w:gridSpan w:val="6"/>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w:t>
            </w:r>
            <w:r w:rsidRPr="00A03A23">
              <w:rPr>
                <w:rFonts w:ascii="標楷體" w:hAnsi="標楷體"/>
                <w:color w:val="000000"/>
                <w:sz w:val="20"/>
                <w:szCs w:val="20"/>
              </w:rPr>
              <w:t>遠紅外線治療</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100元/次  20分鐘/次</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112年1月31日通過</w:t>
            </w:r>
          </w:p>
        </w:tc>
        <w:tc>
          <w:tcPr>
            <w:tcW w:w="607" w:type="pct"/>
            <w:vAlign w:val="center"/>
          </w:tcPr>
          <w:p w:rsidR="00A03A23" w:rsidRPr="00A03A23" w:rsidRDefault="00A03A23" w:rsidP="00A03A23">
            <w:pPr>
              <w:rPr>
                <w:rFonts w:ascii="標楷體"/>
                <w:color w:val="000000"/>
                <w:sz w:val="20"/>
                <w:szCs w:val="20"/>
              </w:rPr>
            </w:pPr>
          </w:p>
        </w:tc>
      </w:tr>
      <w:tr w:rsidR="00A03A23" w:rsidRPr="00A03A23" w:rsidTr="007E2527">
        <w:trPr>
          <w:cantSplit/>
        </w:trPr>
        <w:tc>
          <w:tcPr>
            <w:tcW w:w="1294" w:type="pct"/>
            <w:gridSpan w:val="5"/>
            <w:vMerge w:val="restart"/>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非侵入高強度</w:t>
            </w:r>
          </w:p>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聚焦磁刺激術</w:t>
            </w:r>
          </w:p>
        </w:tc>
        <w:tc>
          <w:tcPr>
            <w:tcW w:w="742" w:type="pct"/>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復健</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4</w:t>
            </w:r>
            <w:r w:rsidRPr="00A03A23">
              <w:rPr>
                <w:rFonts w:ascii="標楷體"/>
                <w:color w:val="000000"/>
                <w:sz w:val="20"/>
                <w:szCs w:val="20"/>
              </w:rPr>
              <w:t>,</w:t>
            </w:r>
            <w:r w:rsidRPr="00A03A23">
              <w:rPr>
                <w:rFonts w:ascii="標楷體" w:hint="eastAsia"/>
                <w:color w:val="000000"/>
                <w:sz w:val="20"/>
                <w:szCs w:val="20"/>
              </w:rPr>
              <w:t>5</w:t>
            </w:r>
            <w:r w:rsidRPr="00A03A23">
              <w:rPr>
                <w:rFonts w:ascii="標楷體"/>
                <w:color w:val="000000"/>
                <w:sz w:val="20"/>
                <w:szCs w:val="20"/>
              </w:rPr>
              <w:t>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113年12月19日通過</w:t>
            </w:r>
          </w:p>
        </w:tc>
        <w:tc>
          <w:tcPr>
            <w:tcW w:w="607" w:type="pct"/>
            <w:vAlign w:val="center"/>
          </w:tcPr>
          <w:p w:rsidR="00A03A23" w:rsidRPr="00A03A23" w:rsidRDefault="00A03A23" w:rsidP="00A03A23">
            <w:pPr>
              <w:rPr>
                <w:rFonts w:ascii="標楷體"/>
                <w:color w:val="000000"/>
                <w:sz w:val="20"/>
                <w:szCs w:val="20"/>
              </w:rPr>
            </w:pPr>
          </w:p>
        </w:tc>
      </w:tr>
      <w:tr w:rsidR="00A03A23" w:rsidRPr="00A03A23" w:rsidTr="007E2527">
        <w:trPr>
          <w:cantSplit/>
        </w:trPr>
        <w:tc>
          <w:tcPr>
            <w:tcW w:w="1294" w:type="pct"/>
            <w:gridSpan w:val="5"/>
            <w:vMerge/>
            <w:vAlign w:val="center"/>
          </w:tcPr>
          <w:p w:rsidR="00A03A23" w:rsidRPr="00A03A23" w:rsidRDefault="00A03A23" w:rsidP="00A03A23">
            <w:pPr>
              <w:rPr>
                <w:rFonts w:ascii="標楷體" w:hAnsi="標楷體"/>
                <w:color w:val="000000"/>
                <w:sz w:val="20"/>
                <w:szCs w:val="20"/>
              </w:rPr>
            </w:pPr>
          </w:p>
        </w:tc>
        <w:tc>
          <w:tcPr>
            <w:tcW w:w="742" w:type="pct"/>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骨盆</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3</w:t>
            </w:r>
            <w:r w:rsidRPr="00A03A23">
              <w:rPr>
                <w:rFonts w:ascii="標楷體"/>
                <w:color w:val="000000"/>
                <w:sz w:val="20"/>
                <w:szCs w:val="20"/>
              </w:rPr>
              <w:t>,</w:t>
            </w:r>
            <w:r w:rsidRPr="00A03A23">
              <w:rPr>
                <w:rFonts w:ascii="標楷體" w:hint="eastAsia"/>
                <w:color w:val="000000"/>
                <w:sz w:val="20"/>
                <w:szCs w:val="20"/>
              </w:rPr>
              <w:t>5</w:t>
            </w:r>
            <w:r w:rsidRPr="00A03A23">
              <w:rPr>
                <w:rFonts w:ascii="標楷體"/>
                <w:color w:val="000000"/>
                <w:sz w:val="20"/>
                <w:szCs w:val="20"/>
              </w:rPr>
              <w:t>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113年12月19日通過</w:t>
            </w:r>
          </w:p>
        </w:tc>
        <w:tc>
          <w:tcPr>
            <w:tcW w:w="607" w:type="pct"/>
            <w:vAlign w:val="center"/>
          </w:tcPr>
          <w:p w:rsidR="00A03A23" w:rsidRPr="00A03A23" w:rsidRDefault="00A03A23" w:rsidP="00A03A23">
            <w:pPr>
              <w:rPr>
                <w:rFonts w:ascii="標楷體"/>
                <w:color w:val="000000"/>
                <w:sz w:val="20"/>
                <w:szCs w:val="20"/>
              </w:rPr>
            </w:pPr>
          </w:p>
        </w:tc>
      </w:tr>
      <w:tr w:rsidR="00A03A23" w:rsidRPr="000F422E" w:rsidTr="00A03A23">
        <w:trPr>
          <w:cantSplit/>
        </w:trPr>
        <w:tc>
          <w:tcPr>
            <w:tcW w:w="5000" w:type="pct"/>
            <w:gridSpan w:val="10"/>
            <w:shd w:val="clear" w:color="auto" w:fill="D9D9D9"/>
            <w:vAlign w:val="center"/>
          </w:tcPr>
          <w:p w:rsidR="00A03A23" w:rsidRPr="000F422E" w:rsidRDefault="00A03A23" w:rsidP="00A03A23">
            <w:pPr>
              <w:rPr>
                <w:rFonts w:ascii="標楷體"/>
                <w:color w:val="000000"/>
              </w:rPr>
            </w:pPr>
            <w:r w:rsidRPr="000F422E">
              <w:rPr>
                <w:rFonts w:ascii="標楷體" w:hint="eastAsia"/>
                <w:b/>
                <w:bCs/>
                <w:color w:val="000000"/>
                <w:shd w:val="pct15" w:color="auto" w:fill="FFFFFF"/>
              </w:rPr>
              <w:t>十四、體檢費</w:t>
            </w:r>
          </w:p>
        </w:tc>
      </w:tr>
      <w:tr w:rsidR="00A03A23" w:rsidRPr="00A03A23" w:rsidTr="007E2527">
        <w:trPr>
          <w:cantSplit/>
        </w:trPr>
        <w:tc>
          <w:tcPr>
            <w:tcW w:w="2036" w:type="pct"/>
            <w:gridSpan w:val="6"/>
            <w:shd w:val="clear" w:color="auto" w:fill="FFFFFF"/>
            <w:vAlign w:val="center"/>
          </w:tcPr>
          <w:p w:rsidR="00A03A23" w:rsidRPr="00A03A23" w:rsidRDefault="00A03A23" w:rsidP="00A03A23">
            <w:pPr>
              <w:rPr>
                <w:rFonts w:ascii="標楷體"/>
                <w:bCs/>
                <w:color w:val="000000"/>
                <w:sz w:val="20"/>
                <w:szCs w:val="20"/>
              </w:rPr>
            </w:pPr>
            <w:r w:rsidRPr="00A03A23">
              <w:rPr>
                <w:rFonts w:ascii="標楷體" w:hint="eastAsia"/>
                <w:bCs/>
                <w:color w:val="000000"/>
                <w:sz w:val="20"/>
                <w:szCs w:val="20"/>
              </w:rPr>
              <w:t xml:space="preserve">    勞工體檢費</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1</w:t>
            </w:r>
            <w:r w:rsidRPr="00A03A23">
              <w:rPr>
                <w:rFonts w:ascii="標楷體"/>
                <w:color w:val="000000"/>
                <w:sz w:val="20"/>
                <w:szCs w:val="20"/>
              </w:rPr>
              <w:t>,</w:t>
            </w:r>
            <w:r w:rsidRPr="00A03A23">
              <w:rPr>
                <w:rFonts w:ascii="標楷體" w:hint="eastAsia"/>
                <w:color w:val="000000"/>
                <w:sz w:val="20"/>
                <w:szCs w:val="20"/>
              </w:rPr>
              <w:t>000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104年9月23日核定</w:t>
            </w:r>
          </w:p>
        </w:tc>
        <w:tc>
          <w:tcPr>
            <w:tcW w:w="607" w:type="pct"/>
          </w:tcPr>
          <w:p w:rsidR="00A03A23" w:rsidRPr="00A03A23" w:rsidRDefault="00A03A23" w:rsidP="00A03A23">
            <w:pPr>
              <w:jc w:val="center"/>
              <w:rPr>
                <w:rFonts w:ascii="標楷體"/>
                <w:color w:val="000000"/>
                <w:sz w:val="20"/>
                <w:szCs w:val="20"/>
              </w:rPr>
            </w:pPr>
          </w:p>
        </w:tc>
      </w:tr>
      <w:tr w:rsidR="00A03A23" w:rsidRPr="00A03A23" w:rsidTr="007E2527">
        <w:trPr>
          <w:cantSplit/>
        </w:trPr>
        <w:tc>
          <w:tcPr>
            <w:tcW w:w="957" w:type="pct"/>
            <w:gridSpan w:val="3"/>
            <w:vMerge w:val="restart"/>
            <w:shd w:val="clear" w:color="auto" w:fill="FFFFFF"/>
            <w:vAlign w:val="center"/>
          </w:tcPr>
          <w:p w:rsidR="00A03A23" w:rsidRPr="00A03A23" w:rsidRDefault="00A03A23" w:rsidP="00A03A23">
            <w:pPr>
              <w:rPr>
                <w:rFonts w:ascii="標楷體"/>
                <w:bCs/>
                <w:color w:val="000000"/>
                <w:sz w:val="20"/>
                <w:szCs w:val="20"/>
              </w:rPr>
            </w:pPr>
            <w:r w:rsidRPr="00A03A23">
              <w:rPr>
                <w:rFonts w:ascii="標楷體" w:hint="eastAsia"/>
                <w:bCs/>
                <w:color w:val="000000"/>
                <w:sz w:val="20"/>
                <w:szCs w:val="20"/>
              </w:rPr>
              <w:t xml:space="preserve">    電腦斷層      </w:t>
            </w:r>
          </w:p>
          <w:p w:rsidR="00A03A23" w:rsidRPr="00A03A23" w:rsidRDefault="00A03A23" w:rsidP="00A03A23">
            <w:pPr>
              <w:rPr>
                <w:rFonts w:ascii="標楷體"/>
                <w:bCs/>
                <w:color w:val="000000"/>
                <w:sz w:val="20"/>
                <w:szCs w:val="20"/>
              </w:rPr>
            </w:pPr>
            <w:r w:rsidRPr="00A03A23">
              <w:rPr>
                <w:rFonts w:ascii="標楷體" w:hint="eastAsia"/>
                <w:bCs/>
                <w:color w:val="000000"/>
                <w:sz w:val="20"/>
                <w:szCs w:val="20"/>
              </w:rPr>
              <w:t xml:space="preserve">    192切</w:t>
            </w:r>
          </w:p>
        </w:tc>
        <w:tc>
          <w:tcPr>
            <w:tcW w:w="1079" w:type="pct"/>
            <w:gridSpan w:val="3"/>
            <w:shd w:val="clear" w:color="auto" w:fill="FFFFFF"/>
            <w:vAlign w:val="center"/>
          </w:tcPr>
          <w:p w:rsidR="00A03A23" w:rsidRPr="00A03A23" w:rsidRDefault="00A03A23" w:rsidP="00A03A23">
            <w:pPr>
              <w:rPr>
                <w:rFonts w:ascii="標楷體"/>
                <w:bCs/>
                <w:color w:val="000000"/>
                <w:sz w:val="20"/>
                <w:szCs w:val="20"/>
              </w:rPr>
            </w:pPr>
            <w:r w:rsidRPr="00A03A23">
              <w:rPr>
                <w:rFonts w:ascii="標楷體" w:hint="eastAsia"/>
                <w:bCs/>
                <w:color w:val="000000"/>
                <w:sz w:val="20"/>
                <w:szCs w:val="20"/>
              </w:rPr>
              <w:t>肺部低劑量檢查</w:t>
            </w:r>
          </w:p>
        </w:tc>
        <w:tc>
          <w:tcPr>
            <w:tcW w:w="1279" w:type="pct"/>
            <w:vAlign w:val="center"/>
          </w:tcPr>
          <w:p w:rsidR="00A03A23" w:rsidRPr="00A03A23" w:rsidRDefault="00A03A23" w:rsidP="00A03A23">
            <w:pPr>
              <w:jc w:val="center"/>
              <w:rPr>
                <w:color w:val="000000"/>
                <w:sz w:val="20"/>
                <w:szCs w:val="20"/>
              </w:rPr>
            </w:pPr>
            <w:r w:rsidRPr="00A03A23">
              <w:rPr>
                <w:color w:val="000000"/>
                <w:sz w:val="20"/>
                <w:szCs w:val="20"/>
              </w:rPr>
              <w:t>5,000</w:t>
            </w:r>
          </w:p>
        </w:tc>
        <w:tc>
          <w:tcPr>
            <w:tcW w:w="1078" w:type="pct"/>
            <w:gridSpan w:val="2"/>
            <w:vMerge w:val="restart"/>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106年5月12日核定</w:t>
            </w:r>
          </w:p>
        </w:tc>
        <w:tc>
          <w:tcPr>
            <w:tcW w:w="607" w:type="pct"/>
            <w:vMerge w:val="restart"/>
          </w:tcPr>
          <w:p w:rsidR="00A03A23" w:rsidRPr="00A03A23" w:rsidRDefault="00A03A23" w:rsidP="00A03A23">
            <w:pPr>
              <w:jc w:val="center"/>
              <w:rPr>
                <w:rFonts w:ascii="標楷體"/>
                <w:color w:val="000000"/>
                <w:sz w:val="20"/>
                <w:szCs w:val="20"/>
              </w:rPr>
            </w:pPr>
          </w:p>
        </w:tc>
      </w:tr>
      <w:tr w:rsidR="00A03A23" w:rsidRPr="00A03A23" w:rsidTr="007E2527">
        <w:trPr>
          <w:cantSplit/>
        </w:trPr>
        <w:tc>
          <w:tcPr>
            <w:tcW w:w="957" w:type="pct"/>
            <w:gridSpan w:val="3"/>
            <w:vMerge/>
            <w:shd w:val="clear" w:color="auto" w:fill="FFFFFF"/>
            <w:vAlign w:val="center"/>
          </w:tcPr>
          <w:p w:rsidR="00A03A23" w:rsidRPr="00A03A23" w:rsidRDefault="00A03A23" w:rsidP="00A03A23">
            <w:pPr>
              <w:rPr>
                <w:rFonts w:ascii="標楷體"/>
                <w:b/>
                <w:bCs/>
                <w:color w:val="000000"/>
                <w:sz w:val="20"/>
                <w:szCs w:val="20"/>
              </w:rPr>
            </w:pPr>
          </w:p>
        </w:tc>
        <w:tc>
          <w:tcPr>
            <w:tcW w:w="1079" w:type="pct"/>
            <w:gridSpan w:val="3"/>
            <w:shd w:val="clear" w:color="auto" w:fill="FFFFFF"/>
            <w:vAlign w:val="center"/>
          </w:tcPr>
          <w:p w:rsidR="00A03A23" w:rsidRPr="00A03A23" w:rsidRDefault="00A03A23" w:rsidP="00A03A23">
            <w:pPr>
              <w:rPr>
                <w:rFonts w:ascii="標楷體"/>
                <w:bCs/>
                <w:color w:val="000000"/>
                <w:sz w:val="20"/>
                <w:szCs w:val="20"/>
              </w:rPr>
            </w:pPr>
            <w:r w:rsidRPr="00A03A23">
              <w:rPr>
                <w:rFonts w:ascii="標楷體" w:hint="eastAsia"/>
                <w:bCs/>
                <w:color w:val="000000"/>
                <w:sz w:val="20"/>
                <w:szCs w:val="20"/>
              </w:rPr>
              <w:t>冠狀動脈攝影+冠狀動脈鈣化</w:t>
            </w:r>
          </w:p>
        </w:tc>
        <w:tc>
          <w:tcPr>
            <w:tcW w:w="1279" w:type="pct"/>
            <w:vAlign w:val="center"/>
          </w:tcPr>
          <w:p w:rsidR="00A03A23" w:rsidRPr="00A03A23" w:rsidRDefault="00A03A23" w:rsidP="00A03A23">
            <w:pPr>
              <w:jc w:val="center"/>
              <w:rPr>
                <w:color w:val="000000"/>
                <w:sz w:val="20"/>
                <w:szCs w:val="20"/>
              </w:rPr>
            </w:pPr>
            <w:r w:rsidRPr="00A03A23">
              <w:rPr>
                <w:color w:val="000000"/>
                <w:sz w:val="20"/>
                <w:szCs w:val="20"/>
              </w:rPr>
              <w:t>12,000</w:t>
            </w:r>
          </w:p>
        </w:tc>
        <w:tc>
          <w:tcPr>
            <w:tcW w:w="1078" w:type="pct"/>
            <w:gridSpan w:val="2"/>
            <w:vMerge/>
          </w:tcPr>
          <w:p w:rsidR="00A03A23" w:rsidRPr="00A03A23" w:rsidRDefault="00A03A23" w:rsidP="00A03A23">
            <w:pPr>
              <w:jc w:val="center"/>
              <w:rPr>
                <w:rFonts w:ascii="標楷體"/>
                <w:color w:val="000000"/>
                <w:sz w:val="16"/>
                <w:szCs w:val="16"/>
              </w:rPr>
            </w:pPr>
          </w:p>
        </w:tc>
        <w:tc>
          <w:tcPr>
            <w:tcW w:w="607" w:type="pct"/>
            <w:vMerge/>
          </w:tcPr>
          <w:p w:rsidR="00A03A23" w:rsidRPr="00A03A23" w:rsidRDefault="00A03A23" w:rsidP="00A03A23">
            <w:pPr>
              <w:jc w:val="center"/>
              <w:rPr>
                <w:rFonts w:ascii="標楷體"/>
                <w:color w:val="000000"/>
                <w:sz w:val="20"/>
                <w:szCs w:val="20"/>
              </w:rPr>
            </w:pPr>
          </w:p>
        </w:tc>
      </w:tr>
      <w:tr w:rsidR="00A03A23" w:rsidRPr="000F422E" w:rsidTr="00A03A23">
        <w:trPr>
          <w:cantSplit/>
        </w:trPr>
        <w:tc>
          <w:tcPr>
            <w:tcW w:w="5000" w:type="pct"/>
            <w:gridSpan w:val="10"/>
            <w:shd w:val="clear" w:color="auto" w:fill="D9D9D9"/>
            <w:vAlign w:val="center"/>
          </w:tcPr>
          <w:p w:rsidR="00A03A23" w:rsidRPr="000F422E" w:rsidRDefault="00A03A23" w:rsidP="00A03A23">
            <w:pPr>
              <w:rPr>
                <w:rFonts w:ascii="標楷體"/>
                <w:color w:val="000000"/>
              </w:rPr>
            </w:pPr>
            <w:r w:rsidRPr="000F422E">
              <w:rPr>
                <w:rFonts w:ascii="標楷體" w:hint="eastAsia"/>
                <w:b/>
                <w:bCs/>
                <w:color w:val="000000"/>
                <w:shd w:val="pct15" w:color="auto" w:fill="FFFFFF"/>
              </w:rPr>
              <w:t>十五、其他</w:t>
            </w:r>
          </w:p>
        </w:tc>
      </w:tr>
      <w:tr w:rsidR="00A03A23" w:rsidRPr="00A03A23" w:rsidTr="007E2527">
        <w:trPr>
          <w:cantSplit/>
        </w:trPr>
        <w:tc>
          <w:tcPr>
            <w:tcW w:w="2036" w:type="pct"/>
            <w:gridSpan w:val="6"/>
            <w:vAlign w:val="center"/>
          </w:tcPr>
          <w:p w:rsidR="00A03A23" w:rsidRPr="00A03A23" w:rsidRDefault="00A03A23" w:rsidP="00A03A23">
            <w:pPr>
              <w:ind w:firstLineChars="202" w:firstLine="404"/>
              <w:rPr>
                <w:rFonts w:ascii="標楷體"/>
                <w:color w:val="000000"/>
                <w:sz w:val="20"/>
                <w:szCs w:val="20"/>
              </w:rPr>
            </w:pPr>
            <w:r w:rsidRPr="00A03A23">
              <w:rPr>
                <w:rFonts w:ascii="標楷體" w:hint="eastAsia"/>
                <w:color w:val="000000"/>
                <w:sz w:val="20"/>
                <w:szCs w:val="20"/>
              </w:rPr>
              <w:t>病情諮詢費</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100-400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vAlign w:val="center"/>
          </w:tcPr>
          <w:p w:rsidR="00A03A23" w:rsidRPr="00A03A23" w:rsidRDefault="00A03A23" w:rsidP="00A03A23">
            <w:pPr>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ind w:firstLineChars="202" w:firstLine="404"/>
              <w:rPr>
                <w:rFonts w:ascii="標楷體"/>
                <w:color w:val="000000"/>
                <w:sz w:val="20"/>
                <w:szCs w:val="20"/>
              </w:rPr>
            </w:pPr>
            <w:r w:rsidRPr="00A03A23">
              <w:rPr>
                <w:rFonts w:ascii="標楷體" w:hint="eastAsia"/>
                <w:color w:val="000000"/>
                <w:sz w:val="20"/>
                <w:szCs w:val="20"/>
              </w:rPr>
              <w:t>驗屍費（交通費另計）</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Ansi="標楷體" w:hint="eastAsia"/>
                <w:color w:val="000000"/>
                <w:sz w:val="20"/>
                <w:szCs w:val="20"/>
              </w:rPr>
              <w:t>500-4</w:t>
            </w:r>
            <w:r w:rsidRPr="00A03A23">
              <w:rPr>
                <w:rFonts w:ascii="標楷體" w:hAnsi="標楷體"/>
                <w:color w:val="000000"/>
                <w:sz w:val="20"/>
                <w:szCs w:val="20"/>
              </w:rPr>
              <w:t>,</w:t>
            </w:r>
            <w:r w:rsidRPr="00A03A23">
              <w:rPr>
                <w:rFonts w:ascii="標楷體" w:hAnsi="標楷體" w:hint="eastAsia"/>
                <w:color w:val="000000"/>
                <w:sz w:val="20"/>
                <w:szCs w:val="20"/>
              </w:rPr>
              <w:t>000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vAlign w:val="center"/>
          </w:tcPr>
          <w:p w:rsidR="00A03A23" w:rsidRPr="00A03A23" w:rsidRDefault="00A03A23" w:rsidP="00A03A23">
            <w:pPr>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b/>
                <w:color w:val="000000"/>
                <w:sz w:val="20"/>
                <w:szCs w:val="20"/>
              </w:rPr>
              <w:t xml:space="preserve">    </w:t>
            </w:r>
            <w:r w:rsidRPr="00A03A23">
              <w:rPr>
                <w:rFonts w:ascii="標楷體" w:hAnsi="標楷體" w:hint="eastAsia"/>
                <w:color w:val="000000"/>
                <w:sz w:val="20"/>
                <w:szCs w:val="20"/>
              </w:rPr>
              <w:t xml:space="preserve">個別兒童及青少年心理健康      </w:t>
            </w:r>
          </w:p>
          <w:p w:rsidR="00A03A23" w:rsidRPr="00A03A23" w:rsidRDefault="00A03A23" w:rsidP="00A03A23">
            <w:pPr>
              <w:rPr>
                <w:rFonts w:ascii="標楷體" w:hAnsi="標楷體"/>
                <w:b/>
                <w:color w:val="000000"/>
                <w:sz w:val="20"/>
                <w:szCs w:val="20"/>
              </w:rPr>
            </w:pPr>
            <w:r w:rsidRPr="00A03A23">
              <w:rPr>
                <w:rFonts w:ascii="標楷體" w:hAnsi="標楷體" w:hint="eastAsia"/>
                <w:color w:val="000000"/>
                <w:sz w:val="20"/>
                <w:szCs w:val="20"/>
              </w:rPr>
              <w:t xml:space="preserve">    諮商</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800/次</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w:t>
            </w:r>
            <w:r w:rsidRPr="00A03A23">
              <w:rPr>
                <w:rFonts w:ascii="標楷體"/>
                <w:color w:val="000000"/>
                <w:sz w:val="16"/>
                <w:szCs w:val="16"/>
              </w:rPr>
              <w:t>3</w:t>
            </w:r>
            <w:r w:rsidRPr="00A03A23">
              <w:rPr>
                <w:rFonts w:ascii="標楷體" w:hint="eastAsia"/>
                <w:color w:val="000000"/>
                <w:sz w:val="16"/>
                <w:szCs w:val="16"/>
              </w:rPr>
              <w:t>年1</w:t>
            </w:r>
            <w:r w:rsidRPr="00A03A23">
              <w:rPr>
                <w:rFonts w:ascii="標楷體"/>
                <w:color w:val="000000"/>
                <w:sz w:val="16"/>
                <w:szCs w:val="16"/>
              </w:rPr>
              <w:t>1</w:t>
            </w:r>
            <w:r w:rsidRPr="00A03A23">
              <w:rPr>
                <w:rFonts w:ascii="標楷體" w:hint="eastAsia"/>
                <w:color w:val="000000"/>
                <w:sz w:val="16"/>
                <w:szCs w:val="16"/>
              </w:rPr>
              <w:t>月7日校訂</w:t>
            </w:r>
          </w:p>
        </w:tc>
        <w:tc>
          <w:tcPr>
            <w:tcW w:w="607" w:type="pct"/>
          </w:tcPr>
          <w:p w:rsidR="00A03A23" w:rsidRPr="00A03A23" w:rsidRDefault="00A03A23" w:rsidP="00A03A23">
            <w:pPr>
              <w:jc w:val="center"/>
              <w:rPr>
                <w:rFonts w:ascii="標楷體"/>
                <w:color w:val="000000"/>
                <w:sz w:val="20"/>
                <w:szCs w:val="20"/>
              </w:rPr>
            </w:pPr>
          </w:p>
        </w:tc>
      </w:tr>
      <w:tr w:rsidR="00A03A23" w:rsidRPr="00A03A23" w:rsidTr="007E2527">
        <w:trPr>
          <w:cantSplit/>
        </w:trPr>
        <w:tc>
          <w:tcPr>
            <w:tcW w:w="2036" w:type="pct"/>
            <w:gridSpan w:val="6"/>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預立醫療照護諮商費</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0-3,500/時</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108年02月23日通過</w:t>
            </w:r>
          </w:p>
        </w:tc>
        <w:tc>
          <w:tcPr>
            <w:tcW w:w="607" w:type="pct"/>
          </w:tcPr>
          <w:p w:rsidR="00A03A23" w:rsidRPr="00A03A23" w:rsidRDefault="00A03A23" w:rsidP="00A03A23">
            <w:pPr>
              <w:jc w:val="center"/>
              <w:rPr>
                <w:rFonts w:ascii="標楷體"/>
                <w:color w:val="000000"/>
                <w:sz w:val="16"/>
                <w:szCs w:val="16"/>
              </w:rPr>
            </w:pPr>
          </w:p>
        </w:tc>
      </w:tr>
      <w:tr w:rsidR="00A03A23" w:rsidRPr="00A03A23" w:rsidTr="007E2527">
        <w:trPr>
          <w:cantSplit/>
        </w:trPr>
        <w:tc>
          <w:tcPr>
            <w:tcW w:w="2036" w:type="pct"/>
            <w:gridSpan w:val="6"/>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美沙冬跨區給藥轉出評估費</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300/次</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108年02月23日通過</w:t>
            </w:r>
          </w:p>
        </w:tc>
        <w:tc>
          <w:tcPr>
            <w:tcW w:w="607" w:type="pct"/>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不收</w:t>
            </w:r>
          </w:p>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掛號費</w:t>
            </w:r>
          </w:p>
        </w:tc>
      </w:tr>
      <w:tr w:rsidR="00A03A23" w:rsidRPr="00A03A23" w:rsidTr="007E2527">
        <w:trPr>
          <w:cantSplit/>
        </w:trPr>
        <w:tc>
          <w:tcPr>
            <w:tcW w:w="2036" w:type="pct"/>
            <w:gridSpan w:val="6"/>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美沙冬跨區給藥服務費</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150/天</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108年02月23日通過</w:t>
            </w:r>
          </w:p>
        </w:tc>
        <w:tc>
          <w:tcPr>
            <w:tcW w:w="607" w:type="pct"/>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不收</w:t>
            </w:r>
          </w:p>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掛號費</w:t>
            </w:r>
          </w:p>
        </w:tc>
      </w:tr>
      <w:tr w:rsidR="00A03A23" w:rsidRPr="00A03A23" w:rsidTr="007E2527">
        <w:trPr>
          <w:cantSplit/>
        </w:trPr>
        <w:tc>
          <w:tcPr>
            <w:tcW w:w="1159" w:type="pct"/>
            <w:gridSpan w:val="4"/>
            <w:vMerge w:val="restart"/>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3D列印電腦</w:t>
            </w:r>
          </w:p>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 xml:space="preserve">    斷層實體模型</w:t>
            </w:r>
          </w:p>
        </w:tc>
        <w:tc>
          <w:tcPr>
            <w:tcW w:w="877" w:type="pct"/>
            <w:gridSpan w:val="2"/>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鎖骨</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22</w:t>
            </w:r>
            <w:r w:rsidRPr="00A03A23">
              <w:rPr>
                <w:rFonts w:ascii="標楷體"/>
                <w:color w:val="000000"/>
                <w:sz w:val="20"/>
                <w:szCs w:val="20"/>
              </w:rPr>
              <w:t>,500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w:t>
            </w:r>
            <w:r w:rsidRPr="00A03A23">
              <w:rPr>
                <w:rFonts w:ascii="標楷體"/>
                <w:color w:val="000000"/>
                <w:sz w:val="16"/>
                <w:szCs w:val="16"/>
              </w:rPr>
              <w:t>1</w:t>
            </w:r>
            <w:r w:rsidRPr="00A03A23">
              <w:rPr>
                <w:rFonts w:ascii="標楷體" w:hint="eastAsia"/>
                <w:color w:val="000000"/>
                <w:sz w:val="16"/>
                <w:szCs w:val="16"/>
              </w:rPr>
              <w:t>0年0</w:t>
            </w:r>
            <w:r w:rsidRPr="00A03A23">
              <w:rPr>
                <w:rFonts w:ascii="標楷體"/>
                <w:color w:val="000000"/>
                <w:sz w:val="16"/>
                <w:szCs w:val="16"/>
              </w:rPr>
              <w:t>1</w:t>
            </w:r>
            <w:r w:rsidRPr="00A03A23">
              <w:rPr>
                <w:rFonts w:ascii="標楷體" w:hint="eastAsia"/>
                <w:color w:val="000000"/>
                <w:sz w:val="16"/>
                <w:szCs w:val="16"/>
              </w:rPr>
              <w:t>月19日通過</w:t>
            </w:r>
          </w:p>
        </w:tc>
        <w:tc>
          <w:tcPr>
            <w:tcW w:w="607" w:type="pct"/>
          </w:tcPr>
          <w:p w:rsidR="00A03A23" w:rsidRPr="00A03A23" w:rsidRDefault="00A03A23" w:rsidP="00A03A23">
            <w:pPr>
              <w:jc w:val="center"/>
              <w:rPr>
                <w:rFonts w:ascii="標楷體"/>
                <w:color w:val="000000"/>
                <w:sz w:val="20"/>
                <w:szCs w:val="20"/>
              </w:rPr>
            </w:pPr>
          </w:p>
        </w:tc>
      </w:tr>
      <w:tr w:rsidR="00A03A23" w:rsidRPr="00A03A23" w:rsidTr="007E2527">
        <w:trPr>
          <w:cantSplit/>
        </w:trPr>
        <w:tc>
          <w:tcPr>
            <w:tcW w:w="1159" w:type="pct"/>
            <w:gridSpan w:val="4"/>
            <w:vMerge/>
            <w:vAlign w:val="center"/>
          </w:tcPr>
          <w:p w:rsidR="00A03A23" w:rsidRPr="00A03A23" w:rsidRDefault="00A03A23" w:rsidP="00A03A23">
            <w:pPr>
              <w:rPr>
                <w:rFonts w:ascii="標楷體" w:hAnsi="標楷體"/>
                <w:color w:val="000000"/>
                <w:sz w:val="20"/>
                <w:szCs w:val="20"/>
              </w:rPr>
            </w:pPr>
          </w:p>
        </w:tc>
        <w:tc>
          <w:tcPr>
            <w:tcW w:w="877" w:type="pct"/>
            <w:gridSpan w:val="2"/>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手與手腕</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24,000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w:t>
            </w:r>
            <w:r w:rsidRPr="00A03A23">
              <w:rPr>
                <w:rFonts w:ascii="標楷體"/>
                <w:color w:val="000000"/>
                <w:sz w:val="16"/>
                <w:szCs w:val="16"/>
              </w:rPr>
              <w:t>1</w:t>
            </w:r>
            <w:r w:rsidRPr="00A03A23">
              <w:rPr>
                <w:rFonts w:ascii="標楷體" w:hint="eastAsia"/>
                <w:color w:val="000000"/>
                <w:sz w:val="16"/>
                <w:szCs w:val="16"/>
              </w:rPr>
              <w:t>0年0</w:t>
            </w:r>
            <w:r w:rsidRPr="00A03A23">
              <w:rPr>
                <w:rFonts w:ascii="標楷體"/>
                <w:color w:val="000000"/>
                <w:sz w:val="16"/>
                <w:szCs w:val="16"/>
              </w:rPr>
              <w:t>1</w:t>
            </w:r>
            <w:r w:rsidRPr="00A03A23">
              <w:rPr>
                <w:rFonts w:ascii="標楷體" w:hint="eastAsia"/>
                <w:color w:val="000000"/>
                <w:sz w:val="16"/>
                <w:szCs w:val="16"/>
              </w:rPr>
              <w:t>月19日通過</w:t>
            </w:r>
          </w:p>
        </w:tc>
        <w:tc>
          <w:tcPr>
            <w:tcW w:w="607" w:type="pct"/>
          </w:tcPr>
          <w:p w:rsidR="00A03A23" w:rsidRPr="00A03A23" w:rsidRDefault="00A03A23" w:rsidP="00A03A23">
            <w:pPr>
              <w:jc w:val="center"/>
              <w:rPr>
                <w:rFonts w:ascii="標楷體"/>
                <w:color w:val="000000"/>
                <w:sz w:val="20"/>
                <w:szCs w:val="20"/>
              </w:rPr>
            </w:pPr>
          </w:p>
        </w:tc>
      </w:tr>
      <w:tr w:rsidR="00A03A23" w:rsidRPr="00A03A23" w:rsidTr="007E2527">
        <w:trPr>
          <w:cantSplit/>
        </w:trPr>
        <w:tc>
          <w:tcPr>
            <w:tcW w:w="1159" w:type="pct"/>
            <w:gridSpan w:val="4"/>
            <w:vMerge/>
            <w:vAlign w:val="center"/>
          </w:tcPr>
          <w:p w:rsidR="00A03A23" w:rsidRPr="00A03A23" w:rsidRDefault="00A03A23" w:rsidP="00A03A23">
            <w:pPr>
              <w:rPr>
                <w:rFonts w:ascii="標楷體" w:hAnsi="標楷體"/>
                <w:color w:val="000000"/>
                <w:sz w:val="20"/>
                <w:szCs w:val="20"/>
              </w:rPr>
            </w:pPr>
          </w:p>
        </w:tc>
        <w:tc>
          <w:tcPr>
            <w:tcW w:w="877" w:type="pct"/>
            <w:gridSpan w:val="2"/>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上肢</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29,250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w:t>
            </w:r>
            <w:r w:rsidRPr="00A03A23">
              <w:rPr>
                <w:rFonts w:ascii="標楷體"/>
                <w:color w:val="000000"/>
                <w:sz w:val="16"/>
                <w:szCs w:val="16"/>
              </w:rPr>
              <w:t>1</w:t>
            </w:r>
            <w:r w:rsidRPr="00A03A23">
              <w:rPr>
                <w:rFonts w:ascii="標楷體" w:hint="eastAsia"/>
                <w:color w:val="000000"/>
                <w:sz w:val="16"/>
                <w:szCs w:val="16"/>
              </w:rPr>
              <w:t>0年0</w:t>
            </w:r>
            <w:r w:rsidRPr="00A03A23">
              <w:rPr>
                <w:rFonts w:ascii="標楷體"/>
                <w:color w:val="000000"/>
                <w:sz w:val="16"/>
                <w:szCs w:val="16"/>
              </w:rPr>
              <w:t>1</w:t>
            </w:r>
            <w:r w:rsidRPr="00A03A23">
              <w:rPr>
                <w:rFonts w:ascii="標楷體" w:hint="eastAsia"/>
                <w:color w:val="000000"/>
                <w:sz w:val="16"/>
                <w:szCs w:val="16"/>
              </w:rPr>
              <w:t>月19日通過</w:t>
            </w:r>
          </w:p>
        </w:tc>
        <w:tc>
          <w:tcPr>
            <w:tcW w:w="607" w:type="pct"/>
          </w:tcPr>
          <w:p w:rsidR="00A03A23" w:rsidRPr="00A03A23" w:rsidRDefault="00A03A23" w:rsidP="00A03A23">
            <w:pPr>
              <w:jc w:val="center"/>
              <w:rPr>
                <w:rFonts w:ascii="標楷體"/>
                <w:color w:val="000000"/>
                <w:sz w:val="20"/>
                <w:szCs w:val="20"/>
              </w:rPr>
            </w:pPr>
          </w:p>
        </w:tc>
      </w:tr>
      <w:tr w:rsidR="00A03A23" w:rsidRPr="00A03A23" w:rsidTr="007E2527">
        <w:trPr>
          <w:cantSplit/>
        </w:trPr>
        <w:tc>
          <w:tcPr>
            <w:tcW w:w="1159" w:type="pct"/>
            <w:gridSpan w:val="4"/>
            <w:vMerge/>
            <w:vAlign w:val="center"/>
          </w:tcPr>
          <w:p w:rsidR="00A03A23" w:rsidRPr="00A03A23" w:rsidRDefault="00A03A23" w:rsidP="00A03A23">
            <w:pPr>
              <w:rPr>
                <w:rFonts w:ascii="標楷體" w:hAnsi="標楷體"/>
                <w:color w:val="000000"/>
                <w:sz w:val="20"/>
                <w:szCs w:val="20"/>
              </w:rPr>
            </w:pPr>
          </w:p>
        </w:tc>
        <w:tc>
          <w:tcPr>
            <w:tcW w:w="877" w:type="pct"/>
            <w:gridSpan w:val="2"/>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腳與腳踝</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31,200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w:t>
            </w:r>
            <w:r w:rsidRPr="00A03A23">
              <w:rPr>
                <w:rFonts w:ascii="標楷體"/>
                <w:color w:val="000000"/>
                <w:sz w:val="16"/>
                <w:szCs w:val="16"/>
              </w:rPr>
              <w:t>1</w:t>
            </w:r>
            <w:r w:rsidRPr="00A03A23">
              <w:rPr>
                <w:rFonts w:ascii="標楷體" w:hint="eastAsia"/>
                <w:color w:val="000000"/>
                <w:sz w:val="16"/>
                <w:szCs w:val="16"/>
              </w:rPr>
              <w:t>0年0</w:t>
            </w:r>
            <w:r w:rsidRPr="00A03A23">
              <w:rPr>
                <w:rFonts w:ascii="標楷體"/>
                <w:color w:val="000000"/>
                <w:sz w:val="16"/>
                <w:szCs w:val="16"/>
              </w:rPr>
              <w:t>1</w:t>
            </w:r>
            <w:r w:rsidRPr="00A03A23">
              <w:rPr>
                <w:rFonts w:ascii="標楷體" w:hint="eastAsia"/>
                <w:color w:val="000000"/>
                <w:sz w:val="16"/>
                <w:szCs w:val="16"/>
              </w:rPr>
              <w:t>月19日通過</w:t>
            </w:r>
          </w:p>
        </w:tc>
        <w:tc>
          <w:tcPr>
            <w:tcW w:w="607" w:type="pct"/>
          </w:tcPr>
          <w:p w:rsidR="00A03A23" w:rsidRPr="00A03A23" w:rsidRDefault="00A03A23" w:rsidP="00A03A23">
            <w:pPr>
              <w:jc w:val="center"/>
              <w:rPr>
                <w:rFonts w:ascii="標楷體"/>
                <w:color w:val="000000"/>
                <w:sz w:val="20"/>
                <w:szCs w:val="20"/>
              </w:rPr>
            </w:pPr>
          </w:p>
        </w:tc>
      </w:tr>
      <w:tr w:rsidR="00A03A23" w:rsidRPr="00A03A23" w:rsidTr="007E2527">
        <w:trPr>
          <w:cantSplit/>
        </w:trPr>
        <w:tc>
          <w:tcPr>
            <w:tcW w:w="1159" w:type="pct"/>
            <w:gridSpan w:val="4"/>
            <w:vMerge/>
            <w:vAlign w:val="center"/>
          </w:tcPr>
          <w:p w:rsidR="00A03A23" w:rsidRPr="00A03A23" w:rsidRDefault="00A03A23" w:rsidP="00A03A23">
            <w:pPr>
              <w:rPr>
                <w:rFonts w:ascii="標楷體" w:hAnsi="標楷體"/>
                <w:color w:val="000000"/>
                <w:sz w:val="20"/>
                <w:szCs w:val="20"/>
              </w:rPr>
            </w:pPr>
          </w:p>
        </w:tc>
        <w:tc>
          <w:tcPr>
            <w:tcW w:w="877" w:type="pct"/>
            <w:gridSpan w:val="2"/>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骨盆</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39,750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w:t>
            </w:r>
            <w:r w:rsidRPr="00A03A23">
              <w:rPr>
                <w:rFonts w:ascii="標楷體"/>
                <w:color w:val="000000"/>
                <w:sz w:val="16"/>
                <w:szCs w:val="16"/>
              </w:rPr>
              <w:t>1</w:t>
            </w:r>
            <w:r w:rsidRPr="00A03A23">
              <w:rPr>
                <w:rFonts w:ascii="標楷體" w:hint="eastAsia"/>
                <w:color w:val="000000"/>
                <w:sz w:val="16"/>
                <w:szCs w:val="16"/>
              </w:rPr>
              <w:t>0年0</w:t>
            </w:r>
            <w:r w:rsidRPr="00A03A23">
              <w:rPr>
                <w:rFonts w:ascii="標楷體"/>
                <w:color w:val="000000"/>
                <w:sz w:val="16"/>
                <w:szCs w:val="16"/>
              </w:rPr>
              <w:t>1</w:t>
            </w:r>
            <w:r w:rsidRPr="00A03A23">
              <w:rPr>
                <w:rFonts w:ascii="標楷體" w:hint="eastAsia"/>
                <w:color w:val="000000"/>
                <w:sz w:val="16"/>
                <w:szCs w:val="16"/>
              </w:rPr>
              <w:t>月19日通過</w:t>
            </w:r>
          </w:p>
        </w:tc>
        <w:tc>
          <w:tcPr>
            <w:tcW w:w="607" w:type="pct"/>
          </w:tcPr>
          <w:p w:rsidR="00A03A23" w:rsidRPr="00A03A23" w:rsidRDefault="00A03A23" w:rsidP="00A03A23">
            <w:pPr>
              <w:jc w:val="center"/>
              <w:rPr>
                <w:rFonts w:ascii="標楷體"/>
                <w:color w:val="000000"/>
                <w:sz w:val="20"/>
                <w:szCs w:val="20"/>
              </w:rPr>
            </w:pPr>
          </w:p>
        </w:tc>
      </w:tr>
      <w:tr w:rsidR="00A03A23" w:rsidRPr="00A03A23" w:rsidTr="007E2527">
        <w:trPr>
          <w:cantSplit/>
        </w:trPr>
        <w:tc>
          <w:tcPr>
            <w:tcW w:w="1159" w:type="pct"/>
            <w:gridSpan w:val="4"/>
            <w:vMerge/>
            <w:vAlign w:val="center"/>
          </w:tcPr>
          <w:p w:rsidR="00A03A23" w:rsidRPr="00A03A23" w:rsidRDefault="00A03A23" w:rsidP="00A03A23">
            <w:pPr>
              <w:rPr>
                <w:rFonts w:ascii="標楷體" w:hAnsi="標楷體"/>
                <w:color w:val="000000"/>
                <w:sz w:val="20"/>
                <w:szCs w:val="20"/>
              </w:rPr>
            </w:pPr>
          </w:p>
        </w:tc>
        <w:tc>
          <w:tcPr>
            <w:tcW w:w="877" w:type="pct"/>
            <w:gridSpan w:val="2"/>
            <w:vAlign w:val="center"/>
          </w:tcPr>
          <w:p w:rsidR="00A03A23" w:rsidRPr="00A03A23" w:rsidRDefault="00A03A23" w:rsidP="00A03A23">
            <w:pPr>
              <w:rPr>
                <w:rFonts w:ascii="標楷體" w:hAnsi="標楷體"/>
                <w:color w:val="000000"/>
                <w:sz w:val="20"/>
                <w:szCs w:val="20"/>
              </w:rPr>
            </w:pPr>
            <w:r w:rsidRPr="00A03A23">
              <w:rPr>
                <w:rFonts w:ascii="標楷體" w:hAnsi="標楷體" w:hint="eastAsia"/>
                <w:color w:val="000000"/>
                <w:sz w:val="20"/>
                <w:szCs w:val="20"/>
              </w:rPr>
              <w:t>下肢</w:t>
            </w:r>
          </w:p>
        </w:tc>
        <w:tc>
          <w:tcPr>
            <w:tcW w:w="1279" w:type="pct"/>
            <w:vAlign w:val="center"/>
          </w:tcPr>
          <w:p w:rsidR="00A03A23" w:rsidRPr="00A03A23" w:rsidRDefault="00A03A23" w:rsidP="00A03A23">
            <w:pPr>
              <w:jc w:val="center"/>
              <w:rPr>
                <w:rFonts w:ascii="標楷體"/>
                <w:color w:val="000000"/>
                <w:sz w:val="20"/>
                <w:szCs w:val="20"/>
              </w:rPr>
            </w:pPr>
            <w:r w:rsidRPr="00A03A23">
              <w:rPr>
                <w:rFonts w:ascii="標楷體" w:hint="eastAsia"/>
                <w:color w:val="000000"/>
                <w:sz w:val="20"/>
                <w:szCs w:val="20"/>
              </w:rPr>
              <w:t>39,750</w:t>
            </w:r>
          </w:p>
        </w:tc>
        <w:tc>
          <w:tcPr>
            <w:tcW w:w="1078" w:type="pct"/>
            <w:gridSpan w:val="2"/>
            <w:vAlign w:val="center"/>
          </w:tcPr>
          <w:p w:rsidR="00A03A23" w:rsidRPr="00A03A23" w:rsidRDefault="00A03A23" w:rsidP="00A03A23">
            <w:pPr>
              <w:jc w:val="center"/>
              <w:rPr>
                <w:rFonts w:ascii="標楷體"/>
                <w:color w:val="000000"/>
                <w:sz w:val="16"/>
                <w:szCs w:val="16"/>
              </w:rPr>
            </w:pPr>
            <w:r w:rsidRPr="00A03A23">
              <w:rPr>
                <w:rFonts w:ascii="標楷體" w:hint="eastAsia"/>
                <w:color w:val="000000"/>
                <w:sz w:val="16"/>
                <w:szCs w:val="16"/>
              </w:rPr>
              <w:t>1</w:t>
            </w:r>
            <w:r w:rsidRPr="00A03A23">
              <w:rPr>
                <w:rFonts w:ascii="標楷體"/>
                <w:color w:val="000000"/>
                <w:sz w:val="16"/>
                <w:szCs w:val="16"/>
              </w:rPr>
              <w:t>1</w:t>
            </w:r>
            <w:r w:rsidRPr="00A03A23">
              <w:rPr>
                <w:rFonts w:ascii="標楷體" w:hint="eastAsia"/>
                <w:color w:val="000000"/>
                <w:sz w:val="16"/>
                <w:szCs w:val="16"/>
              </w:rPr>
              <w:t>0年0</w:t>
            </w:r>
            <w:r w:rsidRPr="00A03A23">
              <w:rPr>
                <w:rFonts w:ascii="標楷體"/>
                <w:color w:val="000000"/>
                <w:sz w:val="16"/>
                <w:szCs w:val="16"/>
              </w:rPr>
              <w:t>1</w:t>
            </w:r>
            <w:r w:rsidRPr="00A03A23">
              <w:rPr>
                <w:rFonts w:ascii="標楷體" w:hint="eastAsia"/>
                <w:color w:val="000000"/>
                <w:sz w:val="16"/>
                <w:szCs w:val="16"/>
              </w:rPr>
              <w:t>月19日通過</w:t>
            </w:r>
          </w:p>
        </w:tc>
        <w:tc>
          <w:tcPr>
            <w:tcW w:w="607" w:type="pct"/>
          </w:tcPr>
          <w:p w:rsidR="00A03A23" w:rsidRPr="00A03A23" w:rsidRDefault="00A03A23" w:rsidP="00A03A23">
            <w:pPr>
              <w:jc w:val="center"/>
              <w:rPr>
                <w:rFonts w:ascii="標楷體"/>
                <w:color w:val="000000"/>
                <w:sz w:val="20"/>
                <w:szCs w:val="20"/>
              </w:rPr>
            </w:pPr>
          </w:p>
        </w:tc>
      </w:tr>
    </w:tbl>
    <w:p w:rsidR="007E2527" w:rsidRPr="007E2527" w:rsidRDefault="007E2527" w:rsidP="007E2527">
      <w:pPr>
        <w:ind w:left="504" w:hangingChars="210" w:hanging="504"/>
      </w:pPr>
      <w:r w:rsidRPr="007E2527">
        <w:rPr>
          <w:rFonts w:hint="eastAsia"/>
        </w:rPr>
        <w:lastRenderedPageBreak/>
        <w:t>附註：</w:t>
      </w:r>
    </w:p>
    <w:p w:rsidR="007E2527" w:rsidRPr="007E2527" w:rsidRDefault="007E2527" w:rsidP="007E2527">
      <w:pPr>
        <w:ind w:left="504" w:hangingChars="210" w:hanging="504"/>
      </w:pPr>
      <w:r w:rsidRPr="007E2527">
        <w:rPr>
          <w:rFonts w:hint="eastAsia"/>
        </w:rPr>
        <w:t>一、</w:t>
      </w:r>
      <w:r>
        <w:rPr>
          <w:rFonts w:hint="eastAsia"/>
        </w:rPr>
        <w:tab/>
      </w:r>
      <w:r w:rsidRPr="007E2527">
        <w:rPr>
          <w:rFonts w:hint="eastAsia"/>
        </w:rPr>
        <w:t>本表未列之項目，請依據衛生福利部訂定醫療費用收費標準核定參考作業原則辦理。</w:t>
      </w:r>
    </w:p>
    <w:p w:rsidR="007E2527" w:rsidRPr="007E2527" w:rsidRDefault="007E2527" w:rsidP="007E2527">
      <w:pPr>
        <w:ind w:left="504" w:hangingChars="210" w:hanging="504"/>
      </w:pPr>
      <w:r w:rsidRPr="007E2527">
        <w:rPr>
          <w:rFonts w:hint="eastAsia"/>
        </w:rPr>
        <w:t>二、</w:t>
      </w:r>
      <w:r>
        <w:rPr>
          <w:rFonts w:hint="eastAsia"/>
        </w:rPr>
        <w:tab/>
      </w:r>
      <w:r w:rsidRPr="007E2527">
        <w:rPr>
          <w:rFonts w:hint="eastAsia"/>
        </w:rPr>
        <w:t>以全民健保身份就診者，悉依全民健保規定辦理。</w:t>
      </w:r>
    </w:p>
    <w:p w:rsidR="007E2527" w:rsidRPr="007E2527" w:rsidRDefault="007E2527" w:rsidP="007E2527">
      <w:pPr>
        <w:ind w:left="504" w:hangingChars="210" w:hanging="504"/>
      </w:pPr>
      <w:r w:rsidRPr="007E2527">
        <w:rPr>
          <w:rFonts w:hint="eastAsia"/>
        </w:rPr>
        <w:t>三、</w:t>
      </w:r>
      <w:r>
        <w:rPr>
          <w:rFonts w:hint="eastAsia"/>
        </w:rPr>
        <w:tab/>
      </w:r>
      <w:r w:rsidRPr="007E2527">
        <w:rPr>
          <w:rFonts w:hint="eastAsia"/>
        </w:rPr>
        <w:t>屬健保給付項目，因不符合健保給付規定者</w:t>
      </w:r>
      <w:r w:rsidRPr="007E2527">
        <w:rPr>
          <w:rFonts w:hint="eastAsia"/>
        </w:rPr>
        <w:t>(</w:t>
      </w:r>
      <w:r w:rsidRPr="007E2527">
        <w:rPr>
          <w:rFonts w:hint="eastAsia"/>
        </w:rPr>
        <w:t>具健保身分但不符健保給付條件、健保特約醫療機構但對象不具健保身分者</w:t>
      </w:r>
      <w:r w:rsidRPr="007E2527">
        <w:rPr>
          <w:rFonts w:hint="eastAsia"/>
        </w:rPr>
        <w:t>)</w:t>
      </w:r>
      <w:r w:rsidRPr="007E2527">
        <w:rPr>
          <w:rFonts w:hint="eastAsia"/>
        </w:rPr>
        <w:t>：依健保支付標準（醫學中心等級）二倍以下之範圍內逕予收費。</w:t>
      </w:r>
    </w:p>
    <w:p w:rsidR="007E2527" w:rsidRPr="007E2527" w:rsidRDefault="007E2527" w:rsidP="007E2527">
      <w:pPr>
        <w:ind w:left="504" w:hangingChars="210" w:hanging="504"/>
      </w:pPr>
      <w:r w:rsidRPr="007E2527">
        <w:rPr>
          <w:rFonts w:hint="eastAsia"/>
        </w:rPr>
        <w:t>四、</w:t>
      </w:r>
      <w:r>
        <w:rPr>
          <w:rFonts w:hint="eastAsia"/>
        </w:rPr>
        <w:tab/>
      </w:r>
      <w:r w:rsidRPr="007E2527">
        <w:rPr>
          <w:rFonts w:hint="eastAsia"/>
        </w:rPr>
        <w:t>依醫療法第十七條規定，公立醫療機構之收費標準，由該管主管機關分別核定</w:t>
      </w:r>
      <w:r w:rsidR="000F422E">
        <w:rPr>
          <w:rFonts w:hint="eastAsia"/>
        </w:rPr>
        <w:t>。</w:t>
      </w:r>
    </w:p>
    <w:p w:rsidR="007E2527" w:rsidRPr="007E2527" w:rsidRDefault="007E2527" w:rsidP="007E2527">
      <w:pPr>
        <w:ind w:left="504" w:hangingChars="210" w:hanging="504"/>
      </w:pPr>
      <w:r w:rsidRPr="007E2527">
        <w:rPr>
          <w:rFonts w:hint="eastAsia"/>
        </w:rPr>
        <w:t>五、</w:t>
      </w:r>
      <w:r>
        <w:rPr>
          <w:rFonts w:hint="eastAsia"/>
        </w:rPr>
        <w:tab/>
      </w:r>
      <w:r w:rsidRPr="007E2527">
        <w:rPr>
          <w:rFonts w:hint="eastAsia"/>
        </w:rPr>
        <w:t>各項費用不得超過上列最高收費標準。</w:t>
      </w:r>
    </w:p>
    <w:p w:rsidR="007E2527" w:rsidRPr="007E2527" w:rsidRDefault="007E2527" w:rsidP="007E2527">
      <w:pPr>
        <w:ind w:left="504" w:hangingChars="210" w:hanging="504"/>
      </w:pPr>
      <w:r w:rsidRPr="007E2527">
        <w:rPr>
          <w:rFonts w:hint="eastAsia"/>
        </w:rPr>
        <w:t>六、</w:t>
      </w:r>
      <w:r>
        <w:rPr>
          <w:rFonts w:hint="eastAsia"/>
        </w:rPr>
        <w:tab/>
      </w:r>
      <w:r w:rsidRPr="007E2527">
        <w:rPr>
          <w:rFonts w:hint="eastAsia"/>
        </w:rPr>
        <w:t>病房維持費不包括伙食費及奶水費。</w:t>
      </w:r>
    </w:p>
    <w:p w:rsidR="007E2527" w:rsidRPr="007E2527" w:rsidRDefault="007E2527" w:rsidP="007E2527">
      <w:pPr>
        <w:ind w:left="504" w:hangingChars="210" w:hanging="504"/>
      </w:pPr>
      <w:r w:rsidRPr="007E2527">
        <w:rPr>
          <w:rFonts w:hint="eastAsia"/>
        </w:rPr>
        <w:t>七、</w:t>
      </w:r>
      <w:r>
        <w:rPr>
          <w:rFonts w:hint="eastAsia"/>
        </w:rPr>
        <w:tab/>
      </w:r>
      <w:r w:rsidRPr="007E2527">
        <w:rPr>
          <w:rFonts w:hint="eastAsia"/>
        </w:rPr>
        <w:t>衛、藥材費用如非為健保給付品項則按進價加</w:t>
      </w:r>
      <w:r w:rsidRPr="007E2527">
        <w:rPr>
          <w:rFonts w:hint="eastAsia"/>
        </w:rPr>
        <w:t>20%</w:t>
      </w:r>
      <w:r w:rsidRPr="007E2527">
        <w:rPr>
          <w:rFonts w:hint="eastAsia"/>
        </w:rPr>
        <w:t>。</w:t>
      </w:r>
    </w:p>
    <w:p w:rsidR="007E2527" w:rsidRPr="007E2527" w:rsidRDefault="007E2527" w:rsidP="007E2527">
      <w:pPr>
        <w:ind w:left="504" w:hangingChars="210" w:hanging="504"/>
      </w:pPr>
      <w:r w:rsidRPr="007E2527">
        <w:rPr>
          <w:rFonts w:hint="eastAsia"/>
        </w:rPr>
        <w:t>八、</w:t>
      </w:r>
      <w:r>
        <w:rPr>
          <w:rFonts w:hint="eastAsia"/>
        </w:rPr>
        <w:tab/>
      </w:r>
      <w:r w:rsidRPr="007E2527">
        <w:rPr>
          <w:rFonts w:hint="eastAsia"/>
        </w:rPr>
        <w:t>如有特殊情況之醫療收費，應報衛生主管機關核定。</w:t>
      </w:r>
    </w:p>
    <w:p w:rsidR="007E2527" w:rsidRPr="007E2527" w:rsidRDefault="007E2527" w:rsidP="007E2527">
      <w:pPr>
        <w:ind w:left="504" w:hangingChars="210" w:hanging="504"/>
      </w:pPr>
      <w:r w:rsidRPr="007E2527">
        <w:rPr>
          <w:rFonts w:hint="eastAsia"/>
        </w:rPr>
        <w:t>九、</w:t>
      </w:r>
      <w:r>
        <w:rPr>
          <w:rFonts w:hint="eastAsia"/>
        </w:rPr>
        <w:tab/>
      </w:r>
      <w:r w:rsidRPr="007E2527">
        <w:rPr>
          <w:rFonts w:hint="eastAsia"/>
        </w:rPr>
        <w:t>65</w:t>
      </w:r>
      <w:r w:rsidRPr="007E2527">
        <w:rPr>
          <w:rFonts w:hint="eastAsia"/>
        </w:rPr>
        <w:t>歲以上老人就醫，請按老人福利法相關規定給予優待。</w:t>
      </w:r>
    </w:p>
    <w:p w:rsidR="007E2527" w:rsidRPr="007E2527" w:rsidRDefault="007E2527" w:rsidP="007E2527">
      <w:pPr>
        <w:ind w:left="504" w:hangingChars="210" w:hanging="504"/>
      </w:pPr>
      <w:r w:rsidRPr="007E2527">
        <w:rPr>
          <w:rFonts w:hint="eastAsia"/>
        </w:rPr>
        <w:t>十、</w:t>
      </w:r>
      <w:r>
        <w:rPr>
          <w:rFonts w:hint="eastAsia"/>
        </w:rPr>
        <w:tab/>
      </w:r>
      <w:r w:rsidRPr="007E2527">
        <w:rPr>
          <w:rFonts w:hint="eastAsia"/>
        </w:rPr>
        <w:t>依據醫療法規定，醫療機構不得違反收費標準，超額或擅立收費項目收費，違反本規定者將依同法規定處新臺幣五萬元以上二十五萬元以下罰鍰。</w:t>
      </w:r>
    </w:p>
    <w:p w:rsidR="007E2527" w:rsidRPr="007E2527" w:rsidRDefault="007E2527" w:rsidP="007E2527">
      <w:pPr>
        <w:ind w:left="744" w:hangingChars="310" w:hanging="744"/>
      </w:pPr>
      <w:r w:rsidRPr="007E2527">
        <w:rPr>
          <w:rFonts w:hint="eastAsia"/>
        </w:rPr>
        <w:t>十一、</w:t>
      </w:r>
      <w:r>
        <w:rPr>
          <w:rFonts w:hint="eastAsia"/>
        </w:rPr>
        <w:tab/>
      </w:r>
      <w:r w:rsidRPr="007E2527">
        <w:rPr>
          <w:rFonts w:hint="eastAsia"/>
        </w:rPr>
        <w:t>本表所列收費範圍，各醫療機構得視病患經濟情況予以酌減。</w:t>
      </w:r>
    </w:p>
    <w:p w:rsidR="007E2527" w:rsidRPr="007E2527" w:rsidRDefault="007E2527" w:rsidP="007E2527">
      <w:pPr>
        <w:ind w:left="744" w:hangingChars="310" w:hanging="744"/>
      </w:pPr>
      <w:r w:rsidRPr="007E2527">
        <w:rPr>
          <w:rFonts w:hint="eastAsia"/>
        </w:rPr>
        <w:t>十二、</w:t>
      </w:r>
      <w:r>
        <w:rPr>
          <w:rFonts w:hint="eastAsia"/>
        </w:rPr>
        <w:tab/>
      </w:r>
      <w:r w:rsidRPr="007E2527">
        <w:rPr>
          <w:rFonts w:hint="eastAsia"/>
        </w:rPr>
        <w:t>經以掛號方式求診後，並調閱病歷影本時，收取掛號費；非經掛號方式，並調閱病歷影本，因該費用已包括醫療機構提供該病歷複製本所產生之病歷調閱、歸位等人力及影印等相關成本，醫療機構應不得再行額外收取掛號費。</w:t>
      </w:r>
    </w:p>
    <w:p w:rsidR="00441985" w:rsidRPr="007E2527" w:rsidRDefault="007E2527" w:rsidP="007E2527">
      <w:pPr>
        <w:ind w:left="744" w:hangingChars="310" w:hanging="744"/>
      </w:pPr>
      <w:r w:rsidRPr="007E2527">
        <w:rPr>
          <w:rFonts w:hint="eastAsia"/>
        </w:rPr>
        <w:t>十三、</w:t>
      </w:r>
      <w:r>
        <w:rPr>
          <w:rFonts w:hint="eastAsia"/>
        </w:rPr>
        <w:tab/>
      </w:r>
      <w:r w:rsidRPr="007E2527">
        <w:rPr>
          <w:rFonts w:hint="eastAsia"/>
        </w:rPr>
        <w:t>廢除醫療機構掛號費收費標準，改採調整掛號費需函報衛生局備查。</w:t>
      </w:r>
    </w:p>
    <w:p w:rsidR="007E2527" w:rsidRDefault="007E2527">
      <w:pPr>
        <w:widowControl/>
        <w:spacing w:line="240" w:lineRule="auto"/>
        <w:jc w:val="left"/>
      </w:pPr>
      <w:r>
        <w:br w:type="page"/>
      </w:r>
    </w:p>
    <w:p w:rsidR="007E2527" w:rsidRPr="007E2527" w:rsidRDefault="007E2527" w:rsidP="007E2527">
      <w:pPr>
        <w:spacing w:line="20" w:lineRule="exact"/>
      </w:pPr>
    </w:p>
    <w:p w:rsidR="007E2527" w:rsidRDefault="007E2527" w:rsidP="007E2527">
      <w:pPr>
        <w:pStyle w:val="XXXX2"/>
        <w:spacing w:before="360"/>
      </w:pPr>
      <w:r>
        <w:rPr>
          <w:rFonts w:hint="eastAsia"/>
        </w:rPr>
        <w:t>澎湖縣政府　函</w:t>
      </w:r>
    </w:p>
    <w:p w:rsidR="007E2527" w:rsidRDefault="007E2527" w:rsidP="007E2527">
      <w:pPr>
        <w:pStyle w:val="affffffffffe"/>
      </w:pPr>
      <w:r>
        <w:rPr>
          <w:rFonts w:hint="eastAsia"/>
        </w:rPr>
        <w:t>受</w:t>
      </w:r>
      <w:r>
        <w:rPr>
          <w:rFonts w:hint="eastAsia"/>
        </w:rPr>
        <w:t xml:space="preserve"> </w:t>
      </w:r>
      <w:r>
        <w:rPr>
          <w:rFonts w:hint="eastAsia"/>
        </w:rPr>
        <w:t>文</w:t>
      </w:r>
      <w:r>
        <w:rPr>
          <w:rFonts w:hint="eastAsia"/>
        </w:rPr>
        <w:t xml:space="preserve"> </w:t>
      </w:r>
      <w:r>
        <w:rPr>
          <w:rFonts w:hint="eastAsia"/>
        </w:rPr>
        <w:t>者：如正、副本行文單位</w:t>
      </w:r>
    </w:p>
    <w:p w:rsidR="007E2527" w:rsidRDefault="007E2527" w:rsidP="007E2527">
      <w:pPr>
        <w:pStyle w:val="affffffffffe"/>
      </w:pPr>
      <w:r>
        <w:rPr>
          <w:rFonts w:hint="eastAsia"/>
        </w:rPr>
        <w:t>發文日期：中華民國</w:t>
      </w:r>
      <w:r>
        <w:rPr>
          <w:rFonts w:hint="eastAsia"/>
        </w:rPr>
        <w:t>114</w:t>
      </w:r>
      <w:r>
        <w:rPr>
          <w:rFonts w:hint="eastAsia"/>
        </w:rPr>
        <w:t>年</w:t>
      </w:r>
      <w:r>
        <w:rPr>
          <w:rFonts w:hint="eastAsia"/>
        </w:rPr>
        <w:t>6</w:t>
      </w:r>
      <w:r>
        <w:rPr>
          <w:rFonts w:hint="eastAsia"/>
        </w:rPr>
        <w:t>月</w:t>
      </w:r>
      <w:r>
        <w:rPr>
          <w:rFonts w:hint="eastAsia"/>
        </w:rPr>
        <w:t>6</w:t>
      </w:r>
      <w:r>
        <w:rPr>
          <w:rFonts w:hint="eastAsia"/>
        </w:rPr>
        <w:t>日</w:t>
      </w:r>
      <w:r>
        <w:rPr>
          <w:rFonts w:hint="eastAsia"/>
        </w:rPr>
        <w:t xml:space="preserve"> </w:t>
      </w:r>
    </w:p>
    <w:p w:rsidR="007E2527" w:rsidRDefault="007E2527" w:rsidP="007E2527">
      <w:pPr>
        <w:pStyle w:val="affffffffffe"/>
      </w:pPr>
      <w:r>
        <w:rPr>
          <w:rFonts w:hint="eastAsia"/>
        </w:rPr>
        <w:t>發文字號：府授衛企字第</w:t>
      </w:r>
      <w:r>
        <w:rPr>
          <w:rFonts w:hint="eastAsia"/>
        </w:rPr>
        <w:t>11433100581</w:t>
      </w:r>
      <w:r>
        <w:rPr>
          <w:rFonts w:hint="eastAsia"/>
        </w:rPr>
        <w:t>號</w:t>
      </w:r>
    </w:p>
    <w:p w:rsidR="007E2527" w:rsidRDefault="007E2527" w:rsidP="007E2527">
      <w:pPr>
        <w:pStyle w:val="affffffffffe"/>
      </w:pPr>
      <w:r>
        <w:rPr>
          <w:rFonts w:hint="eastAsia"/>
        </w:rPr>
        <w:t>附　　件：</w:t>
      </w:r>
    </w:p>
    <w:p w:rsidR="007E2527" w:rsidRDefault="007E2527" w:rsidP="007E2527">
      <w:pPr>
        <w:pStyle w:val="affffffffffe"/>
      </w:pPr>
      <w:r>
        <w:rPr>
          <w:rFonts w:hint="eastAsia"/>
        </w:rPr>
        <w:t>主　　旨：檢送本縣物質使用障礙症治療及生活重建業務指定機構公告影本</w:t>
      </w:r>
      <w:r>
        <w:rPr>
          <w:rFonts w:hint="eastAsia"/>
        </w:rPr>
        <w:t>1</w:t>
      </w:r>
      <w:r>
        <w:rPr>
          <w:rFonts w:hint="eastAsia"/>
        </w:rPr>
        <w:t>份，敬請協助張貼公告及刊登公報，請查照。</w:t>
      </w:r>
    </w:p>
    <w:p w:rsidR="007E2527" w:rsidRPr="007E2527" w:rsidRDefault="007E2527" w:rsidP="007E2527">
      <w:pPr>
        <w:pStyle w:val="affffffffffe"/>
        <w:rPr>
          <w:spacing w:val="-2"/>
        </w:rPr>
      </w:pPr>
      <w:r>
        <w:rPr>
          <w:rFonts w:hint="eastAsia"/>
        </w:rPr>
        <w:t>說　　明：依</w:t>
      </w:r>
      <w:r w:rsidRPr="007E2527">
        <w:rPr>
          <w:rFonts w:hint="eastAsia"/>
          <w:spacing w:val="-2"/>
        </w:rPr>
        <w:t>據物質使用障礙症治療及生活重建業務之指定與管理辦法辦理。</w:t>
      </w:r>
    </w:p>
    <w:p w:rsidR="007E2527" w:rsidRDefault="007E2527" w:rsidP="007E2527">
      <w:pPr>
        <w:pStyle w:val="affffffffffe"/>
      </w:pPr>
    </w:p>
    <w:p w:rsidR="007E2527" w:rsidRDefault="007E2527" w:rsidP="007E2527">
      <w:pPr>
        <w:pStyle w:val="affffffffffe"/>
      </w:pPr>
      <w:r>
        <w:rPr>
          <w:rFonts w:hint="eastAsia"/>
        </w:rPr>
        <w:t>正　　本：澎湖縣政府行政處</w:t>
      </w:r>
    </w:p>
    <w:p w:rsidR="007E2527" w:rsidRDefault="007E2527" w:rsidP="007E2527">
      <w:pPr>
        <w:pStyle w:val="affffffffffe"/>
      </w:pPr>
      <w:r>
        <w:rPr>
          <w:rFonts w:hint="eastAsia"/>
        </w:rPr>
        <w:t>副　　本：澎湖縣政府衛生局（企劃科）</w:t>
      </w:r>
    </w:p>
    <w:p w:rsidR="007E2527" w:rsidRPr="007E2527" w:rsidRDefault="007E2527" w:rsidP="000F422E">
      <w:pPr>
        <w:pStyle w:val="afffffffffff1"/>
        <w:spacing w:before="360"/>
        <w:rPr>
          <w:sz w:val="36"/>
          <w:szCs w:val="36"/>
        </w:rPr>
      </w:pPr>
      <w:r>
        <w:rPr>
          <w:rFonts w:hint="eastAsia"/>
        </w:rPr>
        <w:t xml:space="preserve">縣　長　</w:t>
      </w:r>
      <w:r w:rsidRPr="007E2527">
        <w:rPr>
          <w:rFonts w:hint="eastAsia"/>
          <w:sz w:val="36"/>
          <w:szCs w:val="36"/>
        </w:rPr>
        <w:t>陳　光　復</w:t>
      </w:r>
    </w:p>
    <w:p w:rsidR="007E2527" w:rsidRDefault="007E2527" w:rsidP="007E2527">
      <w:pPr>
        <w:pStyle w:val="afffffffffffb"/>
      </w:pPr>
      <w:r>
        <w:rPr>
          <w:rFonts w:hint="eastAsia"/>
        </w:rPr>
        <w:t>本案依分層負責規定授權主管局長決行</w:t>
      </w:r>
    </w:p>
    <w:p w:rsidR="007E2527" w:rsidRDefault="007E2527">
      <w:pPr>
        <w:widowControl/>
        <w:spacing w:line="240" w:lineRule="auto"/>
        <w:jc w:val="left"/>
      </w:pPr>
      <w:r>
        <w:br w:type="page"/>
      </w:r>
    </w:p>
    <w:p w:rsidR="007E2527" w:rsidRPr="007E2527" w:rsidRDefault="007E2527" w:rsidP="007E2527">
      <w:pPr>
        <w:spacing w:line="20" w:lineRule="exact"/>
      </w:pPr>
    </w:p>
    <w:p w:rsidR="007E2527" w:rsidRDefault="007E2527" w:rsidP="007E2527">
      <w:pPr>
        <w:pStyle w:val="XXXX2"/>
        <w:spacing w:before="360"/>
      </w:pPr>
      <w:r>
        <w:rPr>
          <w:rFonts w:hint="eastAsia"/>
        </w:rPr>
        <w:t>澎湖縣政府　公告</w:t>
      </w:r>
    </w:p>
    <w:p w:rsidR="007E2527" w:rsidRDefault="007E2527" w:rsidP="007E2527">
      <w:pPr>
        <w:pStyle w:val="affffffffffe"/>
      </w:pPr>
      <w:r>
        <w:rPr>
          <w:rFonts w:hint="eastAsia"/>
        </w:rPr>
        <w:t>發文日期：中華民國</w:t>
      </w:r>
      <w:r>
        <w:rPr>
          <w:rFonts w:hint="eastAsia"/>
        </w:rPr>
        <w:t>114</w:t>
      </w:r>
      <w:r>
        <w:rPr>
          <w:rFonts w:hint="eastAsia"/>
        </w:rPr>
        <w:t>年</w:t>
      </w:r>
      <w:r>
        <w:rPr>
          <w:rFonts w:hint="eastAsia"/>
        </w:rPr>
        <w:t>6</w:t>
      </w:r>
      <w:r>
        <w:rPr>
          <w:rFonts w:hint="eastAsia"/>
        </w:rPr>
        <w:t>月</w:t>
      </w:r>
      <w:r>
        <w:rPr>
          <w:rFonts w:hint="eastAsia"/>
        </w:rPr>
        <w:t>6</w:t>
      </w:r>
      <w:r>
        <w:rPr>
          <w:rFonts w:hint="eastAsia"/>
        </w:rPr>
        <w:t>日</w:t>
      </w:r>
      <w:r>
        <w:rPr>
          <w:rFonts w:hint="eastAsia"/>
        </w:rPr>
        <w:t xml:space="preserve"> </w:t>
      </w:r>
    </w:p>
    <w:p w:rsidR="007E2527" w:rsidRDefault="007E2527" w:rsidP="007E2527">
      <w:pPr>
        <w:pStyle w:val="affffffffffe"/>
      </w:pPr>
      <w:r>
        <w:rPr>
          <w:rFonts w:hint="eastAsia"/>
        </w:rPr>
        <w:t>發文字號：府授衛企字第</w:t>
      </w:r>
      <w:r>
        <w:rPr>
          <w:rFonts w:hint="eastAsia"/>
        </w:rPr>
        <w:t>11433100582</w:t>
      </w:r>
      <w:r>
        <w:rPr>
          <w:rFonts w:hint="eastAsia"/>
        </w:rPr>
        <w:t>號</w:t>
      </w:r>
    </w:p>
    <w:p w:rsidR="007E2527" w:rsidRDefault="007E2527" w:rsidP="007E2527">
      <w:pPr>
        <w:pStyle w:val="affffffffffe"/>
      </w:pPr>
      <w:r>
        <w:rPr>
          <w:rFonts w:hint="eastAsia"/>
        </w:rPr>
        <w:t>附　　件：</w:t>
      </w:r>
    </w:p>
    <w:p w:rsidR="007E2527" w:rsidRDefault="007E2527" w:rsidP="007E2527">
      <w:pPr>
        <w:pStyle w:val="affffffffffe"/>
      </w:pPr>
      <w:r>
        <w:rPr>
          <w:rFonts w:hint="eastAsia"/>
        </w:rPr>
        <w:t>主　　旨：指定本轄衛生福利部澎湖醫院為辦理物質使用障礙症治療及生活重建業務之機構（下稱指定機構）。</w:t>
      </w:r>
    </w:p>
    <w:p w:rsidR="007E2527" w:rsidRDefault="007E2527" w:rsidP="007E2527">
      <w:pPr>
        <w:pStyle w:val="affffffffffe"/>
      </w:pPr>
      <w:r>
        <w:rPr>
          <w:rFonts w:hint="eastAsia"/>
        </w:rPr>
        <w:t>依　　據：物質使用障礙症治療及生活重建業務之指定與管理辦法。</w:t>
      </w:r>
    </w:p>
    <w:p w:rsidR="007E2527" w:rsidRDefault="007E2527" w:rsidP="007E2527">
      <w:pPr>
        <w:pStyle w:val="affffffffffe"/>
      </w:pPr>
      <w:r>
        <w:rPr>
          <w:rFonts w:hint="eastAsia"/>
        </w:rPr>
        <w:t>公告事項：</w:t>
      </w:r>
    </w:p>
    <w:p w:rsidR="007E2527" w:rsidRDefault="007E2527" w:rsidP="007E2527">
      <w:pPr>
        <w:pStyle w:val="afffffffffff8"/>
      </w:pPr>
      <w:r>
        <w:rPr>
          <w:rFonts w:hint="eastAsia"/>
        </w:rPr>
        <w:t>一、旨揭指定機構辦理之指定業務項目：</w:t>
      </w:r>
    </w:p>
    <w:p w:rsidR="007E2527" w:rsidRDefault="00E054B5" w:rsidP="00E054B5">
      <w:pPr>
        <w:pStyle w:val="afffffffffffc"/>
        <w:ind w:left="2314" w:hanging="634"/>
      </w:pPr>
      <w:r>
        <w:rPr>
          <w:rFonts w:hint="eastAsia"/>
        </w:rPr>
        <w:t>（</w:t>
      </w:r>
      <w:r w:rsidR="007E2527">
        <w:rPr>
          <w:rFonts w:hint="eastAsia"/>
        </w:rPr>
        <w:t>一</w:t>
      </w:r>
      <w:r>
        <w:rPr>
          <w:rFonts w:hint="eastAsia"/>
        </w:rPr>
        <w:t>）</w:t>
      </w:r>
      <w:r w:rsidR="007E2527">
        <w:rPr>
          <w:rFonts w:hint="eastAsia"/>
        </w:rPr>
        <w:tab/>
      </w:r>
      <w:r w:rsidR="007E2527">
        <w:rPr>
          <w:rFonts w:hint="eastAsia"/>
        </w:rPr>
        <w:t>藥癮治療：</w:t>
      </w:r>
    </w:p>
    <w:p w:rsidR="007E2527" w:rsidRPr="007E2527" w:rsidRDefault="00B26993" w:rsidP="007E2527">
      <w:pPr>
        <w:ind w:leftChars="800" w:left="2184" w:hangingChars="110" w:hanging="264"/>
      </w:pPr>
      <w:r>
        <w:rPr>
          <w:rFonts w:hint="eastAsia"/>
        </w:rPr>
        <w:t>１、</w:t>
      </w:r>
      <w:r w:rsidR="007E2527" w:rsidRPr="007E2527">
        <w:rPr>
          <w:rFonts w:hint="eastAsia"/>
        </w:rPr>
        <w:t>藥物治療。</w:t>
      </w:r>
    </w:p>
    <w:p w:rsidR="007E2527" w:rsidRPr="007E2527" w:rsidRDefault="00B26993" w:rsidP="007E2527">
      <w:pPr>
        <w:ind w:leftChars="800" w:left="2184" w:hangingChars="110" w:hanging="264"/>
      </w:pPr>
      <w:r>
        <w:rPr>
          <w:rFonts w:hint="eastAsia"/>
        </w:rPr>
        <w:t>２、</w:t>
      </w:r>
      <w:r w:rsidR="007E2527" w:rsidRPr="007E2527">
        <w:rPr>
          <w:rFonts w:hint="eastAsia"/>
        </w:rPr>
        <w:t>維持治療。</w:t>
      </w:r>
    </w:p>
    <w:p w:rsidR="007E2527" w:rsidRPr="007E2527" w:rsidRDefault="007E2527" w:rsidP="00B26993">
      <w:pPr>
        <w:ind w:leftChars="900" w:left="2664" w:hangingChars="210" w:hanging="504"/>
      </w:pPr>
      <w:r w:rsidRPr="007E2527">
        <w:rPr>
          <w:rFonts w:hint="eastAsia"/>
        </w:rPr>
        <w:t>(</w:t>
      </w:r>
      <w:r w:rsidR="00B26993">
        <w:rPr>
          <w:rFonts w:hint="eastAsia"/>
        </w:rPr>
        <w:t>１</w:t>
      </w:r>
      <w:r w:rsidRPr="007E2527">
        <w:rPr>
          <w:rFonts w:hint="eastAsia"/>
        </w:rPr>
        <w:t>)</w:t>
      </w:r>
      <w:r>
        <w:tab/>
      </w:r>
      <w:r w:rsidRPr="007E2527">
        <w:rPr>
          <w:rFonts w:hint="eastAsia"/>
        </w:rPr>
        <w:t>美沙冬。</w:t>
      </w:r>
    </w:p>
    <w:p w:rsidR="007E2527" w:rsidRPr="007E2527" w:rsidRDefault="007E2527" w:rsidP="00B26993">
      <w:pPr>
        <w:ind w:leftChars="900" w:left="2664" w:hangingChars="210" w:hanging="504"/>
      </w:pPr>
      <w:r w:rsidRPr="007E2527">
        <w:rPr>
          <w:rFonts w:hint="eastAsia"/>
        </w:rPr>
        <w:t>(</w:t>
      </w:r>
      <w:r w:rsidR="00B26993">
        <w:rPr>
          <w:rFonts w:hint="eastAsia"/>
        </w:rPr>
        <w:t>２</w:t>
      </w:r>
      <w:r w:rsidRPr="007E2527">
        <w:rPr>
          <w:rFonts w:hint="eastAsia"/>
        </w:rPr>
        <w:t>)</w:t>
      </w:r>
      <w:r>
        <w:tab/>
      </w:r>
      <w:r w:rsidRPr="007E2527">
        <w:rPr>
          <w:rFonts w:hint="eastAsia"/>
        </w:rPr>
        <w:t>丁基原啡因。</w:t>
      </w:r>
    </w:p>
    <w:p w:rsidR="007E2527" w:rsidRDefault="00B26993" w:rsidP="00B26993">
      <w:pPr>
        <w:ind w:leftChars="800" w:left="2184" w:hangingChars="110" w:hanging="264"/>
      </w:pPr>
      <w:r>
        <w:rPr>
          <w:rFonts w:hint="eastAsia"/>
        </w:rPr>
        <w:t>３、</w:t>
      </w:r>
      <w:r w:rsidR="007E2527">
        <w:rPr>
          <w:rFonts w:hint="eastAsia"/>
        </w:rPr>
        <w:t>心理治療。</w:t>
      </w:r>
    </w:p>
    <w:p w:rsidR="007E2527" w:rsidRDefault="00B26993" w:rsidP="00B26993">
      <w:pPr>
        <w:ind w:leftChars="800" w:left="2184" w:hangingChars="110" w:hanging="264"/>
      </w:pPr>
      <w:r>
        <w:rPr>
          <w:rFonts w:hint="eastAsia"/>
        </w:rPr>
        <w:t>４、</w:t>
      </w:r>
      <w:r w:rsidR="007E2527">
        <w:rPr>
          <w:rFonts w:hint="eastAsia"/>
        </w:rPr>
        <w:t>家族治療。</w:t>
      </w:r>
    </w:p>
    <w:p w:rsidR="007E2527" w:rsidRDefault="00B26993" w:rsidP="00B26993">
      <w:pPr>
        <w:ind w:leftChars="800" w:left="2184" w:hangingChars="110" w:hanging="264"/>
      </w:pPr>
      <w:r>
        <w:rPr>
          <w:rFonts w:hint="eastAsia"/>
        </w:rPr>
        <w:t>５、</w:t>
      </w:r>
      <w:r w:rsidR="007E2527">
        <w:rPr>
          <w:rFonts w:hint="eastAsia"/>
        </w:rPr>
        <w:t>職能治療。</w:t>
      </w:r>
    </w:p>
    <w:p w:rsidR="007E2527" w:rsidRDefault="00B26993" w:rsidP="00B26993">
      <w:pPr>
        <w:ind w:leftChars="800" w:left="2184" w:hangingChars="110" w:hanging="264"/>
      </w:pPr>
      <w:r>
        <w:rPr>
          <w:rFonts w:hint="eastAsia"/>
        </w:rPr>
        <w:t>６、</w:t>
      </w:r>
      <w:r w:rsidR="007E2527">
        <w:rPr>
          <w:rFonts w:hint="eastAsia"/>
        </w:rPr>
        <w:t>個案管理。</w:t>
      </w:r>
    </w:p>
    <w:p w:rsidR="007E2527" w:rsidRDefault="00E054B5" w:rsidP="00E054B5">
      <w:pPr>
        <w:pStyle w:val="afffffffffffc"/>
        <w:ind w:left="2314" w:hanging="634"/>
      </w:pPr>
      <w:r>
        <w:rPr>
          <w:rFonts w:hint="eastAsia"/>
        </w:rPr>
        <w:t>（</w:t>
      </w:r>
      <w:r w:rsidR="007E2527">
        <w:rPr>
          <w:rFonts w:hint="eastAsia"/>
        </w:rPr>
        <w:t>二</w:t>
      </w:r>
      <w:r>
        <w:rPr>
          <w:rFonts w:hint="eastAsia"/>
        </w:rPr>
        <w:t>）</w:t>
      </w:r>
      <w:r w:rsidR="007E2527">
        <w:rPr>
          <w:rFonts w:hint="eastAsia"/>
        </w:rPr>
        <w:tab/>
      </w:r>
      <w:r w:rsidR="007E2527">
        <w:rPr>
          <w:rFonts w:hint="eastAsia"/>
        </w:rPr>
        <w:t>酒癮治療：</w:t>
      </w:r>
    </w:p>
    <w:p w:rsidR="007E2527" w:rsidRDefault="00B26993" w:rsidP="00B26993">
      <w:pPr>
        <w:ind w:leftChars="800" w:left="2184" w:hangingChars="110" w:hanging="264"/>
      </w:pPr>
      <w:r>
        <w:rPr>
          <w:rFonts w:hint="eastAsia"/>
        </w:rPr>
        <w:t>１、</w:t>
      </w:r>
      <w:r w:rsidR="007E2527">
        <w:rPr>
          <w:rFonts w:hint="eastAsia"/>
        </w:rPr>
        <w:t>藥物治療。</w:t>
      </w:r>
    </w:p>
    <w:p w:rsidR="007E2527" w:rsidRDefault="00B26993" w:rsidP="00B26993">
      <w:pPr>
        <w:ind w:leftChars="800" w:left="2184" w:hangingChars="110" w:hanging="264"/>
      </w:pPr>
      <w:r>
        <w:rPr>
          <w:rFonts w:hint="eastAsia"/>
        </w:rPr>
        <w:t>２、</w:t>
      </w:r>
      <w:r w:rsidR="007E2527">
        <w:rPr>
          <w:rFonts w:hint="eastAsia"/>
        </w:rPr>
        <w:t>心理治療。</w:t>
      </w:r>
    </w:p>
    <w:p w:rsidR="007E2527" w:rsidRDefault="00B26993" w:rsidP="00B26993">
      <w:pPr>
        <w:ind w:leftChars="800" w:left="2184" w:hangingChars="110" w:hanging="264"/>
      </w:pPr>
      <w:r>
        <w:rPr>
          <w:rFonts w:hint="eastAsia"/>
        </w:rPr>
        <w:t>３、</w:t>
      </w:r>
      <w:r w:rsidR="007E2527">
        <w:rPr>
          <w:rFonts w:hint="eastAsia"/>
        </w:rPr>
        <w:t>家族治療。</w:t>
      </w:r>
    </w:p>
    <w:p w:rsidR="007E2527" w:rsidRDefault="00B26993" w:rsidP="00B26993">
      <w:pPr>
        <w:ind w:leftChars="800" w:left="2184" w:hangingChars="110" w:hanging="264"/>
      </w:pPr>
      <w:r>
        <w:rPr>
          <w:rFonts w:hint="eastAsia"/>
        </w:rPr>
        <w:t>４、</w:t>
      </w:r>
      <w:r w:rsidR="007E2527">
        <w:rPr>
          <w:rFonts w:hint="eastAsia"/>
        </w:rPr>
        <w:t>職能治療。</w:t>
      </w:r>
    </w:p>
    <w:p w:rsidR="007E2527" w:rsidRDefault="00B26993" w:rsidP="00B26993">
      <w:pPr>
        <w:ind w:leftChars="800" w:left="2184" w:hangingChars="110" w:hanging="264"/>
      </w:pPr>
      <w:r>
        <w:rPr>
          <w:rFonts w:hint="eastAsia"/>
        </w:rPr>
        <w:t>５、</w:t>
      </w:r>
      <w:r w:rsidR="007E2527">
        <w:rPr>
          <w:rFonts w:hint="eastAsia"/>
        </w:rPr>
        <w:t>個案管理。</w:t>
      </w:r>
    </w:p>
    <w:p w:rsidR="007E2527" w:rsidRDefault="007E2527" w:rsidP="00B26993">
      <w:pPr>
        <w:pStyle w:val="afffffffffff8"/>
      </w:pPr>
      <w:r>
        <w:rPr>
          <w:rFonts w:hint="eastAsia"/>
        </w:rPr>
        <w:t>二、指定效期：中華民國</w:t>
      </w:r>
      <w:r>
        <w:rPr>
          <w:rFonts w:hint="eastAsia"/>
        </w:rPr>
        <w:t>114</w:t>
      </w:r>
      <w:r>
        <w:rPr>
          <w:rFonts w:hint="eastAsia"/>
        </w:rPr>
        <w:t>年</w:t>
      </w:r>
      <w:r>
        <w:rPr>
          <w:rFonts w:hint="eastAsia"/>
        </w:rPr>
        <w:t>6</w:t>
      </w:r>
      <w:r>
        <w:rPr>
          <w:rFonts w:hint="eastAsia"/>
        </w:rPr>
        <w:t>月</w:t>
      </w:r>
      <w:r>
        <w:rPr>
          <w:rFonts w:hint="eastAsia"/>
        </w:rPr>
        <w:t>4</w:t>
      </w:r>
      <w:r>
        <w:rPr>
          <w:rFonts w:hint="eastAsia"/>
        </w:rPr>
        <w:t>日起至</w:t>
      </w:r>
      <w:r>
        <w:rPr>
          <w:rFonts w:hint="eastAsia"/>
        </w:rPr>
        <w:t>117</w:t>
      </w:r>
      <w:r>
        <w:rPr>
          <w:rFonts w:hint="eastAsia"/>
        </w:rPr>
        <w:t>年</w:t>
      </w:r>
      <w:r>
        <w:rPr>
          <w:rFonts w:hint="eastAsia"/>
        </w:rPr>
        <w:t>6</w:t>
      </w:r>
      <w:r>
        <w:rPr>
          <w:rFonts w:hint="eastAsia"/>
        </w:rPr>
        <w:t>月</w:t>
      </w:r>
      <w:r>
        <w:rPr>
          <w:rFonts w:hint="eastAsia"/>
        </w:rPr>
        <w:t>3</w:t>
      </w:r>
      <w:r>
        <w:rPr>
          <w:rFonts w:hint="eastAsia"/>
        </w:rPr>
        <w:t>日止。</w:t>
      </w:r>
    </w:p>
    <w:p w:rsidR="007E2527" w:rsidRDefault="007E2527" w:rsidP="007E2527">
      <w:pPr>
        <w:pStyle w:val="affffffffffe"/>
      </w:pPr>
    </w:p>
    <w:p w:rsidR="007E2527" w:rsidRDefault="007E2527" w:rsidP="00B26993">
      <w:pPr>
        <w:pStyle w:val="afffffffffffb"/>
      </w:pPr>
      <w:r>
        <w:rPr>
          <w:rFonts w:hint="eastAsia"/>
        </w:rPr>
        <w:t>本案依分層負責規定授權主管局長決行</w:t>
      </w:r>
    </w:p>
    <w:p w:rsidR="002709F8" w:rsidRPr="007E2527" w:rsidRDefault="002709F8" w:rsidP="007E2527">
      <w:r w:rsidRPr="007E2527">
        <w:br w:type="page"/>
      </w:r>
    </w:p>
    <w:p w:rsidR="00B26993" w:rsidRDefault="00B26993">
      <w:pPr>
        <w:widowControl/>
        <w:spacing w:line="240" w:lineRule="auto"/>
        <w:jc w:val="left"/>
        <w:rPr>
          <w:color w:val="000000" w:themeColor="text1"/>
        </w:rPr>
      </w:pPr>
      <w:r w:rsidRPr="00B26993">
        <w:rPr>
          <w:noProof/>
          <w:color w:val="000000" w:themeColor="text1"/>
        </w:rPr>
        <w:lastRenderedPageBreak/>
        <w:drawing>
          <wp:inline distT="0" distB="0" distL="0" distR="0">
            <wp:extent cx="1330960" cy="532130"/>
            <wp:effectExtent l="19050" t="0" r="2540" b="0"/>
            <wp:docPr id="6" name="圖片 16" descr="農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農漁"/>
                    <pic:cNvPicPr>
                      <a:picLocks noChangeAspect="1" noChangeArrowheads="1"/>
                    </pic:cNvPicPr>
                  </pic:nvPicPr>
                  <pic:blipFill>
                    <a:blip r:embed="rId17" cstate="print"/>
                    <a:srcRect/>
                    <a:stretch>
                      <a:fillRect/>
                    </a:stretch>
                  </pic:blipFill>
                  <pic:spPr bwMode="auto">
                    <a:xfrm>
                      <a:off x="0" y="0"/>
                      <a:ext cx="1330960" cy="532130"/>
                    </a:xfrm>
                    <a:prstGeom prst="rect">
                      <a:avLst/>
                    </a:prstGeom>
                    <a:noFill/>
                    <a:ln w="9525">
                      <a:noFill/>
                      <a:miter lim="800000"/>
                      <a:headEnd/>
                      <a:tailEnd/>
                    </a:ln>
                  </pic:spPr>
                </pic:pic>
              </a:graphicData>
            </a:graphic>
          </wp:inline>
        </w:drawing>
      </w:r>
    </w:p>
    <w:p w:rsidR="005F32A0" w:rsidRDefault="005F32A0" w:rsidP="005F32A0">
      <w:pPr>
        <w:pStyle w:val="XXXX2"/>
        <w:spacing w:before="360"/>
      </w:pPr>
      <w:r>
        <w:rPr>
          <w:rFonts w:hint="eastAsia"/>
        </w:rPr>
        <w:t>澎湖縣政府　函</w:t>
      </w:r>
    </w:p>
    <w:p w:rsidR="005F32A0" w:rsidRDefault="005F32A0" w:rsidP="005F32A0">
      <w:pPr>
        <w:pStyle w:val="affffffffffe"/>
      </w:pPr>
      <w:r>
        <w:rPr>
          <w:rFonts w:hint="eastAsia"/>
        </w:rPr>
        <w:t>受</w:t>
      </w:r>
      <w:r>
        <w:rPr>
          <w:rFonts w:hint="eastAsia"/>
        </w:rPr>
        <w:t xml:space="preserve"> </w:t>
      </w:r>
      <w:r>
        <w:rPr>
          <w:rFonts w:hint="eastAsia"/>
        </w:rPr>
        <w:t>文</w:t>
      </w:r>
      <w:r>
        <w:rPr>
          <w:rFonts w:hint="eastAsia"/>
        </w:rPr>
        <w:t xml:space="preserve"> </w:t>
      </w:r>
      <w:r>
        <w:rPr>
          <w:rFonts w:hint="eastAsia"/>
        </w:rPr>
        <w:t>者：如正、副本行文單位</w:t>
      </w:r>
    </w:p>
    <w:p w:rsidR="005F32A0" w:rsidRDefault="005F32A0" w:rsidP="005F32A0">
      <w:pPr>
        <w:pStyle w:val="affffffffffe"/>
      </w:pPr>
      <w:r>
        <w:rPr>
          <w:rFonts w:hint="eastAsia"/>
        </w:rPr>
        <w:t>發文日期：中華民國</w:t>
      </w:r>
      <w:r>
        <w:rPr>
          <w:rFonts w:hint="eastAsia"/>
        </w:rPr>
        <w:t>114</w:t>
      </w:r>
      <w:r>
        <w:rPr>
          <w:rFonts w:hint="eastAsia"/>
        </w:rPr>
        <w:t>年</w:t>
      </w:r>
      <w:r>
        <w:rPr>
          <w:rFonts w:hint="eastAsia"/>
        </w:rPr>
        <w:t>5</w:t>
      </w:r>
      <w:r>
        <w:rPr>
          <w:rFonts w:hint="eastAsia"/>
        </w:rPr>
        <w:t>月</w:t>
      </w:r>
      <w:r>
        <w:rPr>
          <w:rFonts w:hint="eastAsia"/>
        </w:rPr>
        <w:t>23</w:t>
      </w:r>
      <w:r>
        <w:rPr>
          <w:rFonts w:hint="eastAsia"/>
        </w:rPr>
        <w:t>日</w:t>
      </w:r>
      <w:r>
        <w:rPr>
          <w:rFonts w:hint="eastAsia"/>
        </w:rPr>
        <w:t xml:space="preserve"> </w:t>
      </w:r>
    </w:p>
    <w:p w:rsidR="005F32A0" w:rsidRDefault="005F32A0" w:rsidP="005F32A0">
      <w:pPr>
        <w:pStyle w:val="affffffffffe"/>
      </w:pPr>
      <w:r>
        <w:rPr>
          <w:rFonts w:hint="eastAsia"/>
        </w:rPr>
        <w:t>發文字號：府授畜防字第</w:t>
      </w:r>
      <w:r>
        <w:rPr>
          <w:rFonts w:hint="eastAsia"/>
        </w:rPr>
        <w:t>11441002281</w:t>
      </w:r>
      <w:r>
        <w:rPr>
          <w:rFonts w:hint="eastAsia"/>
        </w:rPr>
        <w:t>號</w:t>
      </w:r>
      <w:r>
        <w:rPr>
          <w:rFonts w:hint="eastAsia"/>
        </w:rPr>
        <w:t xml:space="preserve"> </w:t>
      </w:r>
    </w:p>
    <w:p w:rsidR="005F32A0" w:rsidRDefault="005F32A0" w:rsidP="005F32A0">
      <w:pPr>
        <w:pStyle w:val="affffffffffe"/>
      </w:pPr>
      <w:r>
        <w:rPr>
          <w:rFonts w:hint="eastAsia"/>
        </w:rPr>
        <w:t>附　　件：如主旨</w:t>
      </w:r>
      <w:r>
        <w:rPr>
          <w:rFonts w:hint="eastAsia"/>
        </w:rPr>
        <w:t xml:space="preserve"> </w:t>
      </w:r>
    </w:p>
    <w:p w:rsidR="005F32A0" w:rsidRDefault="005F32A0" w:rsidP="005F32A0">
      <w:pPr>
        <w:pStyle w:val="affffffffffe"/>
      </w:pPr>
      <w:r>
        <w:rPr>
          <w:rFonts w:hint="eastAsia"/>
        </w:rPr>
        <w:t>主　　旨：檢送修正本縣</w:t>
      </w:r>
      <w:r>
        <w:rPr>
          <w:rFonts w:hint="eastAsia"/>
        </w:rPr>
        <w:t>114</w:t>
      </w:r>
      <w:r>
        <w:rPr>
          <w:rFonts w:hint="eastAsia"/>
        </w:rPr>
        <w:t>年度「犬、貓及人工飼養食肉目動物狂犬病預防注射工作」公告</w:t>
      </w:r>
      <w:r>
        <w:rPr>
          <w:rFonts w:hint="eastAsia"/>
        </w:rPr>
        <w:t>1</w:t>
      </w:r>
      <w:r>
        <w:rPr>
          <w:rFonts w:hint="eastAsia"/>
        </w:rPr>
        <w:t>份，敬請公告週知，請查照。</w:t>
      </w:r>
      <w:r>
        <w:rPr>
          <w:rFonts w:hint="eastAsia"/>
        </w:rPr>
        <w:t xml:space="preserve"> </w:t>
      </w:r>
    </w:p>
    <w:p w:rsidR="005F32A0" w:rsidRDefault="005F32A0" w:rsidP="005F32A0">
      <w:pPr>
        <w:pStyle w:val="affffffffffe"/>
      </w:pPr>
      <w:r>
        <w:rPr>
          <w:rFonts w:hint="eastAsia"/>
        </w:rPr>
        <w:t>說　　明：</w:t>
      </w:r>
      <w:r>
        <w:rPr>
          <w:rFonts w:hint="eastAsia"/>
        </w:rPr>
        <w:t xml:space="preserve"> </w:t>
      </w:r>
    </w:p>
    <w:p w:rsidR="005F32A0" w:rsidRDefault="005F32A0" w:rsidP="005F32A0">
      <w:pPr>
        <w:pStyle w:val="afffffffffff8"/>
      </w:pPr>
      <w:r>
        <w:rPr>
          <w:rFonts w:hint="eastAsia"/>
        </w:rPr>
        <w:t>一、依據「動物傳染病防治條例」規定、農業部動植物防疫檢疫署</w:t>
      </w:r>
      <w:r>
        <w:rPr>
          <w:rFonts w:hint="eastAsia"/>
        </w:rPr>
        <w:t>113</w:t>
      </w:r>
      <w:r>
        <w:rPr>
          <w:rFonts w:hint="eastAsia"/>
        </w:rPr>
        <w:t>年</w:t>
      </w:r>
      <w:r>
        <w:rPr>
          <w:rFonts w:hint="eastAsia"/>
        </w:rPr>
        <w:t>5</w:t>
      </w:r>
      <w:r>
        <w:rPr>
          <w:rFonts w:hint="eastAsia"/>
        </w:rPr>
        <w:t>月</w:t>
      </w:r>
      <w:r>
        <w:rPr>
          <w:rFonts w:hint="eastAsia"/>
        </w:rPr>
        <w:t>17</w:t>
      </w:r>
      <w:r>
        <w:rPr>
          <w:rFonts w:hint="eastAsia"/>
        </w:rPr>
        <w:t>日防檢一字第</w:t>
      </w:r>
      <w:r>
        <w:rPr>
          <w:rFonts w:hint="eastAsia"/>
        </w:rPr>
        <w:t>1131861943</w:t>
      </w:r>
      <w:r>
        <w:rPr>
          <w:rFonts w:hint="eastAsia"/>
        </w:rPr>
        <w:t>號函暨</w:t>
      </w:r>
      <w:r>
        <w:rPr>
          <w:rFonts w:hint="eastAsia"/>
        </w:rPr>
        <w:t>114</w:t>
      </w:r>
      <w:r>
        <w:rPr>
          <w:rFonts w:hint="eastAsia"/>
        </w:rPr>
        <w:t>年</w:t>
      </w:r>
      <w:r>
        <w:rPr>
          <w:rFonts w:hint="eastAsia"/>
        </w:rPr>
        <w:t>4</w:t>
      </w:r>
      <w:r>
        <w:rPr>
          <w:rFonts w:hint="eastAsia"/>
        </w:rPr>
        <w:t>月</w:t>
      </w:r>
      <w:r>
        <w:rPr>
          <w:rFonts w:hint="eastAsia"/>
        </w:rPr>
        <w:t>7</w:t>
      </w:r>
      <w:r>
        <w:rPr>
          <w:rFonts w:hint="eastAsia"/>
        </w:rPr>
        <w:t>日防檢一字第</w:t>
      </w:r>
      <w:r>
        <w:rPr>
          <w:rFonts w:hint="eastAsia"/>
        </w:rPr>
        <w:t>1141861744</w:t>
      </w:r>
      <w:r>
        <w:rPr>
          <w:rFonts w:hint="eastAsia"/>
        </w:rPr>
        <w:t>號「狂犬病防疫措施執行進度第</w:t>
      </w:r>
      <w:r>
        <w:rPr>
          <w:rFonts w:hint="eastAsia"/>
        </w:rPr>
        <w:t xml:space="preserve"> 60</w:t>
      </w:r>
      <w:r>
        <w:rPr>
          <w:rFonts w:hint="eastAsia"/>
        </w:rPr>
        <w:t>次檢討會議」紀錄辦理。</w:t>
      </w:r>
    </w:p>
    <w:p w:rsidR="005F32A0" w:rsidRDefault="005F32A0" w:rsidP="005F32A0">
      <w:pPr>
        <w:pStyle w:val="afffffffffff8"/>
      </w:pPr>
      <w:r>
        <w:rPr>
          <w:rFonts w:hint="eastAsia"/>
        </w:rPr>
        <w:t>二、為配合農業部動植物防疫檢疫署狂犬病防疫政策調整，修正本縣</w:t>
      </w:r>
      <w:r>
        <w:rPr>
          <w:rFonts w:hint="eastAsia"/>
        </w:rPr>
        <w:t>114</w:t>
      </w:r>
      <w:r>
        <w:rPr>
          <w:rFonts w:hint="eastAsia"/>
        </w:rPr>
        <w:t>年度「犬、貓及人工飼養食肉目動物狂犬病預防注射工作」，於公告事項之實施對象增列免施打狂犬病疫苗之條件。</w:t>
      </w:r>
      <w:r>
        <w:rPr>
          <w:rFonts w:hint="eastAsia"/>
        </w:rPr>
        <w:t xml:space="preserve"> </w:t>
      </w:r>
    </w:p>
    <w:p w:rsidR="005F32A0" w:rsidRDefault="005F32A0" w:rsidP="005F32A0">
      <w:pPr>
        <w:pStyle w:val="affffffffffe"/>
      </w:pPr>
    </w:p>
    <w:p w:rsidR="005F32A0" w:rsidRDefault="005F32A0" w:rsidP="005F32A0">
      <w:pPr>
        <w:pStyle w:val="affffffffffe"/>
      </w:pPr>
      <w:r>
        <w:rPr>
          <w:rFonts w:hint="eastAsia"/>
        </w:rPr>
        <w:t>正　　本：澎湖縣馬公市公所、澎湖縣湖西鄉公所、澎湖縣白沙鄉公所、澎湖縣西嶼鄉公所、澎湖縣望安鄉公所、澎湖縣七美鄉公所、落腳處寵物旅館、寵物與我商行、寵愛寶貝生活館、東森寵物雲股份有限公司馬公分公司、萌貓僕舍、豆逗龍寵物美容</w:t>
      </w:r>
      <w:r>
        <w:rPr>
          <w:rFonts w:hint="eastAsia"/>
        </w:rPr>
        <w:t>spa</w:t>
      </w:r>
      <w:r>
        <w:rPr>
          <w:rFonts w:hint="eastAsia"/>
        </w:rPr>
        <w:t>館、柒柒寵物美容室、犬宇宙寵物美容、艾倫寵物生活館、</w:t>
      </w:r>
      <w:r>
        <w:rPr>
          <w:rFonts w:hint="eastAsia"/>
        </w:rPr>
        <w:t>Mr.Corgi</w:t>
      </w:r>
      <w:r>
        <w:rPr>
          <w:rFonts w:hint="eastAsia"/>
        </w:rPr>
        <w:t>柯基先生寵物鮮食、佑青動物醫院、愛犬動物醫院、米克斯的動物</w:t>
      </w:r>
      <w:r w:rsidR="000F422E">
        <w:rPr>
          <w:rFonts w:hint="eastAsia"/>
        </w:rPr>
        <w:t>醫</w:t>
      </w:r>
      <w:r>
        <w:rPr>
          <w:rFonts w:hint="eastAsia"/>
        </w:rPr>
        <w:t>院、小胖貓動物診所、湖光動物醫院</w:t>
      </w:r>
      <w:r>
        <w:rPr>
          <w:rFonts w:hint="eastAsia"/>
        </w:rPr>
        <w:t xml:space="preserve"> </w:t>
      </w:r>
    </w:p>
    <w:p w:rsidR="005F32A0" w:rsidRDefault="005F32A0" w:rsidP="005F32A0">
      <w:pPr>
        <w:pStyle w:val="affffffffffe"/>
      </w:pPr>
      <w:r>
        <w:rPr>
          <w:rFonts w:hint="eastAsia"/>
        </w:rPr>
        <w:t>副　　本：農業部、農業部動植物防疫檢疫署、臺北市動物保護處、新北市政府動物保護防疫處、桃園市政府動物保護處、臺中市動物保護防疫處、臺南市動物防疫保護處、高雄市動物保護處、基隆市動</w:t>
      </w:r>
      <w:r>
        <w:rPr>
          <w:rFonts w:hint="eastAsia"/>
        </w:rPr>
        <w:lastRenderedPageBreak/>
        <w:t>物保護防疫所、新竹縣動物保護防疫所、新竹市動物保護及防疫所、苗栗縣動物保護防疫所、彰化縣動物防疫所、南投縣家畜疾病防治所、雲林縣動植物防疫所、嘉義市政府、嘉義縣家畜疾病防治所、屏東縣動物防疫所、宜蘭縣動植物防疫所、花蓮縣動植物防疫所、臺東縣動物防疫所、金門縣動植物防疫所、連江縣政府產業發展處、澎湖縣政府行政處（請刊登公報）、澎湖縣獸醫師公會、澎湖縣家畜疾病防治所（均含附件）</w:t>
      </w:r>
    </w:p>
    <w:p w:rsidR="005F32A0" w:rsidRDefault="005F32A0" w:rsidP="000F422E">
      <w:pPr>
        <w:pStyle w:val="afffffffffff1"/>
        <w:spacing w:before="360"/>
      </w:pPr>
      <w:r>
        <w:rPr>
          <w:rFonts w:hint="eastAsia"/>
        </w:rPr>
        <w:t>縣</w:t>
      </w:r>
      <w:r w:rsidR="000F422E">
        <w:rPr>
          <w:rFonts w:hint="eastAsia"/>
        </w:rPr>
        <w:t xml:space="preserve">　</w:t>
      </w:r>
      <w:r>
        <w:rPr>
          <w:rFonts w:hint="eastAsia"/>
        </w:rPr>
        <w:t xml:space="preserve">長　</w:t>
      </w:r>
      <w:r w:rsidRPr="005F32A0">
        <w:rPr>
          <w:rFonts w:hint="eastAsia"/>
          <w:sz w:val="36"/>
          <w:szCs w:val="36"/>
        </w:rPr>
        <w:t>陳　光　復</w:t>
      </w:r>
    </w:p>
    <w:p w:rsidR="005F32A0" w:rsidRDefault="005F32A0">
      <w:pPr>
        <w:widowControl/>
        <w:spacing w:line="240" w:lineRule="auto"/>
        <w:jc w:val="left"/>
        <w:rPr>
          <w:szCs w:val="28"/>
        </w:rPr>
      </w:pPr>
      <w:r>
        <w:br w:type="page"/>
      </w:r>
    </w:p>
    <w:p w:rsidR="00E054B5" w:rsidRPr="00E054B5" w:rsidRDefault="00E054B5" w:rsidP="00E054B5">
      <w:pPr>
        <w:spacing w:line="20" w:lineRule="exact"/>
      </w:pPr>
    </w:p>
    <w:p w:rsidR="00E054B5" w:rsidRPr="00E054B5" w:rsidRDefault="00E054B5" w:rsidP="00E054B5">
      <w:pPr>
        <w:pStyle w:val="XXXX2"/>
        <w:spacing w:before="360"/>
      </w:pPr>
      <w:r w:rsidRPr="00E054B5">
        <w:rPr>
          <w:rFonts w:hint="eastAsia"/>
        </w:rPr>
        <w:t>澎湖縣政府</w:t>
      </w:r>
      <w:r>
        <w:rPr>
          <w:rFonts w:hint="eastAsia"/>
        </w:rPr>
        <w:t xml:space="preserve">　</w:t>
      </w:r>
      <w:r w:rsidRPr="00E054B5">
        <w:rPr>
          <w:rFonts w:hint="eastAsia"/>
        </w:rPr>
        <w:t>公告</w:t>
      </w:r>
    </w:p>
    <w:p w:rsidR="00E054B5" w:rsidRPr="00E054B5" w:rsidRDefault="00E054B5" w:rsidP="00E054B5">
      <w:pPr>
        <w:pStyle w:val="affffffffffe"/>
      </w:pPr>
      <w:r w:rsidRPr="00E054B5">
        <w:rPr>
          <w:rFonts w:hint="eastAsia"/>
        </w:rPr>
        <w:t>發文日期：中華民國</w:t>
      </w:r>
      <w:r w:rsidRPr="00E054B5">
        <w:rPr>
          <w:rFonts w:hint="eastAsia"/>
        </w:rPr>
        <w:t>114</w:t>
      </w:r>
      <w:r w:rsidRPr="00E054B5">
        <w:rPr>
          <w:rFonts w:hint="eastAsia"/>
        </w:rPr>
        <w:t>年</w:t>
      </w:r>
      <w:r w:rsidRPr="00E054B5">
        <w:rPr>
          <w:rFonts w:hint="eastAsia"/>
        </w:rPr>
        <w:t>5</w:t>
      </w:r>
      <w:r w:rsidRPr="00E054B5">
        <w:rPr>
          <w:rFonts w:hint="eastAsia"/>
        </w:rPr>
        <w:t>月</w:t>
      </w:r>
      <w:r w:rsidRPr="00E054B5">
        <w:rPr>
          <w:rFonts w:hint="eastAsia"/>
        </w:rPr>
        <w:t>23</w:t>
      </w:r>
      <w:r w:rsidRPr="00E054B5">
        <w:rPr>
          <w:rFonts w:hint="eastAsia"/>
        </w:rPr>
        <w:t>日</w:t>
      </w:r>
    </w:p>
    <w:p w:rsidR="00E054B5" w:rsidRPr="00E054B5" w:rsidRDefault="00E054B5" w:rsidP="00E054B5">
      <w:pPr>
        <w:pStyle w:val="affffffffffe"/>
      </w:pPr>
      <w:r w:rsidRPr="00E054B5">
        <w:rPr>
          <w:rFonts w:hint="eastAsia"/>
        </w:rPr>
        <w:t>發文字號：府授畜防字第</w:t>
      </w:r>
      <w:r w:rsidRPr="00E054B5">
        <w:rPr>
          <w:rFonts w:hint="eastAsia"/>
        </w:rPr>
        <w:t>11441002282</w:t>
      </w:r>
      <w:r w:rsidRPr="00E054B5">
        <w:rPr>
          <w:rFonts w:hint="eastAsia"/>
        </w:rPr>
        <w:t>號</w:t>
      </w:r>
    </w:p>
    <w:p w:rsidR="00E054B5" w:rsidRPr="00E054B5" w:rsidRDefault="00E054B5" w:rsidP="00E054B5">
      <w:pPr>
        <w:pStyle w:val="affffffffffe"/>
      </w:pPr>
      <w:r w:rsidRPr="00E054B5">
        <w:rPr>
          <w:rFonts w:hint="eastAsia"/>
        </w:rPr>
        <w:t>主</w:t>
      </w:r>
      <w:r>
        <w:rPr>
          <w:rFonts w:hint="eastAsia"/>
        </w:rPr>
        <w:t xml:space="preserve">　　</w:t>
      </w:r>
      <w:r w:rsidRPr="00E054B5">
        <w:rPr>
          <w:rFonts w:hint="eastAsia"/>
        </w:rPr>
        <w:t>旨：公告修正本縣</w:t>
      </w:r>
      <w:r w:rsidRPr="00E054B5">
        <w:rPr>
          <w:rFonts w:hint="eastAsia"/>
        </w:rPr>
        <w:t>114</w:t>
      </w:r>
      <w:r w:rsidRPr="00E054B5">
        <w:rPr>
          <w:rFonts w:hint="eastAsia"/>
        </w:rPr>
        <w:t>年度「犬、貓及人工飼養食肉目動物狂犬病預防注射工作」。</w:t>
      </w:r>
    </w:p>
    <w:p w:rsidR="00E054B5" w:rsidRPr="00E054B5" w:rsidRDefault="00E054B5" w:rsidP="00E054B5">
      <w:pPr>
        <w:pStyle w:val="affffffffffe"/>
      </w:pPr>
      <w:r w:rsidRPr="00E054B5">
        <w:rPr>
          <w:rFonts w:hint="eastAsia"/>
        </w:rPr>
        <w:t>依</w:t>
      </w:r>
      <w:r>
        <w:rPr>
          <w:rFonts w:hint="eastAsia"/>
        </w:rPr>
        <w:t xml:space="preserve">　　</w:t>
      </w:r>
      <w:r w:rsidRPr="00E054B5">
        <w:rPr>
          <w:rFonts w:hint="eastAsia"/>
        </w:rPr>
        <w:t>據：「動物傳染病防治條例」第</w:t>
      </w:r>
      <w:r w:rsidRPr="00E054B5">
        <w:rPr>
          <w:rFonts w:hint="eastAsia"/>
        </w:rPr>
        <w:t>13</w:t>
      </w:r>
      <w:r w:rsidRPr="00E054B5">
        <w:rPr>
          <w:rFonts w:hint="eastAsia"/>
        </w:rPr>
        <w:t>條第</w:t>
      </w:r>
      <w:r w:rsidRPr="00E054B5">
        <w:rPr>
          <w:rFonts w:hint="eastAsia"/>
        </w:rPr>
        <w:t>1</w:t>
      </w:r>
      <w:r w:rsidRPr="00E054B5">
        <w:rPr>
          <w:rFonts w:hint="eastAsia"/>
        </w:rPr>
        <w:t>項、第</w:t>
      </w:r>
      <w:r w:rsidRPr="00E054B5">
        <w:rPr>
          <w:rFonts w:hint="eastAsia"/>
        </w:rPr>
        <w:t>5</w:t>
      </w:r>
      <w:r w:rsidRPr="00E054B5">
        <w:rPr>
          <w:rFonts w:hint="eastAsia"/>
        </w:rPr>
        <w:t>項及「澎湖縣犬隻管理辦法」有關法令辦理。</w:t>
      </w:r>
    </w:p>
    <w:p w:rsidR="00E054B5" w:rsidRPr="00E054B5" w:rsidRDefault="00E054B5" w:rsidP="00E054B5">
      <w:pPr>
        <w:pStyle w:val="affffffffffe"/>
      </w:pPr>
      <w:r w:rsidRPr="00E054B5">
        <w:rPr>
          <w:rFonts w:hint="eastAsia"/>
        </w:rPr>
        <w:t>公告事項：</w:t>
      </w:r>
    </w:p>
    <w:p w:rsidR="00E054B5" w:rsidRPr="00E054B5" w:rsidRDefault="00E054B5" w:rsidP="00E054B5">
      <w:pPr>
        <w:pStyle w:val="afffffffffff8"/>
      </w:pPr>
      <w:r w:rsidRPr="00E054B5">
        <w:rPr>
          <w:rFonts w:hint="eastAsia"/>
        </w:rPr>
        <w:t>一、實施目的：預防人畜共通傳染病狂犬病之發生，以維護公共衛生，保障民眾及動物生命安全。</w:t>
      </w:r>
    </w:p>
    <w:p w:rsidR="00E054B5" w:rsidRPr="00E054B5" w:rsidRDefault="00E054B5" w:rsidP="00E054B5">
      <w:pPr>
        <w:pStyle w:val="afffffffffff8"/>
      </w:pPr>
      <w:r w:rsidRPr="00E054B5">
        <w:rPr>
          <w:rFonts w:hint="eastAsia"/>
        </w:rPr>
        <w:t>二、實施期間：自中華民國</w:t>
      </w:r>
      <w:r w:rsidRPr="00E054B5">
        <w:rPr>
          <w:rFonts w:hint="eastAsia"/>
        </w:rPr>
        <w:t>114</w:t>
      </w:r>
      <w:r w:rsidRPr="00E054B5">
        <w:rPr>
          <w:rFonts w:hint="eastAsia"/>
        </w:rPr>
        <w:t>年</w:t>
      </w:r>
      <w:r w:rsidRPr="00E054B5">
        <w:rPr>
          <w:rFonts w:hint="eastAsia"/>
        </w:rPr>
        <w:t>7</w:t>
      </w:r>
      <w:r w:rsidRPr="00E054B5">
        <w:rPr>
          <w:rFonts w:hint="eastAsia"/>
        </w:rPr>
        <w:t>月</w:t>
      </w:r>
      <w:r w:rsidRPr="00E054B5">
        <w:rPr>
          <w:rFonts w:hint="eastAsia"/>
        </w:rPr>
        <w:t>1</w:t>
      </w:r>
      <w:r w:rsidRPr="00E054B5">
        <w:rPr>
          <w:rFonts w:hint="eastAsia"/>
        </w:rPr>
        <w:t>日起至</w:t>
      </w:r>
      <w:r w:rsidRPr="00E054B5">
        <w:rPr>
          <w:rFonts w:hint="eastAsia"/>
        </w:rPr>
        <w:t>114</w:t>
      </w:r>
      <w:r w:rsidRPr="00E054B5">
        <w:rPr>
          <w:rFonts w:hint="eastAsia"/>
        </w:rPr>
        <w:t>年</w:t>
      </w:r>
      <w:r w:rsidRPr="00E054B5">
        <w:rPr>
          <w:rFonts w:hint="eastAsia"/>
        </w:rPr>
        <w:t>12</w:t>
      </w:r>
      <w:r w:rsidRPr="00E054B5">
        <w:rPr>
          <w:rFonts w:hint="eastAsia"/>
        </w:rPr>
        <w:t>月</w:t>
      </w:r>
      <w:r w:rsidRPr="00E054B5">
        <w:rPr>
          <w:rFonts w:hint="eastAsia"/>
        </w:rPr>
        <w:t>31</w:t>
      </w:r>
      <w:r w:rsidRPr="00E054B5">
        <w:rPr>
          <w:rFonts w:hint="eastAsia"/>
        </w:rPr>
        <w:t>日止。</w:t>
      </w:r>
    </w:p>
    <w:p w:rsidR="00E054B5" w:rsidRPr="00E054B5" w:rsidRDefault="00E054B5" w:rsidP="00E054B5">
      <w:pPr>
        <w:pStyle w:val="afffffffffff8"/>
      </w:pPr>
      <w:r w:rsidRPr="00E054B5">
        <w:rPr>
          <w:rFonts w:hint="eastAsia"/>
        </w:rPr>
        <w:t>三、實施對象：本縣轄內所有犬、貓及人工飼養食肉目動物。但符合下列條件之一者免予施打：</w:t>
      </w:r>
    </w:p>
    <w:p w:rsidR="00E054B5" w:rsidRPr="00E054B5" w:rsidRDefault="00E054B5" w:rsidP="00E054B5">
      <w:pPr>
        <w:pStyle w:val="afffffffffffc"/>
        <w:ind w:left="2314" w:hanging="634"/>
      </w:pPr>
      <w:r w:rsidRPr="00E054B5">
        <w:rPr>
          <w:rFonts w:hint="eastAsia"/>
        </w:rPr>
        <w:t>（一）</w:t>
      </w:r>
      <w:r>
        <w:rPr>
          <w:rFonts w:hint="eastAsia"/>
        </w:rPr>
        <w:tab/>
      </w:r>
      <w:r w:rsidRPr="00E054B5">
        <w:rPr>
          <w:rFonts w:hint="eastAsia"/>
        </w:rPr>
        <w:t>鰭足類動物。</w:t>
      </w:r>
    </w:p>
    <w:p w:rsidR="00E054B5" w:rsidRPr="00E054B5" w:rsidRDefault="00E054B5" w:rsidP="00E054B5">
      <w:pPr>
        <w:pStyle w:val="afffffffffffc"/>
        <w:ind w:left="2314" w:hanging="634"/>
      </w:pPr>
      <w:r w:rsidRPr="00E054B5">
        <w:rPr>
          <w:rFonts w:hint="eastAsia"/>
        </w:rPr>
        <w:t>（二）</w:t>
      </w:r>
      <w:r>
        <w:rPr>
          <w:rFonts w:hint="eastAsia"/>
        </w:rPr>
        <w:tab/>
      </w:r>
      <w:r w:rsidRPr="00E054B5">
        <w:rPr>
          <w:rFonts w:hint="eastAsia"/>
        </w:rPr>
        <w:t>飼養或管領於室內之貓，且其外出時以箱籠裝載，能有效防止貓伸出四肢、頭或逃脫</w:t>
      </w:r>
      <w:r w:rsidRPr="00E054B5">
        <w:rPr>
          <w:rFonts w:hint="eastAsia"/>
        </w:rPr>
        <w:t>(</w:t>
      </w:r>
      <w:r w:rsidRPr="00E054B5">
        <w:rPr>
          <w:rFonts w:hint="eastAsia"/>
        </w:rPr>
        <w:t>所稱室內，指以屋頂或天花板及其四壁以隔板或其他物隔間，以防止貓隻逃脫之空間</w:t>
      </w:r>
      <w:r w:rsidRPr="00E054B5">
        <w:rPr>
          <w:rFonts w:hint="eastAsia"/>
        </w:rPr>
        <w:t>)</w:t>
      </w:r>
      <w:r w:rsidRPr="00E054B5">
        <w:rPr>
          <w:rFonts w:hint="eastAsia"/>
        </w:rPr>
        <w:t>。</w:t>
      </w:r>
    </w:p>
    <w:p w:rsidR="00E054B5" w:rsidRPr="00E054B5" w:rsidRDefault="00E054B5" w:rsidP="00E054B5">
      <w:pPr>
        <w:pStyle w:val="afffffffffffc"/>
        <w:ind w:left="2314" w:hanging="634"/>
      </w:pPr>
      <w:r w:rsidRPr="00E054B5">
        <w:rPr>
          <w:rFonts w:hint="eastAsia"/>
        </w:rPr>
        <w:t>（三）</w:t>
      </w:r>
      <w:r>
        <w:rPr>
          <w:rFonts w:hint="eastAsia"/>
        </w:rPr>
        <w:tab/>
      </w:r>
      <w:r w:rsidRPr="00E054B5">
        <w:rPr>
          <w:rFonts w:hint="eastAsia"/>
        </w:rPr>
        <w:t>經執業獸醫師診斷犬貓健康狀況不適合注射狂犬病疫苗者，並備有執業獸醫師開立之證明文件。</w:t>
      </w:r>
    </w:p>
    <w:p w:rsidR="00E054B5" w:rsidRPr="00E054B5" w:rsidRDefault="00E054B5" w:rsidP="00E054B5">
      <w:pPr>
        <w:pStyle w:val="afffffffffff8"/>
      </w:pPr>
      <w:r w:rsidRPr="00E054B5">
        <w:rPr>
          <w:rFonts w:hint="eastAsia"/>
        </w:rPr>
        <w:t>四、實施辦法：</w:t>
      </w:r>
    </w:p>
    <w:p w:rsidR="00E054B5" w:rsidRPr="00E054B5" w:rsidRDefault="00E054B5" w:rsidP="00E054B5">
      <w:pPr>
        <w:pStyle w:val="afffffffffffc"/>
        <w:ind w:left="2314" w:hanging="634"/>
      </w:pPr>
      <w:r w:rsidRPr="00E054B5">
        <w:rPr>
          <w:rFonts w:hint="eastAsia"/>
        </w:rPr>
        <w:t>（一）</w:t>
      </w:r>
      <w:r>
        <w:rPr>
          <w:rFonts w:hint="eastAsia"/>
        </w:rPr>
        <w:tab/>
      </w:r>
      <w:r w:rsidRPr="00E054B5">
        <w:rPr>
          <w:rFonts w:hint="eastAsia"/>
        </w:rPr>
        <w:t>狂犬病疫苗預防注射由本縣動物醫院執業獸醫師（佐）及家畜疾病防治所共同執行。</w:t>
      </w:r>
    </w:p>
    <w:p w:rsidR="00E054B5" w:rsidRPr="00E054B5" w:rsidRDefault="00E054B5" w:rsidP="00E054B5">
      <w:pPr>
        <w:pStyle w:val="afffffffffffc"/>
        <w:ind w:left="2314" w:hanging="634"/>
      </w:pPr>
      <w:r w:rsidRPr="00E054B5">
        <w:rPr>
          <w:rFonts w:hint="eastAsia"/>
        </w:rPr>
        <w:t>（二）</w:t>
      </w:r>
      <w:r>
        <w:rPr>
          <w:rFonts w:hint="eastAsia"/>
        </w:rPr>
        <w:tab/>
      </w:r>
      <w:r w:rsidRPr="00E054B5">
        <w:rPr>
          <w:rFonts w:hint="eastAsia"/>
        </w:rPr>
        <w:t>公告應注射動物</w:t>
      </w:r>
      <w:r w:rsidRPr="00E054B5">
        <w:rPr>
          <w:rFonts w:hint="eastAsia"/>
        </w:rPr>
        <w:t>(</w:t>
      </w:r>
      <w:r w:rsidRPr="00E054B5">
        <w:rPr>
          <w:rFonts w:hint="eastAsia"/>
        </w:rPr>
        <w:t>犬、貓及人工飼養食肉目動物</w:t>
      </w:r>
      <w:r w:rsidRPr="00E054B5">
        <w:rPr>
          <w:rFonts w:hint="eastAsia"/>
        </w:rPr>
        <w:t>)</w:t>
      </w:r>
      <w:r w:rsidRPr="00E054B5">
        <w:rPr>
          <w:rFonts w:hint="eastAsia"/>
        </w:rPr>
        <w:t>出生滿</w:t>
      </w:r>
      <w:r w:rsidRPr="00E054B5">
        <w:rPr>
          <w:rFonts w:hint="eastAsia"/>
        </w:rPr>
        <w:t>3</w:t>
      </w:r>
      <w:r w:rsidRPr="00E054B5">
        <w:rPr>
          <w:rFonts w:hint="eastAsia"/>
        </w:rPr>
        <w:t>個月以上或經注射狂犬病疫苗逾</w:t>
      </w:r>
      <w:r w:rsidRPr="00E054B5">
        <w:rPr>
          <w:rFonts w:hint="eastAsia"/>
        </w:rPr>
        <w:t>1</w:t>
      </w:r>
      <w:r w:rsidRPr="00E054B5">
        <w:rPr>
          <w:rFonts w:hint="eastAsia"/>
        </w:rPr>
        <w:t>年以上之健康動物，均應接受狂犬病疫苗預防注射，並於注射後發給注射證明書與注射證明頸牌，飼主應依規定懸掛頸牌於犬貓之頸部（頸圈）以資識別。</w:t>
      </w:r>
    </w:p>
    <w:p w:rsidR="00E054B5" w:rsidRPr="00E054B5" w:rsidRDefault="00E054B5" w:rsidP="00E054B5">
      <w:pPr>
        <w:pStyle w:val="afffffffffffc"/>
        <w:ind w:left="2314" w:hanging="634"/>
      </w:pPr>
      <w:r w:rsidRPr="00E054B5">
        <w:rPr>
          <w:rFonts w:hint="eastAsia"/>
        </w:rPr>
        <w:lastRenderedPageBreak/>
        <w:t>（三）</w:t>
      </w:r>
      <w:r>
        <w:rPr>
          <w:rFonts w:hint="eastAsia"/>
        </w:rPr>
        <w:tab/>
      </w:r>
      <w:r w:rsidRPr="00E054B5">
        <w:rPr>
          <w:rFonts w:hint="eastAsia"/>
        </w:rPr>
        <w:t>注射地點：</w:t>
      </w:r>
    </w:p>
    <w:p w:rsidR="00E054B5" w:rsidRPr="00E054B5" w:rsidRDefault="00E054B5" w:rsidP="00E054B5">
      <w:pPr>
        <w:ind w:leftChars="800" w:left="2424" w:hangingChars="210" w:hanging="504"/>
      </w:pPr>
      <w:r w:rsidRPr="00E054B5">
        <w:rPr>
          <w:rFonts w:hint="eastAsia"/>
        </w:rPr>
        <w:t>１、本縣家畜疾病防治所</w:t>
      </w:r>
      <w:r>
        <w:rPr>
          <w:rFonts w:hint="eastAsia"/>
        </w:rPr>
        <w:t>（</w:t>
      </w:r>
      <w:r w:rsidRPr="00E054B5">
        <w:rPr>
          <w:rFonts w:hint="eastAsia"/>
        </w:rPr>
        <w:t>地址：馬公市西文里</w:t>
      </w:r>
      <w:r w:rsidRPr="00E054B5">
        <w:rPr>
          <w:rFonts w:hint="eastAsia"/>
        </w:rPr>
        <w:t>118-1</w:t>
      </w:r>
      <w:r w:rsidRPr="00E054B5">
        <w:rPr>
          <w:rFonts w:hint="eastAsia"/>
        </w:rPr>
        <w:t>號</w:t>
      </w:r>
      <w:r>
        <w:rPr>
          <w:rFonts w:hint="eastAsia"/>
        </w:rPr>
        <w:t>）</w:t>
      </w:r>
      <w:r w:rsidRPr="00E054B5">
        <w:rPr>
          <w:rFonts w:hint="eastAsia"/>
        </w:rPr>
        <w:t>。</w:t>
      </w:r>
    </w:p>
    <w:p w:rsidR="00E054B5" w:rsidRPr="00E054B5" w:rsidRDefault="00E054B5" w:rsidP="00E054B5">
      <w:pPr>
        <w:ind w:leftChars="800" w:left="2424" w:hangingChars="210" w:hanging="504"/>
      </w:pPr>
      <w:r w:rsidRPr="00E054B5">
        <w:rPr>
          <w:rFonts w:hint="eastAsia"/>
        </w:rPr>
        <w:t>２、本縣轄內委託協辦之開業動物醫院</w:t>
      </w:r>
      <w:r>
        <w:rPr>
          <w:rFonts w:hint="eastAsia"/>
        </w:rPr>
        <w:t>（</w:t>
      </w:r>
      <w:r w:rsidRPr="00E054B5">
        <w:rPr>
          <w:rFonts w:hint="eastAsia"/>
        </w:rPr>
        <w:t>如後列名冊</w:t>
      </w:r>
      <w:r>
        <w:rPr>
          <w:rFonts w:hint="eastAsia"/>
        </w:rPr>
        <w:t>）</w:t>
      </w:r>
      <w:r w:rsidRPr="00E054B5">
        <w:rPr>
          <w:rFonts w:hint="eastAsia"/>
        </w:rPr>
        <w:t>。</w:t>
      </w:r>
    </w:p>
    <w:p w:rsidR="00E054B5" w:rsidRPr="00E054B5" w:rsidRDefault="00E054B5" w:rsidP="00E054B5">
      <w:pPr>
        <w:ind w:leftChars="800" w:left="2424" w:hangingChars="210" w:hanging="504"/>
      </w:pPr>
      <w:r w:rsidRPr="00E054B5">
        <w:rPr>
          <w:rFonts w:hint="eastAsia"/>
        </w:rPr>
        <w:t>３、本縣家畜疾病防治所於各鄉市之巡迴注射</w:t>
      </w:r>
      <w:r>
        <w:rPr>
          <w:rFonts w:hint="eastAsia"/>
        </w:rPr>
        <w:t>（</w:t>
      </w:r>
      <w:r w:rsidRPr="00E054B5">
        <w:rPr>
          <w:rFonts w:hint="eastAsia"/>
        </w:rPr>
        <w:t>日期、地點將另行通知</w:t>
      </w:r>
      <w:r>
        <w:rPr>
          <w:rFonts w:hint="eastAsia"/>
        </w:rPr>
        <w:t>）</w:t>
      </w:r>
      <w:r w:rsidRPr="00E054B5">
        <w:rPr>
          <w:rFonts w:hint="eastAsia"/>
        </w:rPr>
        <w:t>。</w:t>
      </w:r>
    </w:p>
    <w:p w:rsidR="00E054B5" w:rsidRPr="00E054B5" w:rsidRDefault="00E054B5" w:rsidP="00E054B5">
      <w:pPr>
        <w:pStyle w:val="afffffffffffc"/>
        <w:ind w:left="2314" w:hanging="634"/>
      </w:pPr>
      <w:r w:rsidRPr="00E054B5">
        <w:rPr>
          <w:rFonts w:hint="eastAsia"/>
        </w:rPr>
        <w:t>（四）收費標準：</w:t>
      </w:r>
    </w:p>
    <w:p w:rsidR="00E054B5" w:rsidRPr="00E054B5" w:rsidRDefault="00E054B5" w:rsidP="00E054B5">
      <w:pPr>
        <w:ind w:leftChars="800" w:left="2424" w:hangingChars="210" w:hanging="504"/>
      </w:pPr>
      <w:r w:rsidRPr="00E054B5">
        <w:rPr>
          <w:rFonts w:hint="eastAsia"/>
        </w:rPr>
        <w:t>１、本縣家畜疾病防治所執行狂犬病預防注射，每頭每次收取工本費新台幣</w:t>
      </w:r>
      <w:r w:rsidRPr="00E054B5">
        <w:rPr>
          <w:rFonts w:hint="eastAsia"/>
        </w:rPr>
        <w:t>100</w:t>
      </w:r>
      <w:r w:rsidRPr="00E054B5">
        <w:rPr>
          <w:rFonts w:hint="eastAsia"/>
        </w:rPr>
        <w:t>元整</w:t>
      </w:r>
      <w:r w:rsidRPr="00E054B5">
        <w:rPr>
          <w:rFonts w:hint="eastAsia"/>
        </w:rPr>
        <w:t>(</w:t>
      </w:r>
      <w:r w:rsidRPr="00E054B5">
        <w:rPr>
          <w:rFonts w:hint="eastAsia"/>
        </w:rPr>
        <w:t>含疫苗、證明書及頸牌</w:t>
      </w:r>
      <w:r w:rsidRPr="00E054B5">
        <w:rPr>
          <w:rFonts w:hint="eastAsia"/>
        </w:rPr>
        <w:t>)</w:t>
      </w:r>
      <w:r w:rsidRPr="00E054B5">
        <w:rPr>
          <w:rFonts w:hint="eastAsia"/>
        </w:rPr>
        <w:t>。</w:t>
      </w:r>
    </w:p>
    <w:p w:rsidR="00E054B5" w:rsidRPr="00E054B5" w:rsidRDefault="00E054B5" w:rsidP="00E054B5">
      <w:pPr>
        <w:ind w:leftChars="800" w:left="2424" w:hangingChars="210" w:hanging="504"/>
      </w:pPr>
      <w:r w:rsidRPr="00E054B5">
        <w:rPr>
          <w:rFonts w:hint="eastAsia"/>
        </w:rPr>
        <w:t>２、至動物醫院或由執業獸醫師到府完成預防注射者，則依本縣動物醫院診療收費標準收取相關費用。</w:t>
      </w:r>
    </w:p>
    <w:p w:rsidR="00E054B5" w:rsidRPr="00E054B5" w:rsidRDefault="00E054B5" w:rsidP="00E054B5">
      <w:pPr>
        <w:ind w:leftChars="800" w:left="2424" w:hangingChars="210" w:hanging="504"/>
      </w:pPr>
      <w:r w:rsidRPr="00E054B5">
        <w:rPr>
          <w:rFonts w:hint="eastAsia"/>
        </w:rPr>
        <w:t>３、頸牌或證明書遺失申請補發</w:t>
      </w:r>
      <w:r w:rsidRPr="00E054B5">
        <w:rPr>
          <w:rFonts w:hint="eastAsia"/>
        </w:rPr>
        <w:t>:</w:t>
      </w:r>
      <w:r w:rsidRPr="00E054B5">
        <w:rPr>
          <w:rFonts w:hint="eastAsia"/>
        </w:rPr>
        <w:t>每頭收費新台幣</w:t>
      </w:r>
      <w:r w:rsidRPr="00E054B5">
        <w:rPr>
          <w:rFonts w:hint="eastAsia"/>
        </w:rPr>
        <w:t>50</w:t>
      </w:r>
      <w:r w:rsidRPr="00E054B5">
        <w:rPr>
          <w:rFonts w:hint="eastAsia"/>
        </w:rPr>
        <w:t>元整。</w:t>
      </w:r>
    </w:p>
    <w:p w:rsidR="00E054B5" w:rsidRPr="00E054B5" w:rsidRDefault="00E054B5" w:rsidP="00E054B5">
      <w:pPr>
        <w:pStyle w:val="afffffffffffc"/>
        <w:ind w:left="2314" w:hanging="634"/>
      </w:pPr>
      <w:r w:rsidRPr="00E054B5">
        <w:rPr>
          <w:rFonts w:hint="eastAsia"/>
        </w:rPr>
        <w:t>（五）證明牌型式：為黃色圓型烤漆金屬平版印刷，正面為刻有「</w:t>
      </w:r>
      <w:r w:rsidRPr="00E054B5">
        <w:rPr>
          <w:rFonts w:hint="eastAsia"/>
        </w:rPr>
        <w:t>114</w:t>
      </w:r>
      <w:r w:rsidRPr="00E054B5">
        <w:rPr>
          <w:rFonts w:hint="eastAsia"/>
        </w:rPr>
        <w:t>」狂犬病預防注射證明牌字樣，背面刻有預防注射證明牌號碼、澎湖縣政府及電話</w:t>
      </w:r>
      <w:r w:rsidRPr="00E054B5">
        <w:rPr>
          <w:rFonts w:hint="eastAsia"/>
        </w:rPr>
        <w:t>(06)9212839</w:t>
      </w:r>
      <w:r w:rsidRPr="00E054B5">
        <w:rPr>
          <w:rFonts w:hint="eastAsia"/>
        </w:rPr>
        <w:t>。</w:t>
      </w:r>
    </w:p>
    <w:p w:rsidR="00E054B5" w:rsidRPr="00E054B5" w:rsidRDefault="00E054B5" w:rsidP="00E054B5">
      <w:pPr>
        <w:pStyle w:val="afffffffffffc"/>
        <w:ind w:left="2314" w:hanging="634"/>
      </w:pPr>
      <w:r w:rsidRPr="00E054B5">
        <w:rPr>
          <w:rFonts w:hint="eastAsia"/>
        </w:rPr>
        <w:t>（六）凡經稽查舉發未依規定接受狂犬病疫苗注射者，應補辦狂犬病疫苗注射及登記，飼主並須繳納狂犬病預防注射工本費每隻每次新台幣</w:t>
      </w:r>
      <w:r w:rsidRPr="00E054B5">
        <w:rPr>
          <w:rFonts w:hint="eastAsia"/>
        </w:rPr>
        <w:t>100</w:t>
      </w:r>
      <w:r w:rsidRPr="00E054B5">
        <w:rPr>
          <w:rFonts w:hint="eastAsia"/>
        </w:rPr>
        <w:t>元整。</w:t>
      </w:r>
    </w:p>
    <w:p w:rsidR="00E054B5" w:rsidRPr="00E054B5" w:rsidRDefault="00E054B5" w:rsidP="00E054B5">
      <w:pPr>
        <w:pStyle w:val="afffffffffff8"/>
      </w:pPr>
      <w:r w:rsidRPr="00E054B5">
        <w:rPr>
          <w:rFonts w:hint="eastAsia"/>
        </w:rPr>
        <w:t>五、前述公告事項，本府得隨時指派動物防疫人員赴動物飼養場所或公眾場所查核與輔導，動物所有人或管理人應接受並協助，不得無故拒絕、妨礙或規避，違反者依動物傳染病防治條例第</w:t>
      </w:r>
      <w:r w:rsidRPr="00E054B5">
        <w:rPr>
          <w:rFonts w:hint="eastAsia"/>
        </w:rPr>
        <w:t>45</w:t>
      </w:r>
      <w:r w:rsidRPr="00E054B5">
        <w:rPr>
          <w:rFonts w:hint="eastAsia"/>
        </w:rPr>
        <w:t>條第</w:t>
      </w:r>
      <w:r w:rsidRPr="00E054B5">
        <w:rPr>
          <w:rFonts w:hint="eastAsia"/>
        </w:rPr>
        <w:t>2</w:t>
      </w:r>
      <w:r w:rsidRPr="00E054B5">
        <w:rPr>
          <w:rFonts w:hint="eastAsia"/>
        </w:rPr>
        <w:t>款規定處新臺幣</w:t>
      </w:r>
      <w:r w:rsidRPr="00E054B5">
        <w:rPr>
          <w:rFonts w:hint="eastAsia"/>
        </w:rPr>
        <w:t>3</w:t>
      </w:r>
      <w:r w:rsidRPr="00E054B5">
        <w:rPr>
          <w:rFonts w:hint="eastAsia"/>
        </w:rPr>
        <w:t>萬元以上</w:t>
      </w:r>
      <w:r w:rsidRPr="00E054B5">
        <w:rPr>
          <w:rFonts w:hint="eastAsia"/>
        </w:rPr>
        <w:t>15</w:t>
      </w:r>
      <w:r w:rsidRPr="00E054B5">
        <w:rPr>
          <w:rFonts w:hint="eastAsia"/>
        </w:rPr>
        <w:t>萬元以下罰鍰。</w:t>
      </w:r>
    </w:p>
    <w:p w:rsidR="00E054B5" w:rsidRPr="00E054B5" w:rsidRDefault="00E054B5" w:rsidP="00E054B5">
      <w:pPr>
        <w:pStyle w:val="afffffffffff8"/>
      </w:pPr>
      <w:r w:rsidRPr="00E054B5">
        <w:rPr>
          <w:rFonts w:hint="eastAsia"/>
        </w:rPr>
        <w:t>六、澎湖縣犬貓狂犬病預防注射委託辦理之開業動物醫院名冊：</w:t>
      </w:r>
    </w:p>
    <w:p w:rsidR="00E054B5" w:rsidRPr="00E054B5" w:rsidRDefault="00E054B5" w:rsidP="00E054B5">
      <w:pPr>
        <w:pStyle w:val="afffffffffffc"/>
        <w:ind w:left="2314" w:hanging="634"/>
      </w:pPr>
      <w:r w:rsidRPr="00E054B5">
        <w:rPr>
          <w:rFonts w:hint="eastAsia"/>
        </w:rPr>
        <w:t>（一）佑青動物醫院</w:t>
      </w:r>
    </w:p>
    <w:p w:rsidR="00E054B5" w:rsidRPr="00E054B5" w:rsidRDefault="00E054B5" w:rsidP="00E054B5">
      <w:pPr>
        <w:ind w:leftChars="800" w:left="2424" w:hangingChars="210" w:hanging="504"/>
      </w:pPr>
      <w:r w:rsidRPr="00E054B5">
        <w:rPr>
          <w:rFonts w:hint="eastAsia"/>
        </w:rPr>
        <w:t>１、地址：澎湖縣馬公市中華路</w:t>
      </w:r>
      <w:r w:rsidRPr="00E054B5">
        <w:rPr>
          <w:rFonts w:hint="eastAsia"/>
        </w:rPr>
        <w:t>308</w:t>
      </w:r>
      <w:r w:rsidRPr="00E054B5">
        <w:rPr>
          <w:rFonts w:hint="eastAsia"/>
        </w:rPr>
        <w:t>號</w:t>
      </w:r>
    </w:p>
    <w:p w:rsidR="00E054B5" w:rsidRPr="00E054B5" w:rsidRDefault="00E054B5" w:rsidP="00E054B5">
      <w:pPr>
        <w:ind w:leftChars="800" w:left="2424" w:hangingChars="210" w:hanging="504"/>
      </w:pPr>
      <w:r w:rsidRPr="00E054B5">
        <w:rPr>
          <w:rFonts w:hint="eastAsia"/>
        </w:rPr>
        <w:t>２、負責人：郭仁愰</w:t>
      </w:r>
    </w:p>
    <w:p w:rsidR="00E054B5" w:rsidRPr="00E054B5" w:rsidRDefault="00E054B5" w:rsidP="00E054B5">
      <w:pPr>
        <w:ind w:leftChars="800" w:left="2424" w:hangingChars="210" w:hanging="504"/>
      </w:pPr>
      <w:r w:rsidRPr="00E054B5">
        <w:rPr>
          <w:rFonts w:hint="eastAsia"/>
        </w:rPr>
        <w:t>３、電話：</w:t>
      </w:r>
      <w:r w:rsidRPr="00E054B5">
        <w:rPr>
          <w:rFonts w:hint="eastAsia"/>
        </w:rPr>
        <w:t>06-9264442</w:t>
      </w:r>
    </w:p>
    <w:p w:rsidR="00E054B5" w:rsidRPr="00E054B5" w:rsidRDefault="00E054B5" w:rsidP="00E054B5">
      <w:pPr>
        <w:pStyle w:val="afffffffffffc"/>
        <w:ind w:left="2314" w:hanging="634"/>
      </w:pPr>
      <w:r w:rsidRPr="00E054B5">
        <w:rPr>
          <w:rFonts w:hint="eastAsia"/>
        </w:rPr>
        <w:t>（二）愛犬動物醫院</w:t>
      </w:r>
    </w:p>
    <w:p w:rsidR="00E054B5" w:rsidRPr="00E054B5" w:rsidRDefault="00E054B5" w:rsidP="00E054B5">
      <w:pPr>
        <w:ind w:leftChars="800" w:left="2424" w:hangingChars="210" w:hanging="504"/>
      </w:pPr>
      <w:r w:rsidRPr="00E054B5">
        <w:rPr>
          <w:rFonts w:hint="eastAsia"/>
        </w:rPr>
        <w:t>１、地址：澎湖縣馬公市中華路</w:t>
      </w:r>
      <w:r w:rsidRPr="00E054B5">
        <w:rPr>
          <w:rFonts w:hint="eastAsia"/>
        </w:rPr>
        <w:t>293</w:t>
      </w:r>
      <w:r w:rsidRPr="00E054B5">
        <w:rPr>
          <w:rFonts w:hint="eastAsia"/>
        </w:rPr>
        <w:t>號</w:t>
      </w:r>
    </w:p>
    <w:p w:rsidR="00E054B5" w:rsidRPr="00E054B5" w:rsidRDefault="00E054B5" w:rsidP="00E054B5">
      <w:pPr>
        <w:ind w:leftChars="800" w:left="2424" w:hangingChars="210" w:hanging="504"/>
      </w:pPr>
      <w:r w:rsidRPr="00E054B5">
        <w:rPr>
          <w:rFonts w:hint="eastAsia"/>
        </w:rPr>
        <w:t>２、負責人：康必昌</w:t>
      </w:r>
    </w:p>
    <w:p w:rsidR="00E054B5" w:rsidRPr="00E054B5" w:rsidRDefault="00E054B5" w:rsidP="00E054B5">
      <w:pPr>
        <w:ind w:leftChars="800" w:left="2424" w:hangingChars="210" w:hanging="504"/>
      </w:pPr>
      <w:r w:rsidRPr="00E054B5">
        <w:rPr>
          <w:rFonts w:hint="eastAsia"/>
        </w:rPr>
        <w:t>３、電話：</w:t>
      </w:r>
      <w:r w:rsidRPr="00E054B5">
        <w:rPr>
          <w:rFonts w:hint="eastAsia"/>
        </w:rPr>
        <w:t>06-9267456</w:t>
      </w:r>
    </w:p>
    <w:p w:rsidR="00E054B5" w:rsidRPr="00E054B5" w:rsidRDefault="00E054B5" w:rsidP="00E054B5">
      <w:pPr>
        <w:pStyle w:val="afffffffffffc"/>
        <w:ind w:left="2314" w:hanging="634"/>
      </w:pPr>
      <w:r w:rsidRPr="00E054B5">
        <w:rPr>
          <w:rFonts w:hint="eastAsia"/>
        </w:rPr>
        <w:lastRenderedPageBreak/>
        <w:t>（三）米克斯的動物醫院</w:t>
      </w:r>
    </w:p>
    <w:p w:rsidR="00E054B5" w:rsidRPr="00E054B5" w:rsidRDefault="00E054B5" w:rsidP="00E054B5">
      <w:pPr>
        <w:ind w:leftChars="800" w:left="2424" w:hangingChars="210" w:hanging="504"/>
      </w:pPr>
      <w:r w:rsidRPr="00E054B5">
        <w:rPr>
          <w:rFonts w:hint="eastAsia"/>
        </w:rPr>
        <w:t>１、地址：澎湖縣白沙鄉講美村</w:t>
      </w:r>
      <w:r w:rsidRPr="00E054B5">
        <w:rPr>
          <w:rFonts w:hint="eastAsia"/>
        </w:rPr>
        <w:t>138-1</w:t>
      </w:r>
      <w:r w:rsidRPr="00E054B5">
        <w:rPr>
          <w:rFonts w:hint="eastAsia"/>
        </w:rPr>
        <w:t>號</w:t>
      </w:r>
    </w:p>
    <w:p w:rsidR="00E054B5" w:rsidRPr="00E054B5" w:rsidRDefault="00E054B5" w:rsidP="00E054B5">
      <w:pPr>
        <w:ind w:leftChars="800" w:left="2424" w:hangingChars="210" w:hanging="504"/>
      </w:pPr>
      <w:r w:rsidRPr="00E054B5">
        <w:rPr>
          <w:rFonts w:hint="eastAsia"/>
        </w:rPr>
        <w:t>２、負責人：洪旭峯</w:t>
      </w:r>
    </w:p>
    <w:p w:rsidR="00E054B5" w:rsidRPr="00E054B5" w:rsidRDefault="00E054B5" w:rsidP="00E054B5">
      <w:pPr>
        <w:ind w:leftChars="800" w:left="2424" w:hangingChars="210" w:hanging="504"/>
      </w:pPr>
      <w:r w:rsidRPr="00E054B5">
        <w:rPr>
          <w:rFonts w:hint="eastAsia"/>
        </w:rPr>
        <w:t>３、電話：</w:t>
      </w:r>
      <w:r w:rsidRPr="00E054B5">
        <w:rPr>
          <w:rFonts w:hint="eastAsia"/>
        </w:rPr>
        <w:t>06-9932932</w:t>
      </w:r>
    </w:p>
    <w:p w:rsidR="00E054B5" w:rsidRPr="00E054B5" w:rsidRDefault="00E054B5" w:rsidP="00E054B5">
      <w:pPr>
        <w:pStyle w:val="afffffffffffc"/>
        <w:ind w:left="2314" w:hanging="634"/>
      </w:pPr>
      <w:r w:rsidRPr="00E054B5">
        <w:rPr>
          <w:rFonts w:hint="eastAsia"/>
        </w:rPr>
        <w:t>（四）小胖貓動物診所</w:t>
      </w:r>
    </w:p>
    <w:p w:rsidR="00E054B5" w:rsidRPr="00E054B5" w:rsidRDefault="00E054B5" w:rsidP="00E054B5">
      <w:pPr>
        <w:ind w:leftChars="800" w:left="2424" w:hangingChars="210" w:hanging="504"/>
      </w:pPr>
      <w:r w:rsidRPr="00E054B5">
        <w:rPr>
          <w:rFonts w:hint="eastAsia"/>
        </w:rPr>
        <w:t>１、地址：澎湖縣馬公市東衛里</w:t>
      </w:r>
      <w:r w:rsidRPr="00E054B5">
        <w:rPr>
          <w:rFonts w:hint="eastAsia"/>
        </w:rPr>
        <w:t>196</w:t>
      </w:r>
      <w:r w:rsidRPr="00E054B5">
        <w:rPr>
          <w:rFonts w:hint="eastAsia"/>
        </w:rPr>
        <w:t>號</w:t>
      </w:r>
    </w:p>
    <w:p w:rsidR="00E054B5" w:rsidRPr="00E054B5" w:rsidRDefault="00E054B5" w:rsidP="00E054B5">
      <w:pPr>
        <w:ind w:leftChars="800" w:left="2424" w:hangingChars="210" w:hanging="504"/>
      </w:pPr>
      <w:r w:rsidRPr="00E054B5">
        <w:rPr>
          <w:rFonts w:hint="eastAsia"/>
        </w:rPr>
        <w:t>２、負責人：李曉萍</w:t>
      </w:r>
    </w:p>
    <w:p w:rsidR="00E054B5" w:rsidRPr="00E054B5" w:rsidRDefault="00E054B5" w:rsidP="00E054B5">
      <w:pPr>
        <w:ind w:leftChars="800" w:left="2424" w:hangingChars="210" w:hanging="504"/>
      </w:pPr>
      <w:r w:rsidRPr="00E054B5">
        <w:rPr>
          <w:rFonts w:hint="eastAsia"/>
        </w:rPr>
        <w:t>３、電話：</w:t>
      </w:r>
      <w:r w:rsidRPr="00E054B5">
        <w:rPr>
          <w:rFonts w:hint="eastAsia"/>
        </w:rPr>
        <w:t>06-9228962</w:t>
      </w:r>
    </w:p>
    <w:p w:rsidR="00E054B5" w:rsidRPr="00E054B5" w:rsidRDefault="00E054B5" w:rsidP="00E054B5">
      <w:pPr>
        <w:pStyle w:val="afffffffffffc"/>
        <w:ind w:left="2314" w:hanging="634"/>
      </w:pPr>
      <w:r w:rsidRPr="00E054B5">
        <w:rPr>
          <w:rFonts w:hint="eastAsia"/>
        </w:rPr>
        <w:t>（五）湖光動物醫院</w:t>
      </w:r>
    </w:p>
    <w:p w:rsidR="00E054B5" w:rsidRPr="00E054B5" w:rsidRDefault="00E054B5" w:rsidP="00E054B5">
      <w:pPr>
        <w:ind w:leftChars="800" w:left="2424" w:hangingChars="210" w:hanging="504"/>
      </w:pPr>
      <w:r w:rsidRPr="00E054B5">
        <w:rPr>
          <w:rFonts w:hint="eastAsia"/>
        </w:rPr>
        <w:t>１、地址：澎湖縣馬公市惠民新村</w:t>
      </w:r>
      <w:r w:rsidRPr="00E054B5">
        <w:rPr>
          <w:rFonts w:hint="eastAsia"/>
        </w:rPr>
        <w:t>29</w:t>
      </w:r>
      <w:r w:rsidRPr="00E054B5">
        <w:rPr>
          <w:rFonts w:hint="eastAsia"/>
        </w:rPr>
        <w:t>號</w:t>
      </w:r>
    </w:p>
    <w:p w:rsidR="00E054B5" w:rsidRPr="00E054B5" w:rsidRDefault="00E054B5" w:rsidP="00E054B5">
      <w:pPr>
        <w:ind w:leftChars="800" w:left="2424" w:hangingChars="210" w:hanging="504"/>
      </w:pPr>
      <w:r w:rsidRPr="00E054B5">
        <w:rPr>
          <w:rFonts w:hint="eastAsia"/>
        </w:rPr>
        <w:t>２、負責人：吳染衣</w:t>
      </w:r>
    </w:p>
    <w:p w:rsidR="00E054B5" w:rsidRPr="00E054B5" w:rsidRDefault="00E054B5" w:rsidP="00E054B5">
      <w:pPr>
        <w:ind w:leftChars="800" w:left="2424" w:hangingChars="210" w:hanging="504"/>
      </w:pPr>
      <w:r w:rsidRPr="00E054B5">
        <w:rPr>
          <w:rFonts w:hint="eastAsia"/>
        </w:rPr>
        <w:t>３、電話：</w:t>
      </w:r>
      <w:r w:rsidRPr="00E054B5">
        <w:rPr>
          <w:rFonts w:hint="eastAsia"/>
        </w:rPr>
        <w:t>06-9269691</w:t>
      </w:r>
    </w:p>
    <w:p w:rsidR="00E054B5" w:rsidRPr="00E054B5" w:rsidRDefault="00E054B5" w:rsidP="00E054B5">
      <w:r w:rsidRPr="00E054B5">
        <w:t xml:space="preserve">         </w:t>
      </w:r>
    </w:p>
    <w:p w:rsidR="00B26993" w:rsidRDefault="00E054B5" w:rsidP="00E054B5">
      <w:pPr>
        <w:pStyle w:val="afffffffffffb"/>
      </w:pPr>
      <w:r w:rsidRPr="00E054B5">
        <w:rPr>
          <w:rFonts w:hint="eastAsia"/>
        </w:rPr>
        <w:t>本案依分層負責規定授權由主管局長決行</w:t>
      </w:r>
      <w:r w:rsidR="00B26993">
        <w:br w:type="page"/>
      </w:r>
    </w:p>
    <w:p w:rsidR="000867BD" w:rsidRPr="00A03A23" w:rsidRDefault="000867BD" w:rsidP="0042103B">
      <w:pPr>
        <w:pStyle w:val="aff2"/>
        <w:ind w:left="720" w:hanging="720"/>
        <w:rPr>
          <w:noProof/>
          <w:color w:val="000000" w:themeColor="text1"/>
          <w:sz w:val="36"/>
          <w:szCs w:val="36"/>
        </w:rPr>
      </w:pPr>
    </w:p>
    <w:p w:rsidR="00682921" w:rsidRPr="00A03A23" w:rsidRDefault="00682921" w:rsidP="0042103B">
      <w:pPr>
        <w:pStyle w:val="aff2"/>
        <w:ind w:left="720" w:hanging="720"/>
        <w:rPr>
          <w:noProof/>
          <w:color w:val="000000" w:themeColor="text1"/>
          <w:sz w:val="36"/>
          <w:szCs w:val="36"/>
        </w:rPr>
      </w:pPr>
    </w:p>
    <w:p w:rsidR="000867BD" w:rsidRPr="00A03A23" w:rsidRDefault="003F70B6">
      <w:pPr>
        <w:pStyle w:val="16"/>
        <w:topLinePunct/>
        <w:spacing w:before="0" w:line="360" w:lineRule="auto"/>
        <w:rPr>
          <w:noProof/>
          <w:color w:val="000000" w:themeColor="text1"/>
          <w:sz w:val="36"/>
          <w:szCs w:val="36"/>
        </w:rPr>
      </w:pPr>
      <w:r w:rsidRPr="003F70B6">
        <w:rPr>
          <w:noProof/>
          <w:color w:val="000000" w:themeColor="text1"/>
          <w:sz w:val="20"/>
          <w:szCs w:val="36"/>
        </w:rPr>
        <w:pict>
          <v:shape id="_x0000_s1035" type="#_x0000_t202" style="position:absolute;left:0;text-align:left;margin-left:0;margin-top:-30.4pt;width:85.05pt;height:34pt;z-index:251656704;mso-position-horizontal:center" filled="f" strokeweight="4pt">
            <v:stroke r:id="rId13" o:title="" filltype="pattern"/>
            <v:textbox style="mso-next-textbox:#_x0000_s1035" inset=",1.3mm">
              <w:txbxContent>
                <w:p w:rsidR="007E2527" w:rsidRDefault="007E2527" w:rsidP="00682921">
                  <w:pPr>
                    <w:pStyle w:val="afffffffffffe"/>
                  </w:pPr>
                  <w:r>
                    <w:rPr>
                      <w:rFonts w:hint="eastAsia"/>
                    </w:rPr>
                    <w:t>附錄</w:t>
                  </w:r>
                </w:p>
              </w:txbxContent>
            </v:textbox>
          </v:shape>
        </w:pict>
      </w:r>
    </w:p>
    <w:p w:rsidR="000867BD" w:rsidRPr="00A03A23" w:rsidRDefault="00B87BFF">
      <w:pPr>
        <w:pStyle w:val="16"/>
        <w:topLinePunct/>
        <w:spacing w:before="0" w:line="240" w:lineRule="auto"/>
        <w:rPr>
          <w:color w:val="000000" w:themeColor="text1"/>
          <w:sz w:val="28"/>
          <w:szCs w:val="28"/>
        </w:rPr>
      </w:pPr>
      <w:r w:rsidRPr="00A03A23">
        <w:rPr>
          <w:noProof/>
          <w:color w:val="000000" w:themeColor="text1"/>
          <w:sz w:val="28"/>
          <w:szCs w:val="28"/>
        </w:rPr>
        <w:drawing>
          <wp:inline distT="0" distB="0" distL="0" distR="0">
            <wp:extent cx="1921510" cy="413385"/>
            <wp:effectExtent l="19050" t="0" r="2540" b="0"/>
            <wp:docPr id="8" name="圖片 8" descr="縣政重要紀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縣政重要紀事"/>
                    <pic:cNvPicPr>
                      <a:picLocks noChangeAspect="1" noChangeArrowheads="1"/>
                    </pic:cNvPicPr>
                  </pic:nvPicPr>
                  <pic:blipFill>
                    <a:blip r:embed="rId18" cstate="print"/>
                    <a:srcRect/>
                    <a:stretch>
                      <a:fillRect/>
                    </a:stretch>
                  </pic:blipFill>
                  <pic:spPr bwMode="auto">
                    <a:xfrm>
                      <a:off x="0" y="0"/>
                      <a:ext cx="1921510" cy="413385"/>
                    </a:xfrm>
                    <a:prstGeom prst="rect">
                      <a:avLst/>
                    </a:prstGeom>
                    <a:noFill/>
                    <a:ln w="9525">
                      <a:noFill/>
                      <a:miter lim="800000"/>
                      <a:headEnd/>
                      <a:tailEnd/>
                    </a:ln>
                  </pic:spPr>
                </pic:pic>
              </a:graphicData>
            </a:graphic>
          </wp:inline>
        </w:drawing>
      </w:r>
    </w:p>
    <w:p w:rsidR="000867BD" w:rsidRPr="00A03A23" w:rsidRDefault="000867BD" w:rsidP="0006270E">
      <w:pPr>
        <w:pStyle w:val="a7"/>
        <w:topLinePunct/>
        <w:rPr>
          <w:color w:val="000000" w:themeColor="text1"/>
        </w:rPr>
      </w:pPr>
      <w:r w:rsidRPr="00A03A23">
        <w:rPr>
          <w:color w:val="000000" w:themeColor="text1"/>
        </w:rPr>
        <w:t>（中華民國</w:t>
      </w:r>
      <w:r w:rsidRPr="00A03A23">
        <w:rPr>
          <w:color w:val="000000" w:themeColor="text1"/>
        </w:rPr>
        <w:t>1</w:t>
      </w:r>
      <w:r w:rsidR="00484DEB" w:rsidRPr="00A03A23">
        <w:rPr>
          <w:rFonts w:hint="eastAsia"/>
          <w:color w:val="000000" w:themeColor="text1"/>
        </w:rPr>
        <w:t>1</w:t>
      </w:r>
      <w:r w:rsidR="008D201C" w:rsidRPr="00A03A23">
        <w:rPr>
          <w:rFonts w:hint="eastAsia"/>
          <w:color w:val="000000" w:themeColor="text1"/>
        </w:rPr>
        <w:t>4</w:t>
      </w:r>
      <w:r w:rsidRPr="00A03A23">
        <w:rPr>
          <w:color w:val="000000" w:themeColor="text1"/>
        </w:rPr>
        <w:t>年</w:t>
      </w:r>
      <w:r w:rsidR="00A30F29">
        <w:rPr>
          <w:rFonts w:hint="eastAsia"/>
          <w:color w:val="000000" w:themeColor="text1"/>
        </w:rPr>
        <w:t>6</w:t>
      </w:r>
      <w:r w:rsidRPr="00A03A23">
        <w:rPr>
          <w:color w:val="000000" w:themeColor="text1"/>
        </w:rPr>
        <w:t>月份）</w:t>
      </w:r>
    </w:p>
    <w:p w:rsidR="00804C95" w:rsidRDefault="00804C95" w:rsidP="00804C95">
      <w:pPr>
        <w:pStyle w:val="afffffffffff5"/>
        <w:spacing w:before="360" w:after="120"/>
        <w:rPr>
          <w:rFonts w:hint="eastAsia"/>
        </w:rPr>
      </w:pPr>
      <w:r>
        <w:rPr>
          <w:rFonts w:hint="eastAsia"/>
        </w:rPr>
        <w:t>114</w:t>
      </w:r>
      <w:r>
        <w:rPr>
          <w:rFonts w:hint="eastAsia"/>
        </w:rPr>
        <w:t>年</w:t>
      </w:r>
      <w:r>
        <w:rPr>
          <w:rFonts w:hint="eastAsia"/>
        </w:rPr>
        <w:t>6</w:t>
      </w:r>
      <w:r>
        <w:rPr>
          <w:rFonts w:hint="eastAsia"/>
        </w:rPr>
        <w:t>月</w:t>
      </w:r>
      <w:r>
        <w:rPr>
          <w:rFonts w:hint="eastAsia"/>
        </w:rPr>
        <w:t>2</w:t>
      </w:r>
      <w:r>
        <w:rPr>
          <w:rFonts w:hint="eastAsia"/>
        </w:rPr>
        <w:t>日</w:t>
      </w:r>
    </w:p>
    <w:p w:rsidR="00804C95" w:rsidRDefault="00804C95" w:rsidP="00804C95">
      <w:pPr>
        <w:pStyle w:val="afffffffffffd"/>
        <w:ind w:firstLine="480"/>
        <w:rPr>
          <w:rFonts w:hint="eastAsia"/>
        </w:rPr>
      </w:pPr>
      <w:r>
        <w:rPr>
          <w:rFonts w:hint="eastAsia"/>
        </w:rPr>
        <w:t>縣長陳光復出席馬公高中及澎湖海事兩所高中職學校的畢業典禮，向</w:t>
      </w:r>
      <w:r>
        <w:rPr>
          <w:rFonts w:hint="eastAsia"/>
        </w:rPr>
        <w:t>524</w:t>
      </w:r>
      <w:r>
        <w:rPr>
          <w:rFonts w:hint="eastAsia"/>
        </w:rPr>
        <w:t>位畢業生獻上最誠摯的祝福。他期勉每位畢業生都能懷抱堅定信念、走在正確的道路上，如同聖經所說：「為自己的名引導我走義路。」並勉勵同學們珍惜身為「澎湖囝仔」這份榮耀，未來無論身在何方，都能常回母校、家鄉看看。</w:t>
      </w:r>
    </w:p>
    <w:p w:rsidR="00804C95" w:rsidRDefault="00804C95" w:rsidP="00804C95">
      <w:pPr>
        <w:pStyle w:val="afffffffffff5"/>
        <w:spacing w:before="360" w:after="120"/>
        <w:rPr>
          <w:rFonts w:hint="eastAsia"/>
        </w:rPr>
      </w:pPr>
      <w:r>
        <w:rPr>
          <w:rFonts w:hint="eastAsia"/>
        </w:rPr>
        <w:t>114</w:t>
      </w:r>
      <w:r>
        <w:rPr>
          <w:rFonts w:hint="eastAsia"/>
        </w:rPr>
        <w:t>年</w:t>
      </w:r>
      <w:r>
        <w:rPr>
          <w:rFonts w:hint="eastAsia"/>
        </w:rPr>
        <w:t>6</w:t>
      </w:r>
      <w:r>
        <w:rPr>
          <w:rFonts w:hint="eastAsia"/>
        </w:rPr>
        <w:t>月</w:t>
      </w:r>
      <w:r>
        <w:rPr>
          <w:rFonts w:hint="eastAsia"/>
        </w:rPr>
        <w:t>5</w:t>
      </w:r>
      <w:r>
        <w:rPr>
          <w:rFonts w:hint="eastAsia"/>
        </w:rPr>
        <w:t>日</w:t>
      </w:r>
    </w:p>
    <w:p w:rsidR="00804C95" w:rsidRDefault="00804C95" w:rsidP="00804C95">
      <w:pPr>
        <w:pStyle w:val="afffffffffffd"/>
        <w:ind w:firstLine="480"/>
        <w:rPr>
          <w:rFonts w:hint="eastAsia"/>
        </w:rPr>
      </w:pPr>
      <w:r>
        <w:rPr>
          <w:rFonts w:hint="eastAsia"/>
        </w:rPr>
        <w:t>澎湖縣辦理「</w:t>
      </w:r>
      <w:r>
        <w:rPr>
          <w:rFonts w:hint="eastAsia"/>
        </w:rPr>
        <w:t>2025</w:t>
      </w:r>
      <w:r>
        <w:rPr>
          <w:rFonts w:hint="eastAsia"/>
        </w:rPr>
        <w:t>年城鎮韌性（全民防衛動員）演習」，採「有想定、無腳本」、小規模的各項演練方式進行，透過兵棋推演與綜合實作，全面檢視縣府團隊及公私部門在戰時各階段的應變能力。演習自「聯合封鎖階段」逐步推進至「火力打擊」及「全面作戰」階段，展現澎湖縣在平時與戰時「全民皆兵」的應變韌性與整合應變能力。</w:t>
      </w:r>
    </w:p>
    <w:p w:rsidR="00804C95" w:rsidRDefault="00804C95" w:rsidP="00804C95">
      <w:pPr>
        <w:pStyle w:val="afffffffffff5"/>
        <w:spacing w:before="360" w:after="120"/>
        <w:rPr>
          <w:rFonts w:hint="eastAsia"/>
        </w:rPr>
      </w:pPr>
      <w:r>
        <w:rPr>
          <w:rFonts w:hint="eastAsia"/>
        </w:rPr>
        <w:t>114</w:t>
      </w:r>
      <w:r>
        <w:rPr>
          <w:rFonts w:hint="eastAsia"/>
        </w:rPr>
        <w:t>年</w:t>
      </w:r>
      <w:r>
        <w:rPr>
          <w:rFonts w:hint="eastAsia"/>
        </w:rPr>
        <w:t>6</w:t>
      </w:r>
      <w:r>
        <w:rPr>
          <w:rFonts w:hint="eastAsia"/>
        </w:rPr>
        <w:t>月</w:t>
      </w:r>
      <w:r>
        <w:rPr>
          <w:rFonts w:hint="eastAsia"/>
        </w:rPr>
        <w:t>6</w:t>
      </w:r>
      <w:r>
        <w:rPr>
          <w:rFonts w:hint="eastAsia"/>
        </w:rPr>
        <w:t>日</w:t>
      </w:r>
    </w:p>
    <w:p w:rsidR="00804C95" w:rsidRDefault="00804C95" w:rsidP="00804C95">
      <w:pPr>
        <w:pStyle w:val="afffffffffffd"/>
        <w:ind w:firstLine="480"/>
        <w:rPr>
          <w:rFonts w:hint="eastAsia"/>
        </w:rPr>
      </w:pPr>
      <w:r>
        <w:rPr>
          <w:rFonts w:hint="eastAsia"/>
        </w:rPr>
        <w:t>台灣電力公司尖山發電廠舉行</w:t>
      </w:r>
      <w:r>
        <w:rPr>
          <w:rFonts w:hint="eastAsia"/>
        </w:rPr>
        <w:t>114</w:t>
      </w:r>
      <w:r>
        <w:rPr>
          <w:rFonts w:hint="eastAsia"/>
        </w:rPr>
        <w:t>年「</w:t>
      </w:r>
      <w:r>
        <w:rPr>
          <w:rFonts w:hint="eastAsia"/>
        </w:rPr>
        <w:t>(113</w:t>
      </w:r>
      <w:r>
        <w:rPr>
          <w:rFonts w:hint="eastAsia"/>
        </w:rPr>
        <w:t>學年度</w:t>
      </w:r>
      <w:r>
        <w:rPr>
          <w:rFonts w:hint="eastAsia"/>
        </w:rPr>
        <w:t>)</w:t>
      </w:r>
      <w:r>
        <w:rPr>
          <w:rFonts w:hint="eastAsia"/>
        </w:rPr>
        <w:t>台電公司澎湖地區『促進電力發展營運協助金獎學金、特別助學金』」頒獎典禮，由縣長陳光復、廠長李鳳春及各界代表，合計頒發近</w:t>
      </w:r>
      <w:r>
        <w:rPr>
          <w:rFonts w:hint="eastAsia"/>
        </w:rPr>
        <w:t>350</w:t>
      </w:r>
      <w:r>
        <w:rPr>
          <w:rFonts w:hint="eastAsia"/>
        </w:rPr>
        <w:t>萬元獎助學金嘉勉澎湖地區</w:t>
      </w:r>
      <w:r>
        <w:rPr>
          <w:rFonts w:hint="eastAsia"/>
        </w:rPr>
        <w:t>944</w:t>
      </w:r>
      <w:r>
        <w:rPr>
          <w:rFonts w:hint="eastAsia"/>
        </w:rPr>
        <w:t>名優秀學子。陳光復感謝尖山發電廠戮力供應足夠電力的同時，也熱心地方公益及教育志業，期望獲獎學生帶著這份榮耀努力精進，將來學有所、回饋社會。</w:t>
      </w:r>
    </w:p>
    <w:p w:rsidR="00804C95" w:rsidRDefault="00804C95" w:rsidP="00804C95">
      <w:pPr>
        <w:pStyle w:val="afffffffffffd"/>
        <w:ind w:firstLine="480"/>
        <w:rPr>
          <w:rFonts w:hint="eastAsia"/>
        </w:rPr>
      </w:pPr>
      <w:r>
        <w:rPr>
          <w:rFonts w:hint="eastAsia"/>
        </w:rPr>
        <w:t>亞洲最大海上圖書館「望僕號」（</w:t>
      </w:r>
      <w:r>
        <w:rPr>
          <w:rFonts w:hint="eastAsia"/>
        </w:rPr>
        <w:t>Doulos Hope</w:t>
      </w:r>
      <w:r>
        <w:rPr>
          <w:rFonts w:hint="eastAsia"/>
        </w:rPr>
        <w:t>）再度航抵澎湖，舉行盛大開幕儀式，並邀請縣長陳光復以及各界貴賓登船參訪。望僕號船長代表，特別頒贈象徵性的「船員證」予陳光復，致敬其對文化推廣的支持，也象徵他成為望僕號的一份子。</w:t>
      </w:r>
    </w:p>
    <w:p w:rsidR="00804C95" w:rsidRDefault="00804C95" w:rsidP="00804C95">
      <w:pPr>
        <w:pStyle w:val="afffffffffffd"/>
        <w:ind w:firstLine="480"/>
        <w:rPr>
          <w:rFonts w:hint="eastAsia"/>
        </w:rPr>
      </w:pPr>
      <w:r>
        <w:rPr>
          <w:rFonts w:hint="eastAsia"/>
        </w:rPr>
        <w:t>泰嘉社會福利慈善事業基金會執行長林茵婷拜會縣府，並捐贈新臺幣</w:t>
      </w:r>
      <w:r>
        <w:rPr>
          <w:rFonts w:hint="eastAsia"/>
        </w:rPr>
        <w:t>17</w:t>
      </w:r>
      <w:r>
        <w:rPr>
          <w:rFonts w:hint="eastAsia"/>
        </w:rPr>
        <w:t>萬</w:t>
      </w:r>
      <w:r>
        <w:rPr>
          <w:rFonts w:hint="eastAsia"/>
        </w:rPr>
        <w:t>4,000</w:t>
      </w:r>
      <w:r>
        <w:rPr>
          <w:rFonts w:hint="eastAsia"/>
        </w:rPr>
        <w:t>元獎助學金，專款用於嘉勉榮獲「縣長獎」的優秀畢業生。縣長陳光復代表縣府致謝，肯定基金會對地方教育的關懷與付出，並表示泰嘉基金會的善舉，為澎湖的教育發展注入正向力量，期盼未來持續攜手合作，共同照亮澎</w:t>
      </w:r>
      <w:r>
        <w:rPr>
          <w:rFonts w:hint="eastAsia"/>
        </w:rPr>
        <w:lastRenderedPageBreak/>
        <w:t>湖學子的成長之路。</w:t>
      </w:r>
    </w:p>
    <w:p w:rsidR="00804C95" w:rsidRDefault="00804C95" w:rsidP="00804C95">
      <w:pPr>
        <w:pStyle w:val="afffffffffffd"/>
        <w:ind w:firstLine="480"/>
        <w:rPr>
          <w:rFonts w:hint="eastAsia"/>
        </w:rPr>
      </w:pPr>
      <w:r>
        <w:rPr>
          <w:rFonts w:hint="eastAsia"/>
        </w:rPr>
        <w:t>縣府警察局舉辦「</w:t>
      </w:r>
      <w:r>
        <w:rPr>
          <w:rFonts w:hint="eastAsia"/>
        </w:rPr>
        <w:t>114</w:t>
      </w:r>
      <w:r>
        <w:rPr>
          <w:rFonts w:hint="eastAsia"/>
        </w:rPr>
        <w:t>年警察節慶祝大會」，縣長陳光復向所有警察同仁表達最高的敬意與感謝，並頒獎表揚模範警察、資深績優警察獎，肯定基層員警的無私奉獻與努力。</w:t>
      </w:r>
    </w:p>
    <w:p w:rsidR="00804C95" w:rsidRDefault="00804C95" w:rsidP="00804C95">
      <w:pPr>
        <w:pStyle w:val="afffffffffff5"/>
        <w:spacing w:before="360" w:after="120"/>
        <w:rPr>
          <w:rFonts w:hint="eastAsia"/>
        </w:rPr>
      </w:pPr>
      <w:r>
        <w:rPr>
          <w:rFonts w:hint="eastAsia"/>
        </w:rPr>
        <w:t>114</w:t>
      </w:r>
      <w:r>
        <w:rPr>
          <w:rFonts w:hint="eastAsia"/>
        </w:rPr>
        <w:t>年</w:t>
      </w:r>
      <w:r>
        <w:rPr>
          <w:rFonts w:hint="eastAsia"/>
        </w:rPr>
        <w:t>6</w:t>
      </w:r>
      <w:r>
        <w:rPr>
          <w:rFonts w:hint="eastAsia"/>
        </w:rPr>
        <w:t>月</w:t>
      </w:r>
      <w:r>
        <w:rPr>
          <w:rFonts w:hint="eastAsia"/>
        </w:rPr>
        <w:t>7</w:t>
      </w:r>
      <w:r>
        <w:rPr>
          <w:rFonts w:hint="eastAsia"/>
        </w:rPr>
        <w:t>日</w:t>
      </w:r>
    </w:p>
    <w:p w:rsidR="00804C95" w:rsidRDefault="00804C95" w:rsidP="00804C95">
      <w:pPr>
        <w:pStyle w:val="afffffffffffd"/>
        <w:ind w:firstLine="480"/>
        <w:rPr>
          <w:rFonts w:hint="eastAsia"/>
        </w:rPr>
      </w:pPr>
      <w:r>
        <w:rPr>
          <w:rFonts w:hint="eastAsia"/>
        </w:rPr>
        <w:t>澎湖縣農漁局盛大舉辦「馬糞海膽商業飼料養殖成果發表會—精緻海膽饗宴」，縣長陳光復表示，馬糞海膽養殖技術的突破與完整產業鏈的建構，不僅提升海洋資源的利用效率，更為地方經濟注入嶄新活力。</w:t>
      </w:r>
    </w:p>
    <w:p w:rsidR="00804C95" w:rsidRDefault="00804C95" w:rsidP="00804C95">
      <w:pPr>
        <w:pStyle w:val="afffffffffffd"/>
        <w:ind w:firstLine="480"/>
        <w:rPr>
          <w:rFonts w:hint="eastAsia"/>
        </w:rPr>
      </w:pPr>
      <w:r>
        <w:rPr>
          <w:rFonts w:hint="eastAsia"/>
        </w:rPr>
        <w:t>縣長陳光復應邀出席澎湖科技大學畢業典禮，親自到場為畢業生送上最誠摯的祝福，期勉畢業生勇敢迎接未來挑戰，持續前行，成為在黑暗中引領世界前進的一道光。</w:t>
      </w:r>
    </w:p>
    <w:p w:rsidR="00804C95" w:rsidRDefault="00804C95" w:rsidP="00804C95">
      <w:pPr>
        <w:pStyle w:val="afffffffffffd"/>
        <w:ind w:firstLine="480"/>
        <w:rPr>
          <w:rFonts w:hint="eastAsia"/>
        </w:rPr>
      </w:pPr>
      <w:r>
        <w:rPr>
          <w:rFonts w:hint="eastAsia"/>
        </w:rPr>
        <w:t>澎湖縣體育會主辦「運動</w:t>
      </w:r>
      <w:r>
        <w:rPr>
          <w:rFonts w:hint="eastAsia"/>
        </w:rPr>
        <w:t>i</w:t>
      </w:r>
      <w:r>
        <w:rPr>
          <w:rFonts w:hint="eastAsia"/>
        </w:rPr>
        <w:t>臺灣</w:t>
      </w:r>
      <w:r>
        <w:rPr>
          <w:rFonts w:hint="eastAsia"/>
        </w:rPr>
        <w:t>2.0</w:t>
      </w:r>
      <w:r>
        <w:rPr>
          <w:rFonts w:hint="eastAsia"/>
        </w:rPr>
        <w:t>—健走活動」，吸引近</w:t>
      </w:r>
      <w:r>
        <w:rPr>
          <w:rFonts w:hint="eastAsia"/>
        </w:rPr>
        <w:t>380</w:t>
      </w:r>
      <w:r>
        <w:rPr>
          <w:rFonts w:hint="eastAsia"/>
        </w:rPr>
        <w:t>位鄉親共襄盛舉。縣長陳光復也親自到場與民眾一同踏出健康步伐，邀請大家走進森林、走出健康，將運動融入日常生活，讓健康成為自身的重要資產。</w:t>
      </w:r>
    </w:p>
    <w:p w:rsidR="00804C95" w:rsidRDefault="00804C95" w:rsidP="00804C95">
      <w:pPr>
        <w:pStyle w:val="afffffffffff5"/>
        <w:spacing w:before="360" w:after="120"/>
        <w:rPr>
          <w:rFonts w:hint="eastAsia"/>
        </w:rPr>
      </w:pPr>
      <w:r>
        <w:rPr>
          <w:rFonts w:hint="eastAsia"/>
        </w:rPr>
        <w:t>114</w:t>
      </w:r>
      <w:r>
        <w:rPr>
          <w:rFonts w:hint="eastAsia"/>
        </w:rPr>
        <w:t>年</w:t>
      </w:r>
      <w:r>
        <w:rPr>
          <w:rFonts w:hint="eastAsia"/>
        </w:rPr>
        <w:t>6</w:t>
      </w:r>
      <w:r>
        <w:rPr>
          <w:rFonts w:hint="eastAsia"/>
        </w:rPr>
        <w:t>月</w:t>
      </w:r>
      <w:r>
        <w:rPr>
          <w:rFonts w:hint="eastAsia"/>
        </w:rPr>
        <w:t>9</w:t>
      </w:r>
      <w:r>
        <w:rPr>
          <w:rFonts w:hint="eastAsia"/>
        </w:rPr>
        <w:t>日</w:t>
      </w:r>
    </w:p>
    <w:p w:rsidR="00804C95" w:rsidRDefault="00804C95" w:rsidP="00804C95">
      <w:pPr>
        <w:pStyle w:val="afffffffffffd"/>
        <w:ind w:firstLine="480"/>
        <w:rPr>
          <w:rFonts w:hint="eastAsia"/>
        </w:rPr>
      </w:pPr>
      <w:r>
        <w:rPr>
          <w:rFonts w:hint="eastAsia"/>
        </w:rPr>
        <w:t>縣府召開第</w:t>
      </w:r>
      <w:r>
        <w:rPr>
          <w:rFonts w:hint="eastAsia"/>
        </w:rPr>
        <w:t>1005</w:t>
      </w:r>
      <w:r>
        <w:rPr>
          <w:rFonts w:hint="eastAsia"/>
        </w:rPr>
        <w:t>次縣務會議，由縣長陳光復親自主持，針對縣政重大議題與施政方向進行研討，並於會中頒獎表揚在教育、體育、治安、公務服務及公共衛生等領域表現優異的個人與團隊，展現縣府對公務同仁及民間團體努力貢獻的肯定與鼓勵。</w:t>
      </w:r>
    </w:p>
    <w:p w:rsidR="00804C95" w:rsidRDefault="00804C95" w:rsidP="00804C95">
      <w:pPr>
        <w:pStyle w:val="afffffffffffd"/>
        <w:ind w:firstLine="480"/>
        <w:rPr>
          <w:rFonts w:hint="eastAsia"/>
        </w:rPr>
      </w:pPr>
      <w:r>
        <w:rPr>
          <w:rFonts w:hint="eastAsia"/>
        </w:rPr>
        <w:t>敏盛醫療集團總裁楊敏盛率醫療團隊，專程拜會縣長陳光復。雙方針對澎湖醫療現況、醫護人力資源配置、長照資源整合、智慧醫療導入及遠距照護服務等議題進行深入交流，期盼透過公私協力，共同打造澎湖更完善的健康照護體系，全面提升民眾的就醫品質。</w:t>
      </w:r>
    </w:p>
    <w:p w:rsidR="00804C95" w:rsidRDefault="00804C95" w:rsidP="00804C95">
      <w:pPr>
        <w:pStyle w:val="afffffffffffd"/>
        <w:ind w:firstLine="480"/>
        <w:rPr>
          <w:rFonts w:hint="eastAsia"/>
        </w:rPr>
      </w:pPr>
      <w:r>
        <w:rPr>
          <w:rFonts w:hint="eastAsia"/>
        </w:rPr>
        <w:t>縣長陳光復表揚澎湖縣在桌球、田徑、木球及籃球等項目中表現傑出的選手與教練，親自頒發獎狀與獎金，肯定他們為澎湖爭取榮耀，也鼓勵選手們持續努力、再創佳績。</w:t>
      </w:r>
    </w:p>
    <w:p w:rsidR="00804C95" w:rsidRDefault="00804C95" w:rsidP="00804C95">
      <w:pPr>
        <w:pStyle w:val="afffffffffff5"/>
        <w:spacing w:before="360" w:after="120"/>
        <w:rPr>
          <w:rFonts w:hint="eastAsia"/>
        </w:rPr>
      </w:pPr>
      <w:r>
        <w:rPr>
          <w:rFonts w:hint="eastAsia"/>
        </w:rPr>
        <w:t>114</w:t>
      </w:r>
      <w:r>
        <w:rPr>
          <w:rFonts w:hint="eastAsia"/>
        </w:rPr>
        <w:t>年</w:t>
      </w:r>
      <w:r>
        <w:rPr>
          <w:rFonts w:hint="eastAsia"/>
        </w:rPr>
        <w:t>6</w:t>
      </w:r>
      <w:r>
        <w:rPr>
          <w:rFonts w:hint="eastAsia"/>
        </w:rPr>
        <w:t>月</w:t>
      </w:r>
      <w:r>
        <w:rPr>
          <w:rFonts w:hint="eastAsia"/>
        </w:rPr>
        <w:t>10</w:t>
      </w:r>
      <w:r>
        <w:rPr>
          <w:rFonts w:hint="eastAsia"/>
        </w:rPr>
        <w:t>日</w:t>
      </w:r>
    </w:p>
    <w:p w:rsidR="00804C95" w:rsidRDefault="00804C95" w:rsidP="00804C95">
      <w:pPr>
        <w:pStyle w:val="afffffffffffd"/>
        <w:ind w:firstLine="480"/>
        <w:rPr>
          <w:rFonts w:hint="eastAsia"/>
        </w:rPr>
      </w:pPr>
      <w:r>
        <w:rPr>
          <w:rFonts w:hint="eastAsia"/>
        </w:rPr>
        <w:t>福容大飯店舉辦新品發表記者會，結合澎湖在地豐富海產，推出夏季限定料理—「澎嶼宴」海鮮桶，特別邀請縣長陳光復出席站臺，親自為澎湖海鮮與觀光品牌代言，並熱情邀請國內外旅客前來澎湖，品嚐最新鮮的在地美食、感受海島風情、體驗優質住宿與多元旅遊行程。</w:t>
      </w:r>
    </w:p>
    <w:p w:rsidR="00804C95" w:rsidRDefault="00804C95" w:rsidP="00804C95">
      <w:pPr>
        <w:pStyle w:val="afffffffffff5"/>
        <w:spacing w:before="360" w:after="120"/>
        <w:rPr>
          <w:rFonts w:hint="eastAsia"/>
        </w:rPr>
      </w:pPr>
      <w:r>
        <w:rPr>
          <w:rFonts w:hint="eastAsia"/>
        </w:rPr>
        <w:lastRenderedPageBreak/>
        <w:t>114</w:t>
      </w:r>
      <w:r>
        <w:rPr>
          <w:rFonts w:hint="eastAsia"/>
        </w:rPr>
        <w:t>年</w:t>
      </w:r>
      <w:r>
        <w:rPr>
          <w:rFonts w:hint="eastAsia"/>
        </w:rPr>
        <w:t>6</w:t>
      </w:r>
      <w:r>
        <w:rPr>
          <w:rFonts w:hint="eastAsia"/>
        </w:rPr>
        <w:t>月</w:t>
      </w:r>
      <w:r>
        <w:rPr>
          <w:rFonts w:hint="eastAsia"/>
        </w:rPr>
        <w:t>11</w:t>
      </w:r>
      <w:r>
        <w:rPr>
          <w:rFonts w:hint="eastAsia"/>
        </w:rPr>
        <w:t>日</w:t>
      </w:r>
    </w:p>
    <w:p w:rsidR="00804C95" w:rsidRDefault="00804C95" w:rsidP="00804C95">
      <w:pPr>
        <w:pStyle w:val="afffffffffffd"/>
        <w:ind w:firstLine="480"/>
        <w:rPr>
          <w:rFonts w:hint="eastAsia"/>
        </w:rPr>
      </w:pPr>
      <w:r>
        <w:rPr>
          <w:rFonts w:hint="eastAsia"/>
        </w:rPr>
        <w:t>為提升澎湖縣緊急醫療救護能量，山水上帝廟發揮公益精神，捐贈縣府一輛價值</w:t>
      </w:r>
      <w:r>
        <w:rPr>
          <w:rFonts w:hint="eastAsia"/>
        </w:rPr>
        <w:t>358</w:t>
      </w:r>
      <w:r>
        <w:rPr>
          <w:rFonts w:hint="eastAsia"/>
        </w:rPr>
        <w:t>萬</w:t>
      </w:r>
      <w:r>
        <w:rPr>
          <w:rFonts w:hint="eastAsia"/>
        </w:rPr>
        <w:t>TOYOTA GRANVIA</w:t>
      </w:r>
      <w:r>
        <w:rPr>
          <w:rFonts w:hint="eastAsia"/>
        </w:rPr>
        <w:t>救護車。由縣長陳光復代表受贈，並親頒感謝狀予廟方，代表全體鄉親表達誠摯謝意。</w:t>
      </w:r>
    </w:p>
    <w:p w:rsidR="00804C95" w:rsidRDefault="00804C95" w:rsidP="00804C95">
      <w:pPr>
        <w:pStyle w:val="afffffffffff5"/>
        <w:spacing w:before="360" w:after="120"/>
        <w:rPr>
          <w:rFonts w:hint="eastAsia"/>
        </w:rPr>
      </w:pPr>
      <w:r>
        <w:rPr>
          <w:rFonts w:hint="eastAsia"/>
        </w:rPr>
        <w:t>114</w:t>
      </w:r>
      <w:r>
        <w:rPr>
          <w:rFonts w:hint="eastAsia"/>
        </w:rPr>
        <w:t>年</w:t>
      </w:r>
      <w:r>
        <w:rPr>
          <w:rFonts w:hint="eastAsia"/>
        </w:rPr>
        <w:t>6</w:t>
      </w:r>
      <w:r>
        <w:rPr>
          <w:rFonts w:hint="eastAsia"/>
        </w:rPr>
        <w:t>月</w:t>
      </w:r>
      <w:r>
        <w:rPr>
          <w:rFonts w:hint="eastAsia"/>
        </w:rPr>
        <w:t>14</w:t>
      </w:r>
      <w:r>
        <w:rPr>
          <w:rFonts w:hint="eastAsia"/>
        </w:rPr>
        <w:t>日</w:t>
      </w:r>
    </w:p>
    <w:p w:rsidR="00804C95" w:rsidRDefault="00804C95" w:rsidP="00804C95">
      <w:pPr>
        <w:pStyle w:val="afffffffffffd"/>
        <w:ind w:firstLine="480"/>
        <w:rPr>
          <w:rFonts w:hint="eastAsia"/>
        </w:rPr>
      </w:pPr>
      <w:r>
        <w:rPr>
          <w:rFonts w:hint="eastAsia"/>
        </w:rPr>
        <w:t>澎湖縣健康樂活運動協會舉辦「三代同堂運動趣－銀向健康動起來」活動，親子、社區祖孫同框約</w:t>
      </w:r>
      <w:r>
        <w:rPr>
          <w:rFonts w:hint="eastAsia"/>
        </w:rPr>
        <w:t>300</w:t>
      </w:r>
      <w:r>
        <w:rPr>
          <w:rFonts w:hint="eastAsia"/>
        </w:rPr>
        <w:t>人參與，歡笑聲不絕於耳，展現跨世代的健康活力與溫馨情誼。縣長陳光復亦親臨現場，與大小朋友一同暖身動起來，場面歡愉熱絡。</w:t>
      </w:r>
    </w:p>
    <w:p w:rsidR="00804C95" w:rsidRDefault="00804C95" w:rsidP="00804C95">
      <w:pPr>
        <w:pStyle w:val="afffffffffffd"/>
        <w:ind w:firstLine="480"/>
        <w:rPr>
          <w:rFonts w:hint="eastAsia"/>
        </w:rPr>
      </w:pPr>
      <w:r>
        <w:rPr>
          <w:rFonts w:hint="eastAsia"/>
        </w:rPr>
        <w:t>2025</w:t>
      </w:r>
      <w:r>
        <w:rPr>
          <w:rFonts w:hint="eastAsia"/>
        </w:rPr>
        <w:t>澎湖國際海上花火節移師吉貝島舉行，吸引超過</w:t>
      </w:r>
      <w:r>
        <w:rPr>
          <w:rFonts w:hint="eastAsia"/>
        </w:rPr>
        <w:t>3,000</w:t>
      </w:r>
      <w:r>
        <w:rPr>
          <w:rFonts w:hint="eastAsia"/>
        </w:rPr>
        <w:t>位民眾與遊客搭船登島參與盛會。長達</w:t>
      </w:r>
      <w:r>
        <w:rPr>
          <w:rFonts w:hint="eastAsia"/>
        </w:rPr>
        <w:t>12</w:t>
      </w:r>
      <w:r>
        <w:rPr>
          <w:rFonts w:hint="eastAsia"/>
        </w:rPr>
        <w:t>分鐘、超過</w:t>
      </w:r>
      <w:r>
        <w:rPr>
          <w:rFonts w:hint="eastAsia"/>
        </w:rPr>
        <w:t>5,000</w:t>
      </w:r>
      <w:r>
        <w:rPr>
          <w:rFonts w:hint="eastAsia"/>
        </w:rPr>
        <w:t>發的絢麗煙火在夜空中綻放，與環繞島嶼的石滬群交織出令人屏息的絕美夜景，令現場觀眾驚嘆不已，紛紛舉起手機與相機，將這美麗的瞬間永遠保存。</w:t>
      </w:r>
    </w:p>
    <w:p w:rsidR="00804C95" w:rsidRDefault="00804C95" w:rsidP="00804C95">
      <w:pPr>
        <w:pStyle w:val="afffffffffff5"/>
        <w:spacing w:before="360" w:after="120"/>
        <w:rPr>
          <w:rFonts w:hint="eastAsia"/>
        </w:rPr>
      </w:pPr>
      <w:r>
        <w:rPr>
          <w:rFonts w:hint="eastAsia"/>
        </w:rPr>
        <w:t>114</w:t>
      </w:r>
      <w:r>
        <w:rPr>
          <w:rFonts w:hint="eastAsia"/>
        </w:rPr>
        <w:t>年</w:t>
      </w:r>
      <w:r>
        <w:rPr>
          <w:rFonts w:hint="eastAsia"/>
        </w:rPr>
        <w:t>6</w:t>
      </w:r>
      <w:r>
        <w:rPr>
          <w:rFonts w:hint="eastAsia"/>
        </w:rPr>
        <w:t>月</w:t>
      </w:r>
      <w:r>
        <w:rPr>
          <w:rFonts w:hint="eastAsia"/>
        </w:rPr>
        <w:t>16</w:t>
      </w:r>
      <w:r>
        <w:rPr>
          <w:rFonts w:hint="eastAsia"/>
        </w:rPr>
        <w:t>日</w:t>
      </w:r>
    </w:p>
    <w:p w:rsidR="00804C95" w:rsidRDefault="00804C95" w:rsidP="00804C95">
      <w:pPr>
        <w:pStyle w:val="afffffffffffd"/>
        <w:ind w:firstLine="480"/>
        <w:rPr>
          <w:rFonts w:hint="eastAsia"/>
        </w:rPr>
      </w:pPr>
      <w:r>
        <w:rPr>
          <w:rFonts w:hint="eastAsia"/>
        </w:rPr>
        <w:t>農業部農村發展及水土保持署長李鎮洋服務公部門近</w:t>
      </w:r>
      <w:r>
        <w:rPr>
          <w:rFonts w:hint="eastAsia"/>
        </w:rPr>
        <w:t>40</w:t>
      </w:r>
      <w:r>
        <w:rPr>
          <w:rFonts w:hint="eastAsia"/>
        </w:rPr>
        <w:t>年並即將榮退，縣長陳光復頒發榮譽縣民證，感謝其任內對離島澎湖農村發展及農村社區環境改善的支持，不僅有效推動地方產業升級、激勵青年返鄉投入農村建設，更成就澎湖在農村發展上多項里程碑，為離島農村注入充滿希望的未來願景。</w:t>
      </w:r>
    </w:p>
    <w:p w:rsidR="00804C95" w:rsidRDefault="00804C95" w:rsidP="00804C95">
      <w:pPr>
        <w:pStyle w:val="afffffffffffd"/>
        <w:ind w:firstLine="480"/>
      </w:pPr>
      <w:r>
        <w:rPr>
          <w:rFonts w:hint="eastAsia"/>
        </w:rPr>
        <w:t>「世界海龜日」，縣府於嵵裡沙灘舉辦海龜野放活動，將</w:t>
      </w:r>
      <w:r>
        <w:t>10</w:t>
      </w:r>
      <w:r>
        <w:rPr>
          <w:rFonts w:hint="eastAsia"/>
        </w:rPr>
        <w:t>隻恢復健康的海龜送回大海。縣長陳光復、海洋委員會主委管碧玲、海洋保育署長陸曉筠等貴賓，以及大義宮、嵵裡國小和澎南國中師生們，齊聚現場共同見證這充滿生命力與感動的時刻。</w:t>
      </w:r>
    </w:p>
    <w:p w:rsidR="00804C95" w:rsidRDefault="00804C95" w:rsidP="00804C95">
      <w:pPr>
        <w:pStyle w:val="afffffffffffd"/>
        <w:ind w:firstLine="480"/>
        <w:rPr>
          <w:rFonts w:hint="eastAsia"/>
        </w:rPr>
      </w:pPr>
      <w:r>
        <w:rPr>
          <w:rFonts w:hint="eastAsia"/>
        </w:rPr>
        <w:t>苗栗縣副縣長邱俐俐率領團隊蒞臨澎湖參訪，上午前往參觀海水淡化廠，並走訪具有歷史人文氣息的篤行十村，下午則前往澎湖縣政府拜會。縣長陳光復熱情接待，雙方針對縣政發展、城市治理，及生態環境、產業發展、社會福利、觀光文化等議題，進行了深入交流與意見分享。此次交流不僅促進雙方施政經驗的相互借鏡，也期盼為兩地未來的觀光文化注入嶄新契機。</w:t>
      </w:r>
    </w:p>
    <w:p w:rsidR="00804C95" w:rsidRDefault="00804C95" w:rsidP="00804C95">
      <w:pPr>
        <w:pStyle w:val="afffffffffffd"/>
        <w:ind w:firstLine="480"/>
        <w:rPr>
          <w:rFonts w:hint="eastAsia"/>
        </w:rPr>
      </w:pPr>
      <w:r>
        <w:rPr>
          <w:rFonts w:hint="eastAsia"/>
        </w:rPr>
        <w:t>澎湖科技大學主辦「守護我們的星球」公益紀錄片放映活動，縣長陳光復親臨現場，展現對環境議題的高度重視，並對該片攝影、同時也是澎湖子弟的陳一松表達高度肯定，更誠摯邀請所有民眾透過影像，一同關心與守護我們的地球。</w:t>
      </w:r>
    </w:p>
    <w:p w:rsidR="00804C95" w:rsidRDefault="00804C95" w:rsidP="00804C95">
      <w:pPr>
        <w:pStyle w:val="afffffffffff5"/>
        <w:spacing w:before="360" w:after="120"/>
        <w:rPr>
          <w:rFonts w:hint="eastAsia"/>
        </w:rPr>
      </w:pPr>
      <w:r>
        <w:rPr>
          <w:rFonts w:hint="eastAsia"/>
        </w:rPr>
        <w:t>114</w:t>
      </w:r>
      <w:r>
        <w:rPr>
          <w:rFonts w:hint="eastAsia"/>
        </w:rPr>
        <w:t>年</w:t>
      </w:r>
      <w:r>
        <w:rPr>
          <w:rFonts w:hint="eastAsia"/>
        </w:rPr>
        <w:t>6</w:t>
      </w:r>
      <w:r>
        <w:rPr>
          <w:rFonts w:hint="eastAsia"/>
        </w:rPr>
        <w:t>月</w:t>
      </w:r>
      <w:r>
        <w:rPr>
          <w:rFonts w:hint="eastAsia"/>
        </w:rPr>
        <w:t>18</w:t>
      </w:r>
      <w:r>
        <w:rPr>
          <w:rFonts w:hint="eastAsia"/>
        </w:rPr>
        <w:t>日</w:t>
      </w:r>
    </w:p>
    <w:p w:rsidR="00804C95" w:rsidRDefault="00804C95" w:rsidP="00804C95">
      <w:pPr>
        <w:pStyle w:val="afffffffffffd"/>
        <w:ind w:firstLine="480"/>
        <w:rPr>
          <w:rFonts w:hint="eastAsia"/>
        </w:rPr>
      </w:pPr>
      <w:r>
        <w:rPr>
          <w:rFonts w:hint="eastAsia"/>
        </w:rPr>
        <w:lastRenderedPageBreak/>
        <w:t>澎湖縣政府警察局</w:t>
      </w:r>
      <w:r>
        <w:rPr>
          <w:rFonts w:hint="eastAsia"/>
        </w:rPr>
        <w:t>4</w:t>
      </w:r>
      <w:r>
        <w:rPr>
          <w:rFonts w:hint="eastAsia"/>
        </w:rPr>
        <w:t>位同仁順利考取碩士班及博士班，由縣長陳光復親自頒發「金榜題名」賀匾，肯定同仁們在繁重警務工作之餘，仍積極進修、精進自我，在專業基礎上持續追求卓越，不僅提升個人學養，更為地方鄉親帶來更優質的服務與更堅實的安定力量。陳光復也向所有默默付出、堅守崗位的警察同仁，表達最誠摯的敬意與感謝。</w:t>
      </w:r>
    </w:p>
    <w:p w:rsidR="00804C95" w:rsidRDefault="00804C95" w:rsidP="00804C95">
      <w:pPr>
        <w:pStyle w:val="afffffffffff5"/>
        <w:spacing w:before="360" w:after="120"/>
        <w:rPr>
          <w:rFonts w:hint="eastAsia"/>
        </w:rPr>
      </w:pPr>
      <w:r>
        <w:rPr>
          <w:rFonts w:hint="eastAsia"/>
        </w:rPr>
        <w:t>114</w:t>
      </w:r>
      <w:r>
        <w:rPr>
          <w:rFonts w:hint="eastAsia"/>
        </w:rPr>
        <w:t>年</w:t>
      </w:r>
      <w:r>
        <w:rPr>
          <w:rFonts w:hint="eastAsia"/>
        </w:rPr>
        <w:t>6</w:t>
      </w:r>
      <w:r>
        <w:rPr>
          <w:rFonts w:hint="eastAsia"/>
        </w:rPr>
        <w:t>月</w:t>
      </w:r>
      <w:r>
        <w:rPr>
          <w:rFonts w:hint="eastAsia"/>
        </w:rPr>
        <w:t>19</w:t>
      </w:r>
      <w:r>
        <w:rPr>
          <w:rFonts w:hint="eastAsia"/>
        </w:rPr>
        <w:t>日</w:t>
      </w:r>
    </w:p>
    <w:p w:rsidR="00804C95" w:rsidRDefault="00804C95" w:rsidP="00804C95">
      <w:pPr>
        <w:pStyle w:val="afffffffffffd"/>
        <w:ind w:firstLine="480"/>
        <w:rPr>
          <w:rFonts w:hint="eastAsia"/>
        </w:rPr>
      </w:pPr>
      <w:r>
        <w:rPr>
          <w:rFonts w:hint="eastAsia"/>
        </w:rPr>
        <w:t>114</w:t>
      </w:r>
      <w:r>
        <w:rPr>
          <w:rFonts w:hint="eastAsia"/>
        </w:rPr>
        <w:t>年國中教育會考日前放榜，澎湖學子表現亮眼，共有</w:t>
      </w:r>
      <w:r>
        <w:rPr>
          <w:rFonts w:hint="eastAsia"/>
        </w:rPr>
        <w:t>18</w:t>
      </w:r>
      <w:r>
        <w:rPr>
          <w:rFonts w:hint="eastAsia"/>
        </w:rPr>
        <w:t>位學生獲得</w:t>
      </w:r>
      <w:r>
        <w:rPr>
          <w:rFonts w:hint="eastAsia"/>
        </w:rPr>
        <w:t>5A</w:t>
      </w:r>
      <w:r>
        <w:rPr>
          <w:rFonts w:hint="eastAsia"/>
        </w:rPr>
        <w:t>以上的優秀成績，另有</w:t>
      </w:r>
      <w:r>
        <w:rPr>
          <w:rFonts w:hint="eastAsia"/>
        </w:rPr>
        <w:t>1</w:t>
      </w:r>
      <w:r>
        <w:rPr>
          <w:rFonts w:hint="eastAsia"/>
        </w:rPr>
        <w:t>位在九年級班級數僅</w:t>
      </w:r>
      <w:r>
        <w:rPr>
          <w:rFonts w:hint="eastAsia"/>
        </w:rPr>
        <w:t>2</w:t>
      </w:r>
      <w:r>
        <w:rPr>
          <w:rFonts w:hint="eastAsia"/>
        </w:rPr>
        <w:t>班以下國中的學生，也取得</w:t>
      </w:r>
      <w:r>
        <w:rPr>
          <w:rFonts w:hint="eastAsia"/>
        </w:rPr>
        <w:t>3A2B5+</w:t>
      </w:r>
      <w:r>
        <w:rPr>
          <w:rFonts w:hint="eastAsia"/>
        </w:rPr>
        <w:t>的佳績。縣長陳光復親自頒獎表揚這</w:t>
      </w:r>
      <w:r>
        <w:rPr>
          <w:rFonts w:hint="eastAsia"/>
        </w:rPr>
        <w:t>19</w:t>
      </w:r>
      <w:r>
        <w:rPr>
          <w:rFonts w:hint="eastAsia"/>
        </w:rPr>
        <w:t>位表現傑出的學生，肯定他們在學業上的努力與付出，同時也勉勵所有國中同學們，持續懷抱對學習的熱情，勇敢追尋夢想，讓求學之路持續發光發熱。</w:t>
      </w:r>
    </w:p>
    <w:p w:rsidR="00804C95" w:rsidRDefault="00804C95" w:rsidP="00804C95">
      <w:pPr>
        <w:pStyle w:val="afffffffffff5"/>
        <w:spacing w:before="360" w:after="120"/>
        <w:rPr>
          <w:rFonts w:hint="eastAsia"/>
        </w:rPr>
      </w:pPr>
      <w:r>
        <w:rPr>
          <w:rFonts w:hint="eastAsia"/>
        </w:rPr>
        <w:t>114</w:t>
      </w:r>
      <w:r>
        <w:rPr>
          <w:rFonts w:hint="eastAsia"/>
        </w:rPr>
        <w:t>年</w:t>
      </w:r>
      <w:r>
        <w:rPr>
          <w:rFonts w:hint="eastAsia"/>
        </w:rPr>
        <w:t>6</w:t>
      </w:r>
      <w:r>
        <w:rPr>
          <w:rFonts w:hint="eastAsia"/>
        </w:rPr>
        <w:t>月</w:t>
      </w:r>
      <w:r>
        <w:rPr>
          <w:rFonts w:hint="eastAsia"/>
        </w:rPr>
        <w:t>20</w:t>
      </w:r>
      <w:r>
        <w:rPr>
          <w:rFonts w:hint="eastAsia"/>
        </w:rPr>
        <w:t>日</w:t>
      </w:r>
    </w:p>
    <w:p w:rsidR="00804C95" w:rsidRDefault="00804C95" w:rsidP="00804C95">
      <w:pPr>
        <w:pStyle w:val="afffffffffffd"/>
        <w:ind w:firstLine="480"/>
        <w:rPr>
          <w:rFonts w:hint="eastAsia"/>
        </w:rPr>
      </w:pPr>
      <w:r>
        <w:rPr>
          <w:rFonts w:hint="eastAsia"/>
        </w:rPr>
        <w:t>縣府舉行「</w:t>
      </w:r>
      <w:r>
        <w:rPr>
          <w:rFonts w:hint="eastAsia"/>
        </w:rPr>
        <w:t>2025</w:t>
      </w:r>
      <w:r>
        <w:rPr>
          <w:rFonts w:hint="eastAsia"/>
        </w:rPr>
        <w:t>泳渡澎湖灣</w:t>
      </w:r>
      <w:r>
        <w:rPr>
          <w:rFonts w:hint="eastAsia"/>
        </w:rPr>
        <w:t xml:space="preserve"> Cross Penghu Bay Swim</w:t>
      </w:r>
      <w:r>
        <w:rPr>
          <w:rFonts w:hint="eastAsia"/>
        </w:rPr>
        <w:t>」賽前記者會，特別邀請「鐵人花藝師</w:t>
      </w:r>
      <w:r>
        <w:rPr>
          <w:rFonts w:hint="eastAsia"/>
        </w:rPr>
        <w:t>&amp;</w:t>
      </w:r>
      <w:r>
        <w:rPr>
          <w:rFonts w:hint="eastAsia"/>
        </w:rPr>
        <w:t>兩屆</w:t>
      </w:r>
      <w:r>
        <w:rPr>
          <w:rFonts w:hint="eastAsia"/>
        </w:rPr>
        <w:t>5000m</w:t>
      </w:r>
      <w:r>
        <w:rPr>
          <w:rFonts w:hint="eastAsia"/>
        </w:rPr>
        <w:t>女子冠軍」郭家齊、「游泳</w:t>
      </w:r>
      <w:r>
        <w:rPr>
          <w:rFonts w:hint="eastAsia"/>
        </w:rPr>
        <w:t>/</w:t>
      </w:r>
      <w:r>
        <w:rPr>
          <w:rFonts w:hint="eastAsia"/>
        </w:rPr>
        <w:t>鐵人三項教練</w:t>
      </w:r>
      <w:r>
        <w:rPr>
          <w:rFonts w:hint="eastAsia"/>
        </w:rPr>
        <w:t>&amp;2023</w:t>
      </w:r>
      <w:r>
        <w:rPr>
          <w:rFonts w:hint="eastAsia"/>
        </w:rPr>
        <w:t>年澎湖泳渡</w:t>
      </w:r>
      <w:r>
        <w:rPr>
          <w:rFonts w:hint="eastAsia"/>
        </w:rPr>
        <w:t xml:space="preserve"> 5000m </w:t>
      </w:r>
      <w:r>
        <w:rPr>
          <w:rFonts w:hint="eastAsia"/>
        </w:rPr>
        <w:t>男子金牌」季胤呈，以及「澎湖海王子</w:t>
      </w:r>
      <w:r>
        <w:rPr>
          <w:rFonts w:hint="eastAsia"/>
        </w:rPr>
        <w:t>AKA</w:t>
      </w:r>
      <w:r>
        <w:rPr>
          <w:rFonts w:hint="eastAsia"/>
        </w:rPr>
        <w:t>菊島身障游泳先鋒」林育夙</w:t>
      </w:r>
      <w:r>
        <w:rPr>
          <w:rFonts w:hint="eastAsia"/>
        </w:rPr>
        <w:t>3</w:t>
      </w:r>
      <w:r>
        <w:rPr>
          <w:rFonts w:hint="eastAsia"/>
        </w:rPr>
        <w:t>位賽事大使蒞臨現場，分享參賽經驗並為所有選手加油打氣。</w:t>
      </w:r>
    </w:p>
    <w:p w:rsidR="00804C95" w:rsidRDefault="00804C95" w:rsidP="00804C95">
      <w:pPr>
        <w:pStyle w:val="afffffffffff5"/>
        <w:spacing w:before="360" w:after="120"/>
        <w:rPr>
          <w:rFonts w:hint="eastAsia"/>
        </w:rPr>
      </w:pPr>
      <w:r>
        <w:rPr>
          <w:rFonts w:hint="eastAsia"/>
        </w:rPr>
        <w:t>114</w:t>
      </w:r>
      <w:r>
        <w:rPr>
          <w:rFonts w:hint="eastAsia"/>
        </w:rPr>
        <w:t>年</w:t>
      </w:r>
      <w:r>
        <w:rPr>
          <w:rFonts w:hint="eastAsia"/>
        </w:rPr>
        <w:t>6</w:t>
      </w:r>
      <w:r>
        <w:rPr>
          <w:rFonts w:hint="eastAsia"/>
        </w:rPr>
        <w:t>月</w:t>
      </w:r>
      <w:r>
        <w:rPr>
          <w:rFonts w:hint="eastAsia"/>
        </w:rPr>
        <w:t>21</w:t>
      </w:r>
      <w:r>
        <w:rPr>
          <w:rFonts w:hint="eastAsia"/>
        </w:rPr>
        <w:t>日</w:t>
      </w:r>
    </w:p>
    <w:p w:rsidR="00804C95" w:rsidRDefault="00804C95" w:rsidP="00804C95">
      <w:pPr>
        <w:pStyle w:val="afffffffffffd"/>
        <w:ind w:firstLine="480"/>
        <w:rPr>
          <w:rFonts w:hint="eastAsia"/>
        </w:rPr>
      </w:pPr>
      <w:r>
        <w:rPr>
          <w:rFonts w:hint="eastAsia"/>
        </w:rPr>
        <w:t>「</w:t>
      </w:r>
      <w:r>
        <w:rPr>
          <w:rFonts w:hint="eastAsia"/>
        </w:rPr>
        <w:t>2025</w:t>
      </w:r>
      <w:r>
        <w:rPr>
          <w:rFonts w:hint="eastAsia"/>
        </w:rPr>
        <w:t>泳渡澎湖灣」在觀音亭盛大展開，率先登場的</w:t>
      </w:r>
      <w:r>
        <w:rPr>
          <w:rFonts w:hint="eastAsia"/>
        </w:rPr>
        <w:t>500</w:t>
      </w:r>
      <w:r>
        <w:rPr>
          <w:rFonts w:hint="eastAsia"/>
        </w:rPr>
        <w:t>公尺體驗組吸引了超過</w:t>
      </w:r>
      <w:r>
        <w:rPr>
          <w:rFonts w:hint="eastAsia"/>
        </w:rPr>
        <w:t>600</w:t>
      </w:r>
      <w:r>
        <w:rPr>
          <w:rFonts w:hint="eastAsia"/>
        </w:rPr>
        <w:t>位大小朋友報名參加。金馬獎女星丁寧與澎湖海王子林育夙也親自下水，和現場民眾一同感受澎湖灣的碧海藍天、盡情享受大海的擁抱。縣長陳光復特地到場，為賽事鳴槍揭幕，同時叮嚀所有參賽選手務必注意安全、避免受傷。</w:t>
      </w:r>
    </w:p>
    <w:p w:rsidR="00804C95" w:rsidRDefault="00804C95" w:rsidP="00804C95">
      <w:pPr>
        <w:pStyle w:val="afffffffffffd"/>
        <w:ind w:firstLine="480"/>
        <w:rPr>
          <w:rFonts w:hint="eastAsia"/>
        </w:rPr>
      </w:pPr>
      <w:r>
        <w:rPr>
          <w:rFonts w:hint="eastAsia"/>
        </w:rPr>
        <w:t>2025</w:t>
      </w:r>
      <w:r>
        <w:rPr>
          <w:rFonts w:hint="eastAsia"/>
        </w:rPr>
        <w:t>澎湖國際海上花火節望安場壓軸登場，吸引超過</w:t>
      </w:r>
      <w:r>
        <w:rPr>
          <w:rFonts w:hint="eastAsia"/>
        </w:rPr>
        <w:t>3,600</w:t>
      </w:r>
      <w:r>
        <w:rPr>
          <w:rFonts w:hint="eastAsia"/>
        </w:rPr>
        <w:t>位遊客及在地鄉親共襄盛舉，熱鬧非凡。活動安排豐富多元，除深受大朋友小朋友喜愛的超人氣角色「史努比」、「查理•布朗」驚喜現身與大家見面外，還有由涂金葉老師領軍的赤崁社區辣媽舞蹈班帶來熱力四射的開場演出、親子界偶像「鯊魚叔叔」融合音樂與魔術的歡樂表演，以及有「黑旋風」之稱的臺語歌后郭婷筠壓軸獻唱，現場氣氛</w:t>
      </w:r>
      <w:r>
        <w:rPr>
          <w:rFonts w:hint="eastAsia"/>
        </w:rPr>
        <w:t>High</w:t>
      </w:r>
      <w:r>
        <w:rPr>
          <w:rFonts w:hint="eastAsia"/>
        </w:rPr>
        <w:t>翻天。</w:t>
      </w:r>
    </w:p>
    <w:p w:rsidR="00804C95" w:rsidRDefault="00804C95" w:rsidP="00804C95">
      <w:pPr>
        <w:pStyle w:val="afffffffffff5"/>
        <w:spacing w:before="360" w:after="120"/>
        <w:rPr>
          <w:rFonts w:hint="eastAsia"/>
        </w:rPr>
      </w:pPr>
      <w:r>
        <w:rPr>
          <w:rFonts w:hint="eastAsia"/>
        </w:rPr>
        <w:t>114</w:t>
      </w:r>
      <w:r>
        <w:rPr>
          <w:rFonts w:hint="eastAsia"/>
        </w:rPr>
        <w:t>年</w:t>
      </w:r>
      <w:r>
        <w:rPr>
          <w:rFonts w:hint="eastAsia"/>
        </w:rPr>
        <w:t>6</w:t>
      </w:r>
      <w:r>
        <w:rPr>
          <w:rFonts w:hint="eastAsia"/>
        </w:rPr>
        <w:t>月</w:t>
      </w:r>
      <w:r>
        <w:rPr>
          <w:rFonts w:hint="eastAsia"/>
        </w:rPr>
        <w:t>22</w:t>
      </w:r>
      <w:r>
        <w:rPr>
          <w:rFonts w:hint="eastAsia"/>
        </w:rPr>
        <w:t>日</w:t>
      </w:r>
    </w:p>
    <w:p w:rsidR="00804C95" w:rsidRDefault="00804C95" w:rsidP="00804C95">
      <w:pPr>
        <w:pStyle w:val="afffffffffffd"/>
        <w:ind w:firstLine="480"/>
        <w:rPr>
          <w:rFonts w:hint="eastAsia"/>
        </w:rPr>
      </w:pPr>
      <w:r>
        <w:rPr>
          <w:rFonts w:hint="eastAsia"/>
        </w:rPr>
        <w:t>「</w:t>
      </w:r>
      <w:r>
        <w:rPr>
          <w:rFonts w:hint="eastAsia"/>
        </w:rPr>
        <w:t xml:space="preserve">2025 </w:t>
      </w:r>
      <w:r>
        <w:rPr>
          <w:rFonts w:hint="eastAsia"/>
        </w:rPr>
        <w:t>泳渡澎湖灣</w:t>
      </w:r>
      <w:r>
        <w:rPr>
          <w:rFonts w:hint="eastAsia"/>
        </w:rPr>
        <w:t xml:space="preserve"> Cross Penghu Bay Swim</w:t>
      </w:r>
      <w:r>
        <w:rPr>
          <w:rFonts w:hint="eastAsia"/>
        </w:rPr>
        <w:t>」重頭戲</w:t>
      </w:r>
      <w:r>
        <w:rPr>
          <w:rFonts w:hint="eastAsia"/>
        </w:rPr>
        <w:t>-</w:t>
      </w:r>
      <w:r>
        <w:rPr>
          <w:rFonts w:hint="eastAsia"/>
        </w:rPr>
        <w:t>泳渡組</w:t>
      </w:r>
      <w:r>
        <w:rPr>
          <w:rFonts w:hint="eastAsia"/>
        </w:rPr>
        <w:t xml:space="preserve"> 5000M</w:t>
      </w:r>
      <w:r>
        <w:rPr>
          <w:rFonts w:hint="eastAsia"/>
        </w:rPr>
        <w:t>、挑戰組</w:t>
      </w:r>
      <w:r>
        <w:rPr>
          <w:rFonts w:hint="eastAsia"/>
        </w:rPr>
        <w:t xml:space="preserve"> 2000M</w:t>
      </w:r>
      <w:r>
        <w:rPr>
          <w:rFonts w:hint="eastAsia"/>
        </w:rPr>
        <w:t>以及立式划槳組</w:t>
      </w:r>
      <w:r>
        <w:rPr>
          <w:rFonts w:hint="eastAsia"/>
        </w:rPr>
        <w:t xml:space="preserve"> 5000M</w:t>
      </w:r>
      <w:r>
        <w:rPr>
          <w:rFonts w:hint="eastAsia"/>
        </w:rPr>
        <w:t>登場。</w:t>
      </w:r>
      <w:r>
        <w:rPr>
          <w:rFonts w:hint="eastAsia"/>
        </w:rPr>
        <w:t>1650</w:t>
      </w:r>
      <w:r>
        <w:rPr>
          <w:rFonts w:hint="eastAsia"/>
        </w:rPr>
        <w:t>位選手在蔚藍大海、壯麗橋</w:t>
      </w:r>
      <w:r>
        <w:rPr>
          <w:rFonts w:hint="eastAsia"/>
        </w:rPr>
        <w:lastRenderedPageBreak/>
        <w:t>景的陪伴下，挑戰自我、突破極限，展現運動家精神，感受澎湖灣的自然魅力。</w:t>
      </w:r>
    </w:p>
    <w:p w:rsidR="00804C95" w:rsidRDefault="00804C95" w:rsidP="00804C95">
      <w:pPr>
        <w:pStyle w:val="afffffffffffd"/>
        <w:ind w:firstLine="480"/>
        <w:rPr>
          <w:rFonts w:hint="eastAsia"/>
        </w:rPr>
      </w:pPr>
      <w:r>
        <w:rPr>
          <w:rFonts w:hint="eastAsia"/>
        </w:rPr>
        <w:t>縣長陳光復出席「望僕號與澎湖相遇」活動時表示，這艘海上移動圖書館不僅帶來知識與文化，更搭建起國際友誼的橋樑。他感謝主辦單位及所有參與單位的用心籌辦，讓活動得以完美呈現跨文化藝術交融的獨特魅力。</w:t>
      </w:r>
    </w:p>
    <w:p w:rsidR="00804C95" w:rsidRDefault="00804C95" w:rsidP="00804C95">
      <w:pPr>
        <w:pStyle w:val="afffffffffff5"/>
        <w:spacing w:before="360" w:after="120"/>
        <w:rPr>
          <w:rFonts w:hint="eastAsia"/>
        </w:rPr>
      </w:pPr>
      <w:r>
        <w:rPr>
          <w:rFonts w:hint="eastAsia"/>
        </w:rPr>
        <w:t>114</w:t>
      </w:r>
      <w:r>
        <w:rPr>
          <w:rFonts w:hint="eastAsia"/>
        </w:rPr>
        <w:t>年</w:t>
      </w:r>
      <w:r>
        <w:rPr>
          <w:rFonts w:hint="eastAsia"/>
        </w:rPr>
        <w:t>6</w:t>
      </w:r>
      <w:r>
        <w:rPr>
          <w:rFonts w:hint="eastAsia"/>
        </w:rPr>
        <w:t>月</w:t>
      </w:r>
      <w:r>
        <w:rPr>
          <w:rFonts w:hint="eastAsia"/>
        </w:rPr>
        <w:t>23</w:t>
      </w:r>
      <w:r>
        <w:rPr>
          <w:rFonts w:hint="eastAsia"/>
        </w:rPr>
        <w:t>日</w:t>
      </w:r>
    </w:p>
    <w:p w:rsidR="00804C95" w:rsidRDefault="00804C95" w:rsidP="00804C95">
      <w:pPr>
        <w:pStyle w:val="afffffffffffd"/>
        <w:ind w:firstLine="480"/>
        <w:rPr>
          <w:rFonts w:hint="eastAsia"/>
        </w:rPr>
      </w:pPr>
      <w:r>
        <w:rPr>
          <w:rFonts w:hint="eastAsia"/>
        </w:rPr>
        <w:t>縣府召開主管工作會報，由縣長陳光復親自主持。他強調，縣府團隊是維繫城市運作、推動政策執行的核心力量，而每位主管更是連結政策與民眾的重要橋梁，肩負著鄉親的信任與期盼。他勉勵所有同仁、主管持續發揮團隊精神，勇於創新、主動出擊，全力推動各項工作，為澎湖帶來嶄新氣象。</w:t>
      </w:r>
    </w:p>
    <w:p w:rsidR="00804C95" w:rsidRDefault="00804C95" w:rsidP="00804C95">
      <w:pPr>
        <w:pStyle w:val="afffffffffffd"/>
        <w:ind w:firstLine="480"/>
        <w:rPr>
          <w:rFonts w:hint="eastAsia"/>
        </w:rPr>
      </w:pPr>
      <w:r>
        <w:rPr>
          <w:rFonts w:hint="eastAsia"/>
        </w:rPr>
        <w:t>「社團法人台灣省國際獅子會第八聯合會」捐贈市值約新臺幣</w:t>
      </w:r>
      <w:r>
        <w:rPr>
          <w:rFonts w:hint="eastAsia"/>
        </w:rPr>
        <w:t>70</w:t>
      </w:r>
      <w:r>
        <w:rPr>
          <w:rFonts w:hint="eastAsia"/>
        </w:rPr>
        <w:t>萬元的「全套消防衣褲</w:t>
      </w:r>
      <w:r>
        <w:rPr>
          <w:rFonts w:hint="eastAsia"/>
        </w:rPr>
        <w:t>10</w:t>
      </w:r>
      <w:r>
        <w:rPr>
          <w:rFonts w:hint="eastAsia"/>
        </w:rPr>
        <w:t>套」，由縣長陳光復代表接受並致贈感謝狀。他高度肯定獅子會實際行動強化消防裝備與人員安全，展現民間團體與公部門協力守護鄉土的精神。</w:t>
      </w:r>
    </w:p>
    <w:p w:rsidR="00804C95" w:rsidRDefault="00804C95" w:rsidP="00804C95">
      <w:pPr>
        <w:pStyle w:val="afffffffffffd"/>
        <w:ind w:firstLine="480"/>
        <w:rPr>
          <w:rFonts w:hint="eastAsia"/>
        </w:rPr>
      </w:pPr>
      <w:r>
        <w:rPr>
          <w:rFonts w:hint="eastAsia"/>
        </w:rPr>
        <w:t>針對韓國女星尹到怡近日在社群媒體分享於澎湖旅遊期間的不愉快經驗，縣府表達誠摯的遺憾，並對尹小姐的感受致上最真誠的關心。</w:t>
      </w:r>
    </w:p>
    <w:p w:rsidR="00804C95" w:rsidRDefault="00804C95" w:rsidP="00804C95">
      <w:pPr>
        <w:pStyle w:val="afffffffffff5"/>
        <w:spacing w:before="360" w:after="120"/>
        <w:rPr>
          <w:rFonts w:hint="eastAsia"/>
        </w:rPr>
      </w:pPr>
      <w:r>
        <w:rPr>
          <w:rFonts w:hint="eastAsia"/>
        </w:rPr>
        <w:t>114</w:t>
      </w:r>
      <w:r>
        <w:rPr>
          <w:rFonts w:hint="eastAsia"/>
        </w:rPr>
        <w:t>年</w:t>
      </w:r>
      <w:r>
        <w:rPr>
          <w:rFonts w:hint="eastAsia"/>
        </w:rPr>
        <w:t>6</w:t>
      </w:r>
      <w:r>
        <w:rPr>
          <w:rFonts w:hint="eastAsia"/>
        </w:rPr>
        <w:t>月</w:t>
      </w:r>
      <w:r>
        <w:rPr>
          <w:rFonts w:hint="eastAsia"/>
        </w:rPr>
        <w:t>24</w:t>
      </w:r>
      <w:r>
        <w:rPr>
          <w:rFonts w:hint="eastAsia"/>
        </w:rPr>
        <w:t>日</w:t>
      </w:r>
    </w:p>
    <w:p w:rsidR="00804C95" w:rsidRDefault="00804C95" w:rsidP="00804C95">
      <w:pPr>
        <w:pStyle w:val="afffffffffffd"/>
        <w:ind w:firstLine="480"/>
        <w:rPr>
          <w:rFonts w:hint="eastAsia"/>
        </w:rPr>
      </w:pPr>
      <w:r>
        <w:rPr>
          <w:rFonts w:hint="eastAsia"/>
        </w:rPr>
        <w:t>國立澎湖科技大學校長黃有評即將回任國立臺北科技大學任教，縣長陳光復特別頒贈「榮譽縣民證」與畫冊，以表彰其任內積極推動校務發展，引領學校邁向「島嶼產業應用型科技大學」的願景，積極強化地方產業鏈結，並持續提供縣政專業建言，對澎湖地方發展貢獻良多。</w:t>
      </w:r>
    </w:p>
    <w:p w:rsidR="00804C95" w:rsidRDefault="00804C95" w:rsidP="00804C95">
      <w:pPr>
        <w:pStyle w:val="afffffffffff5"/>
        <w:spacing w:before="360" w:after="120"/>
        <w:rPr>
          <w:rFonts w:hint="eastAsia"/>
        </w:rPr>
      </w:pPr>
      <w:r>
        <w:rPr>
          <w:rFonts w:hint="eastAsia"/>
        </w:rPr>
        <w:t>114</w:t>
      </w:r>
      <w:r>
        <w:rPr>
          <w:rFonts w:hint="eastAsia"/>
        </w:rPr>
        <w:t>年</w:t>
      </w:r>
      <w:r>
        <w:rPr>
          <w:rFonts w:hint="eastAsia"/>
        </w:rPr>
        <w:t>6</w:t>
      </w:r>
      <w:r>
        <w:rPr>
          <w:rFonts w:hint="eastAsia"/>
        </w:rPr>
        <w:t>月</w:t>
      </w:r>
      <w:r>
        <w:rPr>
          <w:rFonts w:hint="eastAsia"/>
        </w:rPr>
        <w:t>25</w:t>
      </w:r>
      <w:r>
        <w:rPr>
          <w:rFonts w:hint="eastAsia"/>
        </w:rPr>
        <w:t>日</w:t>
      </w:r>
    </w:p>
    <w:p w:rsidR="00804C95" w:rsidRDefault="00804C95" w:rsidP="00804C95">
      <w:pPr>
        <w:pStyle w:val="afffffffffffd"/>
        <w:ind w:firstLine="480"/>
        <w:rPr>
          <w:rFonts w:hint="eastAsia"/>
        </w:rPr>
      </w:pPr>
      <w:r>
        <w:rPr>
          <w:rFonts w:hint="eastAsia"/>
        </w:rPr>
        <w:t>縣府於警察局廣場舉行「</w:t>
      </w:r>
      <w:r>
        <w:rPr>
          <w:rFonts w:hint="eastAsia"/>
        </w:rPr>
        <w:t>114</w:t>
      </w:r>
      <w:r>
        <w:rPr>
          <w:rFonts w:hint="eastAsia"/>
        </w:rPr>
        <w:t>年度購車」暨「和易贈車」交車典禮。和易國際實業有限公司慷慨捐贈縣府警察局</w:t>
      </w:r>
      <w:r>
        <w:rPr>
          <w:rFonts w:hint="eastAsia"/>
        </w:rPr>
        <w:t>12</w:t>
      </w:r>
      <w:r>
        <w:rPr>
          <w:rFonts w:hint="eastAsia"/>
        </w:rPr>
        <w:t>輛高性能警用機車，協助提升第一線警力的勤務效能與安全保障。此外，警察局亦運用</w:t>
      </w:r>
      <w:r>
        <w:rPr>
          <w:rFonts w:hint="eastAsia"/>
        </w:rPr>
        <w:t>114</w:t>
      </w:r>
      <w:r>
        <w:rPr>
          <w:rFonts w:hint="eastAsia"/>
        </w:rPr>
        <w:t>年度預算，汰換</w:t>
      </w:r>
      <w:r>
        <w:rPr>
          <w:rFonts w:hint="eastAsia"/>
        </w:rPr>
        <w:t>5</w:t>
      </w:r>
      <w:r>
        <w:rPr>
          <w:rFonts w:hint="eastAsia"/>
        </w:rPr>
        <w:t>部警用汽車及</w:t>
      </w:r>
      <w:r>
        <w:rPr>
          <w:rFonts w:hint="eastAsia"/>
        </w:rPr>
        <w:t>18</w:t>
      </w:r>
      <w:r>
        <w:rPr>
          <w:rFonts w:hint="eastAsia"/>
        </w:rPr>
        <w:t>部機車，並增購</w:t>
      </w:r>
      <w:r>
        <w:rPr>
          <w:rFonts w:hint="eastAsia"/>
        </w:rPr>
        <w:t>4</w:t>
      </w:r>
      <w:r>
        <w:rPr>
          <w:rFonts w:hint="eastAsia"/>
        </w:rPr>
        <w:t>部新機車，持續強化警用裝備，確保同仁執勤安全無虞。</w:t>
      </w:r>
    </w:p>
    <w:p w:rsidR="00804C95" w:rsidRDefault="00804C95" w:rsidP="00804C95">
      <w:pPr>
        <w:pStyle w:val="afffffffffff5"/>
        <w:spacing w:before="360" w:after="120"/>
        <w:rPr>
          <w:rFonts w:hint="eastAsia"/>
        </w:rPr>
      </w:pPr>
      <w:r>
        <w:rPr>
          <w:rFonts w:hint="eastAsia"/>
        </w:rPr>
        <w:t>114</w:t>
      </w:r>
      <w:r>
        <w:rPr>
          <w:rFonts w:hint="eastAsia"/>
        </w:rPr>
        <w:t>年</w:t>
      </w:r>
      <w:r>
        <w:rPr>
          <w:rFonts w:hint="eastAsia"/>
        </w:rPr>
        <w:t>6</w:t>
      </w:r>
      <w:r>
        <w:rPr>
          <w:rFonts w:hint="eastAsia"/>
        </w:rPr>
        <w:t>月</w:t>
      </w:r>
      <w:r>
        <w:rPr>
          <w:rFonts w:hint="eastAsia"/>
        </w:rPr>
        <w:t>26</w:t>
      </w:r>
      <w:r>
        <w:rPr>
          <w:rFonts w:hint="eastAsia"/>
        </w:rPr>
        <w:t>日</w:t>
      </w:r>
    </w:p>
    <w:p w:rsidR="00804C95" w:rsidRDefault="00804C95" w:rsidP="00804C95">
      <w:pPr>
        <w:pStyle w:val="afffffffffffd"/>
        <w:ind w:firstLine="480"/>
      </w:pPr>
      <w:r>
        <w:rPr>
          <w:rFonts w:hint="eastAsia"/>
        </w:rPr>
        <w:t>縣府假嵵裡社區暨農漁民活動中心辦理「</w:t>
      </w:r>
      <w:r>
        <w:t>114</w:t>
      </w:r>
      <w:r>
        <w:rPr>
          <w:rFonts w:hint="eastAsia"/>
        </w:rPr>
        <w:t>年度社區發展工作人員示範觀摩」活動，並表揚績優社區。縣長陳光復表示，藉由彼此交流累積經驗，互相觀摩學習，作為各社區發展工作的參考，讓澎湖縣社區工作更蓬勃發展。</w:t>
      </w:r>
    </w:p>
    <w:p w:rsidR="00804C95" w:rsidRDefault="00804C95" w:rsidP="00804C95">
      <w:pPr>
        <w:pStyle w:val="afffffffffffd"/>
        <w:ind w:firstLine="480"/>
        <w:rPr>
          <w:rFonts w:hint="eastAsia"/>
        </w:rPr>
      </w:pPr>
      <w:r>
        <w:rPr>
          <w:rFonts w:hint="eastAsia"/>
        </w:rPr>
        <w:t>2025</w:t>
      </w:r>
      <w:r>
        <w:rPr>
          <w:rFonts w:hint="eastAsia"/>
        </w:rPr>
        <w:t>澎湖國際海上花火節「澎湖福朋喜來登之夜」閃耀登場。超人氣史努</w:t>
      </w:r>
      <w:r>
        <w:rPr>
          <w:rFonts w:hint="eastAsia"/>
        </w:rPr>
        <w:lastRenderedPageBreak/>
        <w:t>比和查理布朗見面會，搭配多組精彩的舞臺表演，加上喜來登國際樂團</w:t>
      </w:r>
      <w:r>
        <w:rPr>
          <w:rFonts w:hint="eastAsia"/>
        </w:rPr>
        <w:t xml:space="preserve"> Savage groove</w:t>
      </w:r>
      <w:r>
        <w:rPr>
          <w:rFonts w:hint="eastAsia"/>
        </w:rPr>
        <w:t>壓軸獻唱和團隊熱力助陣，以及最後</w:t>
      </w:r>
      <w:r>
        <w:rPr>
          <w:rFonts w:hint="eastAsia"/>
        </w:rPr>
        <w:t>12</w:t>
      </w:r>
      <w:r>
        <w:rPr>
          <w:rFonts w:hint="eastAsia"/>
        </w:rPr>
        <w:t>分鐘超過</w:t>
      </w:r>
      <w:r>
        <w:rPr>
          <w:rFonts w:hint="eastAsia"/>
        </w:rPr>
        <w:t>8,800</w:t>
      </w:r>
      <w:r>
        <w:rPr>
          <w:rFonts w:hint="eastAsia"/>
        </w:rPr>
        <w:t>發煙火接力升空，將活動氣氛推向最高潮，為澎湖留下最難忘的夜晚。</w:t>
      </w:r>
    </w:p>
    <w:p w:rsidR="00804C95" w:rsidRDefault="00804C95" w:rsidP="00804C95">
      <w:pPr>
        <w:pStyle w:val="afffffffffff5"/>
        <w:spacing w:before="360" w:after="120"/>
        <w:rPr>
          <w:rFonts w:hint="eastAsia"/>
        </w:rPr>
      </w:pPr>
      <w:r>
        <w:rPr>
          <w:rFonts w:hint="eastAsia"/>
        </w:rPr>
        <w:t>114</w:t>
      </w:r>
      <w:r>
        <w:rPr>
          <w:rFonts w:hint="eastAsia"/>
        </w:rPr>
        <w:t>年</w:t>
      </w:r>
      <w:r>
        <w:rPr>
          <w:rFonts w:hint="eastAsia"/>
        </w:rPr>
        <w:t>6</w:t>
      </w:r>
      <w:r>
        <w:rPr>
          <w:rFonts w:hint="eastAsia"/>
        </w:rPr>
        <w:t>月</w:t>
      </w:r>
      <w:r>
        <w:rPr>
          <w:rFonts w:hint="eastAsia"/>
        </w:rPr>
        <w:t>27</w:t>
      </w:r>
      <w:r>
        <w:rPr>
          <w:rFonts w:hint="eastAsia"/>
        </w:rPr>
        <w:t>日</w:t>
      </w:r>
    </w:p>
    <w:p w:rsidR="00804C95" w:rsidRDefault="00804C95" w:rsidP="00804C95">
      <w:pPr>
        <w:pStyle w:val="afffffffffffd"/>
        <w:ind w:firstLine="480"/>
        <w:rPr>
          <w:rFonts w:hint="eastAsia"/>
        </w:rPr>
      </w:pPr>
      <w:r>
        <w:rPr>
          <w:rFonts w:hint="eastAsia"/>
        </w:rPr>
        <w:t>「</w:t>
      </w:r>
      <w:r>
        <w:rPr>
          <w:rFonts w:hint="eastAsia"/>
        </w:rPr>
        <w:t>114</w:t>
      </w:r>
      <w:r>
        <w:rPr>
          <w:rFonts w:hint="eastAsia"/>
        </w:rPr>
        <w:t>年澎湖縣議長盃慢速壘球錦標賽」於澎湖縣立中山棒球場、東文澳棒壘球場、大城北棒壘球場三地同步開打，吸引來自各地共</w:t>
      </w:r>
      <w:r>
        <w:rPr>
          <w:rFonts w:hint="eastAsia"/>
        </w:rPr>
        <w:t>43</w:t>
      </w:r>
      <w:r>
        <w:rPr>
          <w:rFonts w:hint="eastAsia"/>
        </w:rPr>
        <w:t>支球隊、超過</w:t>
      </w:r>
      <w:r>
        <w:rPr>
          <w:rFonts w:hint="eastAsia"/>
        </w:rPr>
        <w:t>1,000</w:t>
      </w:r>
      <w:r>
        <w:rPr>
          <w:rFonts w:hint="eastAsia"/>
        </w:rPr>
        <w:t>位選手熱情參與。縣長陳光復親臨中山棒球場為所有參賽隊伍加油打氣。他期勉選手們在賽事中發揮最佳實力與團隊精神，爭取佳績，盡情享受比賽的樂趣。</w:t>
      </w:r>
    </w:p>
    <w:p w:rsidR="00804C95" w:rsidRDefault="00804C95" w:rsidP="00804C95">
      <w:pPr>
        <w:pStyle w:val="afffffffffff5"/>
        <w:spacing w:before="360" w:after="120"/>
        <w:rPr>
          <w:rFonts w:hint="eastAsia"/>
        </w:rPr>
      </w:pPr>
      <w:r>
        <w:rPr>
          <w:rFonts w:hint="eastAsia"/>
        </w:rPr>
        <w:t>114</w:t>
      </w:r>
      <w:r>
        <w:rPr>
          <w:rFonts w:hint="eastAsia"/>
        </w:rPr>
        <w:t>年</w:t>
      </w:r>
      <w:r>
        <w:rPr>
          <w:rFonts w:hint="eastAsia"/>
        </w:rPr>
        <w:t>6</w:t>
      </w:r>
      <w:r>
        <w:rPr>
          <w:rFonts w:hint="eastAsia"/>
        </w:rPr>
        <w:t>月</w:t>
      </w:r>
      <w:r>
        <w:rPr>
          <w:rFonts w:hint="eastAsia"/>
        </w:rPr>
        <w:t>30</w:t>
      </w:r>
      <w:r>
        <w:rPr>
          <w:rFonts w:hint="eastAsia"/>
        </w:rPr>
        <w:t>日</w:t>
      </w:r>
    </w:p>
    <w:p w:rsidR="00804C95" w:rsidRDefault="00804C95" w:rsidP="00804C95">
      <w:pPr>
        <w:pStyle w:val="afffffffffffd"/>
        <w:ind w:firstLine="480"/>
        <w:rPr>
          <w:rFonts w:hint="eastAsia"/>
        </w:rPr>
      </w:pPr>
      <w:r>
        <w:rPr>
          <w:rFonts w:hint="eastAsia"/>
        </w:rPr>
        <w:t>西衛社區去年代表澎湖縣參與衛生福利部「紫絲帶社區初級預防認證獎勵計畫」，榮獲「一朵紫絲帶」殊榮。西衛社區發展協會於活動中心舉行紫絲帶認證社區揭牌儀式，縣長陳光復親自到場祝賀，對社區在暴力防治方面的積極投入表達高度肯定，並與居民一同見證「紫耀菊島、零暴力」的理念在地方落實。</w:t>
      </w:r>
    </w:p>
    <w:p w:rsidR="00804C95" w:rsidRDefault="00804C95" w:rsidP="00804C95">
      <w:pPr>
        <w:pStyle w:val="afffffffffffd"/>
        <w:ind w:firstLine="480"/>
        <w:rPr>
          <w:rFonts w:hint="eastAsia"/>
        </w:rPr>
      </w:pPr>
      <w:r>
        <w:rPr>
          <w:rFonts w:hint="eastAsia"/>
        </w:rPr>
        <w:t>縣府舉辦紀錄片《守護我們的星球》觀影活動，該片由長年入圍金鐘獎的東森主播舒夢蘭所執導，縣府特別安排同仁及學校教職員進場觀賞，藉由影像體驗自然的脈動與脆弱。縣長陳光復與導演、同時也是澎湖子弟的陳一松皆親自出席全程觀賞，盼透過紀錄片喚起大家對地球環境的重視與珍惜，共同為這顆藍色星球找回希望。</w:t>
      </w:r>
    </w:p>
    <w:p w:rsidR="000867BD" w:rsidRPr="00804C95" w:rsidRDefault="000867BD" w:rsidP="000F422E"/>
    <w:p w:rsidR="000867BD" w:rsidRPr="00A03A23" w:rsidRDefault="000867BD">
      <w:pPr>
        <w:spacing w:line="240" w:lineRule="auto"/>
        <w:jc w:val="center"/>
        <w:rPr>
          <w:color w:val="000000" w:themeColor="text1"/>
        </w:rPr>
      </w:pPr>
    </w:p>
    <w:p w:rsidR="000867BD" w:rsidRPr="00A03A23" w:rsidRDefault="000867BD">
      <w:pPr>
        <w:spacing w:line="240" w:lineRule="auto"/>
        <w:jc w:val="center"/>
        <w:rPr>
          <w:color w:val="000000" w:themeColor="text1"/>
        </w:rPr>
        <w:sectPr w:rsidR="000867BD" w:rsidRPr="00A03A23">
          <w:headerReference w:type="even" r:id="rId19"/>
          <w:headerReference w:type="default" r:id="rId20"/>
          <w:footerReference w:type="even" r:id="rId21"/>
          <w:footerReference w:type="default" r:id="rId22"/>
          <w:pgSz w:w="10660" w:h="14742" w:code="132"/>
          <w:pgMar w:top="1531" w:right="1276" w:bottom="1304" w:left="1276" w:header="680" w:footer="794" w:gutter="0"/>
          <w:pgNumType w:start="1"/>
          <w:cols w:space="425"/>
          <w:docGrid w:linePitch="360" w:charSpace="134328"/>
        </w:sectPr>
      </w:pPr>
    </w:p>
    <w:tbl>
      <w:tblPr>
        <w:tblpPr w:leftFromText="180" w:rightFromText="180" w:vertAnchor="page" w:horzAnchor="margin" w:tblpXSpec="center" w:tblpY="843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25"/>
      </w:tblGrid>
      <w:tr w:rsidR="000867BD" w:rsidRPr="00A03A23" w:rsidTr="000810C6">
        <w:trPr>
          <w:trHeight w:val="3799"/>
          <w:jc w:val="center"/>
        </w:trPr>
        <w:tc>
          <w:tcPr>
            <w:tcW w:w="7825" w:type="dxa"/>
            <w:tcBorders>
              <w:top w:val="single" w:sz="4" w:space="0" w:color="auto"/>
              <w:left w:val="single" w:sz="4" w:space="0" w:color="auto"/>
              <w:bottom w:val="single" w:sz="4" w:space="0" w:color="auto"/>
              <w:right w:val="single" w:sz="4" w:space="0" w:color="auto"/>
            </w:tcBorders>
          </w:tcPr>
          <w:p w:rsidR="00645BC3" w:rsidRPr="00A03A23" w:rsidRDefault="000867BD" w:rsidP="000F422E">
            <w:pPr>
              <w:spacing w:beforeLines="50" w:line="240" w:lineRule="auto"/>
              <w:ind w:leftChars="100" w:left="240"/>
              <w:rPr>
                <w:color w:val="000000" w:themeColor="text1"/>
                <w:sz w:val="32"/>
              </w:rPr>
            </w:pPr>
            <w:r w:rsidRPr="00A03A23">
              <w:rPr>
                <w:color w:val="000000" w:themeColor="text1"/>
                <w:szCs w:val="34"/>
              </w:rPr>
              <w:lastRenderedPageBreak/>
              <w:br w:type="page"/>
            </w:r>
            <w:r w:rsidR="00645BC3" w:rsidRPr="00A03A23">
              <w:rPr>
                <w:color w:val="000000" w:themeColor="text1"/>
                <w:sz w:val="32"/>
              </w:rPr>
              <w:t>澎湖縣政府公報</w:t>
            </w:r>
          </w:p>
          <w:p w:rsidR="00645BC3" w:rsidRPr="00A03A23" w:rsidRDefault="00645BC3" w:rsidP="00645BC3">
            <w:pPr>
              <w:spacing w:line="340" w:lineRule="exact"/>
              <w:ind w:leftChars="100" w:left="240"/>
              <w:rPr>
                <w:color w:val="000000" w:themeColor="text1"/>
                <w:sz w:val="26"/>
              </w:rPr>
            </w:pPr>
            <w:r w:rsidRPr="00A03A23">
              <w:rPr>
                <w:color w:val="000000" w:themeColor="text1"/>
                <w:sz w:val="26"/>
              </w:rPr>
              <w:t>1</w:t>
            </w:r>
            <w:r w:rsidR="00F21774" w:rsidRPr="00A03A23">
              <w:rPr>
                <w:rFonts w:hint="eastAsia"/>
                <w:color w:val="000000" w:themeColor="text1"/>
                <w:sz w:val="26"/>
              </w:rPr>
              <w:t>1</w:t>
            </w:r>
            <w:r w:rsidR="008D201C" w:rsidRPr="00A03A23">
              <w:rPr>
                <w:rFonts w:hint="eastAsia"/>
                <w:color w:val="000000" w:themeColor="text1"/>
                <w:sz w:val="26"/>
              </w:rPr>
              <w:t>4</w:t>
            </w:r>
            <w:r w:rsidRPr="00A03A23">
              <w:rPr>
                <w:color w:val="000000" w:themeColor="text1"/>
                <w:sz w:val="26"/>
              </w:rPr>
              <w:t>年第</w:t>
            </w:r>
            <w:r w:rsidR="00A30F29">
              <w:rPr>
                <w:rFonts w:hint="eastAsia"/>
                <w:color w:val="000000" w:themeColor="text1"/>
                <w:sz w:val="26"/>
              </w:rPr>
              <w:t>7</w:t>
            </w:r>
            <w:r w:rsidRPr="00A03A23">
              <w:rPr>
                <w:color w:val="000000" w:themeColor="text1"/>
                <w:sz w:val="26"/>
              </w:rPr>
              <w:t>期</w:t>
            </w:r>
          </w:p>
          <w:p w:rsidR="00645BC3" w:rsidRPr="00A03A23" w:rsidRDefault="00645BC3" w:rsidP="00645BC3">
            <w:pPr>
              <w:spacing w:line="340" w:lineRule="exact"/>
              <w:ind w:leftChars="100" w:left="240"/>
              <w:rPr>
                <w:color w:val="000000" w:themeColor="text1"/>
                <w:sz w:val="26"/>
              </w:rPr>
            </w:pPr>
            <w:r w:rsidRPr="00A03A23">
              <w:rPr>
                <w:color w:val="000000" w:themeColor="text1"/>
                <w:sz w:val="26"/>
              </w:rPr>
              <w:t>出版機關：澎湖縣政府</w:t>
            </w:r>
          </w:p>
          <w:p w:rsidR="00645BC3" w:rsidRPr="00A03A23" w:rsidRDefault="00645BC3" w:rsidP="00645BC3">
            <w:pPr>
              <w:spacing w:line="340" w:lineRule="exact"/>
              <w:ind w:leftChars="100" w:left="240"/>
              <w:rPr>
                <w:color w:val="000000" w:themeColor="text1"/>
                <w:sz w:val="26"/>
              </w:rPr>
            </w:pPr>
            <w:r w:rsidRPr="00A03A23">
              <w:rPr>
                <w:color w:val="000000" w:themeColor="text1"/>
                <w:sz w:val="26"/>
              </w:rPr>
              <w:t>編　　者：行　政　處</w:t>
            </w:r>
          </w:p>
          <w:p w:rsidR="00645BC3" w:rsidRPr="00A03A23" w:rsidRDefault="00645BC3" w:rsidP="00645BC3">
            <w:pPr>
              <w:spacing w:line="340" w:lineRule="exact"/>
              <w:ind w:leftChars="100" w:left="240"/>
              <w:rPr>
                <w:color w:val="000000" w:themeColor="text1"/>
                <w:sz w:val="26"/>
              </w:rPr>
            </w:pPr>
            <w:r w:rsidRPr="00A03A23">
              <w:rPr>
                <w:color w:val="000000" w:themeColor="text1"/>
                <w:sz w:val="26"/>
              </w:rPr>
              <w:t>中華民國</w:t>
            </w:r>
            <w:r w:rsidRPr="00A03A23">
              <w:rPr>
                <w:color w:val="000000" w:themeColor="text1"/>
                <w:sz w:val="26"/>
              </w:rPr>
              <w:t>1</w:t>
            </w:r>
            <w:r w:rsidR="00F21774" w:rsidRPr="00A03A23">
              <w:rPr>
                <w:rFonts w:hint="eastAsia"/>
                <w:color w:val="000000" w:themeColor="text1"/>
                <w:sz w:val="26"/>
              </w:rPr>
              <w:t>1</w:t>
            </w:r>
            <w:r w:rsidR="008D201C" w:rsidRPr="00A03A23">
              <w:rPr>
                <w:rFonts w:hint="eastAsia"/>
                <w:color w:val="000000" w:themeColor="text1"/>
                <w:sz w:val="26"/>
              </w:rPr>
              <w:t>4</w:t>
            </w:r>
            <w:r w:rsidRPr="00A03A23">
              <w:rPr>
                <w:color w:val="000000" w:themeColor="text1"/>
                <w:sz w:val="26"/>
              </w:rPr>
              <w:t>年</w:t>
            </w:r>
            <w:r w:rsidR="00A30F29">
              <w:rPr>
                <w:rFonts w:hint="eastAsia"/>
                <w:color w:val="000000" w:themeColor="text1"/>
                <w:sz w:val="26"/>
              </w:rPr>
              <w:t>7</w:t>
            </w:r>
            <w:r w:rsidRPr="00A03A23">
              <w:rPr>
                <w:color w:val="000000" w:themeColor="text1"/>
                <w:sz w:val="26"/>
              </w:rPr>
              <w:t>月</w:t>
            </w:r>
            <w:r w:rsidRPr="00A03A23">
              <w:rPr>
                <w:color w:val="000000" w:themeColor="text1"/>
                <w:sz w:val="26"/>
              </w:rPr>
              <w:t>16</w:t>
            </w:r>
            <w:r w:rsidRPr="00A03A23">
              <w:rPr>
                <w:color w:val="000000" w:themeColor="text1"/>
                <w:sz w:val="26"/>
              </w:rPr>
              <w:t>日出版</w:t>
            </w:r>
          </w:p>
          <w:p w:rsidR="00645BC3" w:rsidRPr="00A03A23" w:rsidRDefault="00645BC3" w:rsidP="00645BC3">
            <w:pPr>
              <w:spacing w:line="340" w:lineRule="exact"/>
              <w:ind w:leftChars="100" w:left="240"/>
              <w:rPr>
                <w:color w:val="000000" w:themeColor="text1"/>
                <w:sz w:val="26"/>
              </w:rPr>
            </w:pPr>
            <w:r w:rsidRPr="00A03A23">
              <w:rPr>
                <w:color w:val="000000" w:themeColor="text1"/>
                <w:sz w:val="26"/>
              </w:rPr>
              <w:t>中華民國</w:t>
            </w:r>
            <w:r w:rsidRPr="00A03A23">
              <w:rPr>
                <w:color w:val="000000" w:themeColor="text1"/>
                <w:sz w:val="26"/>
              </w:rPr>
              <w:t>88</w:t>
            </w:r>
            <w:r w:rsidRPr="00A03A23">
              <w:rPr>
                <w:color w:val="000000" w:themeColor="text1"/>
                <w:sz w:val="26"/>
              </w:rPr>
              <w:t>年</w:t>
            </w:r>
            <w:r w:rsidRPr="00A03A23">
              <w:rPr>
                <w:rFonts w:hint="eastAsia"/>
                <w:color w:val="000000" w:themeColor="text1"/>
                <w:sz w:val="26"/>
              </w:rPr>
              <w:t>5</w:t>
            </w:r>
            <w:r w:rsidRPr="00A03A23">
              <w:rPr>
                <w:color w:val="000000" w:themeColor="text1"/>
                <w:sz w:val="26"/>
              </w:rPr>
              <w:t>月</w:t>
            </w:r>
            <w:r w:rsidRPr="00A03A23">
              <w:rPr>
                <w:color w:val="000000" w:themeColor="text1"/>
                <w:sz w:val="26"/>
              </w:rPr>
              <w:t>16</w:t>
            </w:r>
            <w:r w:rsidRPr="00A03A23">
              <w:rPr>
                <w:color w:val="000000" w:themeColor="text1"/>
                <w:sz w:val="26"/>
              </w:rPr>
              <w:t>日創刊</w:t>
            </w:r>
          </w:p>
          <w:p w:rsidR="00645BC3" w:rsidRPr="00A03A23" w:rsidRDefault="00645BC3" w:rsidP="00645BC3">
            <w:pPr>
              <w:spacing w:line="340" w:lineRule="exact"/>
              <w:ind w:leftChars="100" w:left="240"/>
              <w:rPr>
                <w:color w:val="000000" w:themeColor="text1"/>
                <w:sz w:val="26"/>
              </w:rPr>
            </w:pPr>
            <w:r w:rsidRPr="00A03A23">
              <w:rPr>
                <w:color w:val="000000" w:themeColor="text1"/>
                <w:sz w:val="26"/>
              </w:rPr>
              <w:t>本刊同時登載於澎湖縣政府網站</w:t>
            </w:r>
          </w:p>
          <w:p w:rsidR="00645BC3" w:rsidRPr="00A03A23" w:rsidRDefault="00645BC3" w:rsidP="00645BC3">
            <w:pPr>
              <w:spacing w:line="340" w:lineRule="exact"/>
              <w:ind w:leftChars="100" w:left="240"/>
              <w:rPr>
                <w:color w:val="000000" w:themeColor="text1"/>
                <w:sz w:val="26"/>
              </w:rPr>
            </w:pPr>
            <w:r w:rsidRPr="00A03A23">
              <w:rPr>
                <w:color w:val="000000" w:themeColor="text1"/>
                <w:sz w:val="26"/>
              </w:rPr>
              <w:t>網址為</w:t>
            </w:r>
            <w:r w:rsidRPr="00A03A23">
              <w:rPr>
                <w:color w:val="000000" w:themeColor="text1"/>
                <w:sz w:val="26"/>
              </w:rPr>
              <w:t>http://www.penghu.gov.tw</w:t>
            </w:r>
          </w:p>
          <w:p w:rsidR="00645BC3" w:rsidRPr="00A03A23" w:rsidRDefault="00645BC3" w:rsidP="00645BC3">
            <w:pPr>
              <w:spacing w:line="340" w:lineRule="exact"/>
              <w:ind w:leftChars="100" w:left="240"/>
              <w:rPr>
                <w:color w:val="000000" w:themeColor="text1"/>
                <w:sz w:val="26"/>
              </w:rPr>
            </w:pPr>
            <w:r w:rsidRPr="00A03A23">
              <w:rPr>
                <w:color w:val="000000" w:themeColor="text1"/>
                <w:sz w:val="26"/>
              </w:rPr>
              <w:t>工</w:t>
            </w:r>
            <w:r w:rsidRPr="00A03A23">
              <w:rPr>
                <w:color w:val="000000" w:themeColor="text1"/>
                <w:sz w:val="26"/>
              </w:rPr>
              <w:t xml:space="preserve"> </w:t>
            </w:r>
            <w:r w:rsidRPr="00A03A23">
              <w:rPr>
                <w:color w:val="000000" w:themeColor="text1"/>
                <w:sz w:val="26"/>
              </w:rPr>
              <w:t>本</w:t>
            </w:r>
            <w:r w:rsidRPr="00A03A23">
              <w:rPr>
                <w:color w:val="000000" w:themeColor="text1"/>
                <w:sz w:val="26"/>
              </w:rPr>
              <w:t xml:space="preserve"> </w:t>
            </w:r>
            <w:r w:rsidRPr="00A03A23">
              <w:rPr>
                <w:color w:val="000000" w:themeColor="text1"/>
                <w:sz w:val="26"/>
              </w:rPr>
              <w:t>費：新臺幣</w:t>
            </w:r>
            <w:r w:rsidRPr="00A03A23">
              <w:rPr>
                <w:color w:val="000000" w:themeColor="text1"/>
                <w:sz w:val="26"/>
              </w:rPr>
              <w:t>265</w:t>
            </w:r>
            <w:r w:rsidRPr="00A03A23">
              <w:rPr>
                <w:color w:val="000000" w:themeColor="text1"/>
                <w:sz w:val="26"/>
              </w:rPr>
              <w:t>元</w:t>
            </w:r>
          </w:p>
          <w:p w:rsidR="000867BD" w:rsidRPr="00A03A23" w:rsidRDefault="00645BC3" w:rsidP="00645BC3">
            <w:pPr>
              <w:spacing w:line="340" w:lineRule="exact"/>
              <w:ind w:leftChars="100" w:left="240"/>
              <w:rPr>
                <w:color w:val="000000" w:themeColor="text1"/>
              </w:rPr>
            </w:pPr>
            <w:r w:rsidRPr="00A03A23">
              <w:rPr>
                <w:color w:val="000000" w:themeColor="text1"/>
                <w:sz w:val="26"/>
              </w:rPr>
              <w:t>澎湖郵局澎誌字第</w:t>
            </w:r>
            <w:r w:rsidRPr="00A03A23">
              <w:rPr>
                <w:color w:val="000000" w:themeColor="text1"/>
                <w:sz w:val="26"/>
              </w:rPr>
              <w:t>005</w:t>
            </w:r>
            <w:r w:rsidRPr="00A03A23">
              <w:rPr>
                <w:color w:val="000000" w:themeColor="text1"/>
                <w:sz w:val="26"/>
              </w:rPr>
              <w:t>號登記證登記為雜誌類交寄</w:t>
            </w:r>
          </w:p>
        </w:tc>
      </w:tr>
      <w:tr w:rsidR="000867BD" w:rsidRPr="00A03A23" w:rsidTr="000810C6">
        <w:trPr>
          <w:trHeight w:val="1134"/>
          <w:jc w:val="center"/>
        </w:trPr>
        <w:tc>
          <w:tcPr>
            <w:tcW w:w="7825" w:type="dxa"/>
            <w:tcBorders>
              <w:top w:val="single" w:sz="4" w:space="0" w:color="auto"/>
              <w:left w:val="nil"/>
              <w:bottom w:val="nil"/>
              <w:right w:val="nil"/>
            </w:tcBorders>
          </w:tcPr>
          <w:p w:rsidR="000867BD" w:rsidRPr="00A03A23" w:rsidRDefault="000867BD" w:rsidP="000F422E">
            <w:pPr>
              <w:spacing w:beforeLines="100" w:line="240" w:lineRule="auto"/>
              <w:rPr>
                <w:color w:val="000000" w:themeColor="text1"/>
                <w:sz w:val="30"/>
              </w:rPr>
            </w:pPr>
            <w:r w:rsidRPr="00A03A23">
              <w:rPr>
                <w:color w:val="000000" w:themeColor="text1"/>
                <w:sz w:val="30"/>
              </w:rPr>
              <w:t>GPN</w:t>
            </w:r>
            <w:r w:rsidRPr="00A03A23">
              <w:rPr>
                <w:color w:val="000000" w:themeColor="text1"/>
                <w:sz w:val="30"/>
              </w:rPr>
              <w:t>：</w:t>
            </w:r>
            <w:r w:rsidRPr="00A03A23">
              <w:rPr>
                <w:color w:val="000000" w:themeColor="text1"/>
                <w:sz w:val="30"/>
              </w:rPr>
              <w:t>2008800076</w:t>
            </w:r>
          </w:p>
          <w:p w:rsidR="000867BD" w:rsidRPr="00A03A23" w:rsidRDefault="000867BD" w:rsidP="000810C6">
            <w:pPr>
              <w:spacing w:line="240" w:lineRule="auto"/>
              <w:rPr>
                <w:color w:val="000000" w:themeColor="text1"/>
              </w:rPr>
            </w:pPr>
            <w:r w:rsidRPr="00A03A23">
              <w:rPr>
                <w:color w:val="000000" w:themeColor="text1"/>
                <w:sz w:val="30"/>
              </w:rPr>
              <w:t>工本費：</w:t>
            </w:r>
            <w:r w:rsidRPr="00A03A23">
              <w:rPr>
                <w:color w:val="000000" w:themeColor="text1"/>
                <w:sz w:val="30"/>
              </w:rPr>
              <w:t>NT$265</w:t>
            </w:r>
          </w:p>
        </w:tc>
      </w:tr>
    </w:tbl>
    <w:p w:rsidR="000867BD" w:rsidRPr="00A03A23" w:rsidRDefault="000867BD">
      <w:pPr>
        <w:spacing w:line="240" w:lineRule="auto"/>
        <w:jc w:val="center"/>
        <w:rPr>
          <w:color w:val="000000" w:themeColor="text1"/>
        </w:rPr>
      </w:pPr>
    </w:p>
    <w:p w:rsidR="000867BD" w:rsidRPr="00A03A23" w:rsidRDefault="000867BD">
      <w:pPr>
        <w:spacing w:line="240" w:lineRule="auto"/>
        <w:jc w:val="center"/>
        <w:rPr>
          <w:color w:val="000000" w:themeColor="text1"/>
        </w:rPr>
      </w:pPr>
    </w:p>
    <w:sectPr w:rsidR="000867BD" w:rsidRPr="00A03A23" w:rsidSect="00CC2218">
      <w:headerReference w:type="even" r:id="rId23"/>
      <w:headerReference w:type="default" r:id="rId24"/>
      <w:footerReference w:type="even" r:id="rId25"/>
      <w:footerReference w:type="default" r:id="rId26"/>
      <w:pgSz w:w="10660" w:h="14742" w:code="132"/>
      <w:pgMar w:top="1531" w:right="1276" w:bottom="1304" w:left="1276" w:header="680" w:footer="794" w:gutter="0"/>
      <w:cols w:space="425"/>
      <w:docGrid w:linePitch="360" w:charSpace="134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2FE" w:rsidRDefault="005612FE">
      <w:r>
        <w:separator/>
      </w:r>
    </w:p>
  </w:endnote>
  <w:endnote w:type="continuationSeparator" w:id="1">
    <w:p w:rsidR="005612FE" w:rsidRDefault="005612F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5">
    <w:panose1 w:val="03000509000000000000"/>
    <w:charset w:val="88"/>
    <w:family w:val="script"/>
    <w:pitch w:val="fixed"/>
    <w:sig w:usb0="80000001" w:usb1="28091800" w:usb2="00000016" w:usb3="00000000" w:csb0="00100000" w:csb1="00000000"/>
  </w:font>
  <w:font w:name="өũ">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華康中黑體">
    <w:panose1 w:val="020B0509000000000000"/>
    <w:charset w:val="88"/>
    <w:family w:val="modern"/>
    <w:pitch w:val="fixed"/>
    <w:sig w:usb0="80000001" w:usb1="28091800" w:usb2="00000016" w:usb3="00000000" w:csb0="00100000" w:csb1="00000000"/>
  </w:font>
  <w:font w:name="華康中明體">
    <w:panose1 w:val="02020509000000000000"/>
    <w:charset w:val="88"/>
    <w:family w:val="modern"/>
    <w:pitch w:val="fixed"/>
    <w:sig w:usb0="80000001" w:usb1="28091800" w:usb2="00000016" w:usb3="00000000" w:csb0="00100000" w:csb1="00000000"/>
  </w:font>
  <w:font w:name="華康中楷體">
    <w:altName w:val="新細明體"/>
    <w:charset w:val="88"/>
    <w:family w:val="modern"/>
    <w:pitch w:val="fixed"/>
    <w:sig w:usb0="00000000"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өũ">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全真楷書">
    <w:panose1 w:val="02010609000101010101"/>
    <w:charset w:val="88"/>
    <w:family w:val="modern"/>
    <w:pitch w:val="fixed"/>
    <w:sig w:usb0="00000001" w:usb1="08080000" w:usb2="00000010" w:usb3="00000000" w:csb0="00100000" w:csb1="00000000"/>
  </w:font>
  <w:font w:name="華康楷書體W3">
    <w:panose1 w:val="03000309000000000000"/>
    <w:charset w:val="88"/>
    <w:family w:val="script"/>
    <w:pitch w:val="fixed"/>
    <w:sig w:usb0="80000001" w:usb1="28091800" w:usb2="00000016" w:usb3="00000000" w:csb0="00100000" w:csb1="00000000"/>
  </w:font>
  <w:font w:name="華康標楷體(P)">
    <w:panose1 w:val="03000500000000000000"/>
    <w:charset w:val="88"/>
    <w:family w:val="script"/>
    <w:pitch w:val="variable"/>
    <w:sig w:usb0="80000001" w:usb1="28091800" w:usb2="00000016" w:usb3="00000000" w:csb0="00100000" w:csb1="00000000"/>
  </w:font>
  <w:font w:name="華康隸書體W3(P)">
    <w:panose1 w:val="03000300000000000000"/>
    <w:charset w:val="88"/>
    <w:family w:val="script"/>
    <w:pitch w:val="variable"/>
    <w:sig w:usb0="80000001" w:usb1="28091800" w:usb2="00000016" w:usb3="00000000" w:csb0="00100000" w:csb1="00000000"/>
  </w:font>
  <w:font w:name="華康隸書體W3">
    <w:panose1 w:val="03000309000000000000"/>
    <w:charset w:val="88"/>
    <w:family w:val="script"/>
    <w:pitch w:val="fixed"/>
    <w:sig w:usb0="80000001" w:usb1="28091800" w:usb2="00000016" w:usb3="00000000" w:csb0="001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27" w:rsidRDefault="007E252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27" w:rsidRDefault="007E2527">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27" w:rsidRPr="00B773DC" w:rsidRDefault="003F70B6" w:rsidP="005A1042">
    <w:pPr>
      <w:pStyle w:val="aa"/>
      <w:framePr w:wrap="around" w:vAnchor="text" w:hAnchor="margin" w:xAlign="center" w:y="1"/>
      <w:rPr>
        <w:rStyle w:val="ac"/>
        <w:sz w:val="21"/>
        <w:szCs w:val="21"/>
      </w:rPr>
    </w:pPr>
    <w:r w:rsidRPr="00B773DC">
      <w:rPr>
        <w:rStyle w:val="ac"/>
        <w:sz w:val="21"/>
        <w:szCs w:val="21"/>
      </w:rPr>
      <w:fldChar w:fldCharType="begin"/>
    </w:r>
    <w:r w:rsidR="007E2527" w:rsidRPr="00B773DC">
      <w:rPr>
        <w:rStyle w:val="ac"/>
        <w:sz w:val="21"/>
        <w:szCs w:val="21"/>
      </w:rPr>
      <w:instrText xml:space="preserve">PAGE  </w:instrText>
    </w:r>
    <w:r w:rsidRPr="00B773DC">
      <w:rPr>
        <w:rStyle w:val="ac"/>
        <w:sz w:val="21"/>
        <w:szCs w:val="21"/>
      </w:rPr>
      <w:fldChar w:fldCharType="separate"/>
    </w:r>
    <w:r w:rsidR="00804C95">
      <w:rPr>
        <w:rStyle w:val="ac"/>
        <w:noProof/>
        <w:sz w:val="21"/>
        <w:szCs w:val="21"/>
      </w:rPr>
      <w:t>96</w:t>
    </w:r>
    <w:r w:rsidRPr="00B773DC">
      <w:rPr>
        <w:rStyle w:val="ac"/>
        <w:sz w:val="21"/>
        <w:szCs w:val="21"/>
      </w:rPr>
      <w:fldChar w:fldCharType="end"/>
    </w:r>
  </w:p>
  <w:p w:rsidR="007E2527" w:rsidRDefault="007E2527">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27" w:rsidRDefault="003F70B6" w:rsidP="005A1042">
    <w:pPr>
      <w:pStyle w:val="aa"/>
      <w:framePr w:wrap="around" w:vAnchor="text" w:hAnchor="margin" w:xAlign="center" w:y="1"/>
      <w:rPr>
        <w:rStyle w:val="ac"/>
        <w:sz w:val="21"/>
      </w:rPr>
    </w:pPr>
    <w:r>
      <w:rPr>
        <w:rStyle w:val="ac"/>
        <w:sz w:val="21"/>
      </w:rPr>
      <w:fldChar w:fldCharType="begin"/>
    </w:r>
    <w:r w:rsidR="007E2527">
      <w:rPr>
        <w:rStyle w:val="ac"/>
        <w:sz w:val="21"/>
      </w:rPr>
      <w:instrText xml:space="preserve">PAGE  </w:instrText>
    </w:r>
    <w:r>
      <w:rPr>
        <w:rStyle w:val="ac"/>
        <w:sz w:val="21"/>
      </w:rPr>
      <w:fldChar w:fldCharType="separate"/>
    </w:r>
    <w:r w:rsidR="00804C95">
      <w:rPr>
        <w:rStyle w:val="ac"/>
        <w:noProof/>
        <w:sz w:val="21"/>
      </w:rPr>
      <w:t>95</w:t>
    </w:r>
    <w:r>
      <w:rPr>
        <w:rStyle w:val="ac"/>
        <w:sz w:val="21"/>
      </w:rPr>
      <w:fldChar w:fldCharType="end"/>
    </w:r>
  </w:p>
  <w:p w:rsidR="007E2527" w:rsidRDefault="007E2527">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27" w:rsidRDefault="007E2527">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27" w:rsidRDefault="007E252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2FE" w:rsidRDefault="005612FE">
      <w:r>
        <w:separator/>
      </w:r>
    </w:p>
  </w:footnote>
  <w:footnote w:type="continuationSeparator" w:id="1">
    <w:p w:rsidR="005612FE" w:rsidRDefault="005612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27" w:rsidRDefault="007E252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27" w:rsidRDefault="007E2527">
    <w:pPr>
      <w:pStyle w:val="a8"/>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27" w:rsidRDefault="007E2527" w:rsidP="007E6C24">
    <w:pPr>
      <w:pStyle w:val="a8"/>
    </w:pPr>
    <w:r>
      <w:rPr>
        <w:rFonts w:hAnsi="標楷體"/>
        <w:sz w:val="22"/>
        <w:szCs w:val="22"/>
      </w:rPr>
      <w:t xml:space="preserve">澎湖縣政府公報　</w:t>
    </w:r>
    <w:r>
      <w:rPr>
        <w:rFonts w:hint="eastAsia"/>
        <w:sz w:val="22"/>
        <w:szCs w:val="22"/>
      </w:rPr>
      <w:t>114</w:t>
    </w:r>
    <w:r>
      <w:rPr>
        <w:rFonts w:hAnsi="標楷體"/>
        <w:sz w:val="22"/>
        <w:szCs w:val="22"/>
      </w:rPr>
      <w:t>年第</w:t>
    </w:r>
    <w:r>
      <w:rPr>
        <w:rFonts w:hAnsi="標楷體" w:hint="eastAsia"/>
        <w:sz w:val="22"/>
        <w:szCs w:val="22"/>
      </w:rPr>
      <w:t>7</w:t>
    </w:r>
    <w:r>
      <w:rPr>
        <w:rFonts w:hAnsi="標楷體"/>
        <w:sz w:val="22"/>
        <w:szCs w:val="22"/>
      </w:rPr>
      <w:t>期</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27" w:rsidRDefault="007E2527" w:rsidP="007E6C24">
    <w:pPr>
      <w:pStyle w:val="a8"/>
      <w:jc w:val="right"/>
    </w:pPr>
    <w:r>
      <w:rPr>
        <w:rFonts w:hAnsi="標楷體"/>
        <w:sz w:val="22"/>
        <w:szCs w:val="22"/>
      </w:rPr>
      <w:t xml:space="preserve">澎湖縣政府公報　</w:t>
    </w:r>
    <w:r>
      <w:rPr>
        <w:rFonts w:hint="eastAsia"/>
        <w:sz w:val="22"/>
        <w:szCs w:val="22"/>
      </w:rPr>
      <w:t>114</w:t>
    </w:r>
    <w:r>
      <w:rPr>
        <w:rFonts w:hAnsi="標楷體"/>
        <w:sz w:val="22"/>
        <w:szCs w:val="22"/>
      </w:rPr>
      <w:t>年第</w:t>
    </w:r>
    <w:r>
      <w:rPr>
        <w:rFonts w:hAnsi="標楷體" w:hint="eastAsia"/>
        <w:sz w:val="22"/>
        <w:szCs w:val="22"/>
      </w:rPr>
      <w:t>7</w:t>
    </w:r>
    <w:r>
      <w:rPr>
        <w:rFonts w:hAnsi="標楷體"/>
        <w:sz w:val="22"/>
        <w:szCs w:val="22"/>
      </w:rPr>
      <w:t>期</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27" w:rsidRDefault="007E2527">
    <w:pPr>
      <w:pStyle w:val="a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527" w:rsidRDefault="007E252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0BEF"/>
    <w:multiLevelType w:val="hybridMultilevel"/>
    <w:tmpl w:val="068CA1EA"/>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51C45DD"/>
    <w:multiLevelType w:val="hybridMultilevel"/>
    <w:tmpl w:val="E4D2D1B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0535740B"/>
    <w:multiLevelType w:val="hybridMultilevel"/>
    <w:tmpl w:val="A9D28828"/>
    <w:lvl w:ilvl="0" w:tplc="20EC8A00">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6B87981"/>
    <w:multiLevelType w:val="singleLevel"/>
    <w:tmpl w:val="1B6ECC70"/>
    <w:lvl w:ilvl="0">
      <w:start w:val="1"/>
      <w:numFmt w:val="decimal"/>
      <w:lvlText w:val="%1、"/>
      <w:lvlJc w:val="left"/>
      <w:pPr>
        <w:tabs>
          <w:tab w:val="num" w:pos="420"/>
        </w:tabs>
        <w:ind w:left="420" w:hanging="420"/>
      </w:pPr>
      <w:rPr>
        <w:rFonts w:hint="eastAsia"/>
      </w:rPr>
    </w:lvl>
  </w:abstractNum>
  <w:abstractNum w:abstractNumId="4">
    <w:nsid w:val="0852708E"/>
    <w:multiLevelType w:val="hybridMultilevel"/>
    <w:tmpl w:val="BFA0D6CC"/>
    <w:lvl w:ilvl="0" w:tplc="C874B27A">
      <w:start w:val="1"/>
      <w:numFmt w:val="taiwaneseCountingThousand"/>
      <w:lvlText w:val="%1、"/>
      <w:lvlJc w:val="left"/>
      <w:pPr>
        <w:ind w:left="514" w:hanging="480"/>
      </w:pPr>
      <w:rPr>
        <w:rFonts w:hint="default"/>
        <w:lang w:val="en-US"/>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5">
    <w:nsid w:val="0B446EA9"/>
    <w:multiLevelType w:val="hybridMultilevel"/>
    <w:tmpl w:val="24120C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5B6D71"/>
    <w:multiLevelType w:val="hybridMultilevel"/>
    <w:tmpl w:val="5D5048C2"/>
    <w:lvl w:ilvl="0" w:tplc="79A2ADD6">
      <w:start w:val="1"/>
      <w:numFmt w:val="decimal"/>
      <w:suff w:val="space"/>
      <w:lvlText w:val="%1."/>
      <w:lvlJc w:val="left"/>
      <w:pPr>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2194555"/>
    <w:multiLevelType w:val="hybridMultilevel"/>
    <w:tmpl w:val="C7D029DA"/>
    <w:lvl w:ilvl="0" w:tplc="AFFA74E6">
      <w:start w:val="1"/>
      <w:numFmt w:val="taiwaneseCountingThousand"/>
      <w:lvlText w:val="第%1條"/>
      <w:lvlJc w:val="left"/>
      <w:pPr>
        <w:ind w:left="840" w:hanging="840"/>
      </w:pPr>
      <w:rPr>
        <w:rFonts w:hint="default"/>
      </w:rPr>
    </w:lvl>
    <w:lvl w:ilvl="1" w:tplc="DF9635A0">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941566"/>
    <w:multiLevelType w:val="hybridMultilevel"/>
    <w:tmpl w:val="592201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8637325"/>
    <w:multiLevelType w:val="hybridMultilevel"/>
    <w:tmpl w:val="E4D2D1B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3C1E0D50"/>
    <w:multiLevelType w:val="hybridMultilevel"/>
    <w:tmpl w:val="1E227C34"/>
    <w:lvl w:ilvl="0" w:tplc="458802A6">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541964"/>
    <w:multiLevelType w:val="hybridMultilevel"/>
    <w:tmpl w:val="350A509E"/>
    <w:lvl w:ilvl="0" w:tplc="0C3813C8">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9713925"/>
    <w:multiLevelType w:val="hybridMultilevel"/>
    <w:tmpl w:val="15280A52"/>
    <w:lvl w:ilvl="0" w:tplc="450893B2">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C774381"/>
    <w:multiLevelType w:val="hybridMultilevel"/>
    <w:tmpl w:val="068CA1EA"/>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50102DB2"/>
    <w:multiLevelType w:val="hybridMultilevel"/>
    <w:tmpl w:val="672A17E6"/>
    <w:lvl w:ilvl="0" w:tplc="18D88C8E">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1544AD0"/>
    <w:multiLevelType w:val="singleLevel"/>
    <w:tmpl w:val="C16CF4A2"/>
    <w:lvl w:ilvl="0">
      <w:start w:val="1"/>
      <w:numFmt w:val="decimal"/>
      <w:lvlText w:val="%1、"/>
      <w:lvlJc w:val="left"/>
      <w:pPr>
        <w:tabs>
          <w:tab w:val="num" w:pos="420"/>
        </w:tabs>
        <w:ind w:left="420" w:hanging="420"/>
      </w:pPr>
      <w:rPr>
        <w:rFonts w:hint="eastAsia"/>
      </w:rPr>
    </w:lvl>
  </w:abstractNum>
  <w:abstractNum w:abstractNumId="16">
    <w:nsid w:val="5208432C"/>
    <w:multiLevelType w:val="hybridMultilevel"/>
    <w:tmpl w:val="5212DB70"/>
    <w:lvl w:ilvl="0" w:tplc="A9E67832">
      <w:start w:val="2"/>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B33894"/>
    <w:multiLevelType w:val="hybridMultilevel"/>
    <w:tmpl w:val="1E227C34"/>
    <w:lvl w:ilvl="0" w:tplc="458802A6">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B6E08C4"/>
    <w:multiLevelType w:val="singleLevel"/>
    <w:tmpl w:val="1048F69A"/>
    <w:lvl w:ilvl="0">
      <w:start w:val="1"/>
      <w:numFmt w:val="decimal"/>
      <w:lvlText w:val="%1."/>
      <w:lvlJc w:val="left"/>
      <w:pPr>
        <w:tabs>
          <w:tab w:val="num" w:pos="210"/>
        </w:tabs>
        <w:ind w:left="210" w:hanging="210"/>
      </w:pPr>
      <w:rPr>
        <w:rFonts w:hint="eastAsia"/>
      </w:rPr>
    </w:lvl>
  </w:abstractNum>
  <w:abstractNum w:abstractNumId="19">
    <w:nsid w:val="7C970A59"/>
    <w:multiLevelType w:val="hybridMultilevel"/>
    <w:tmpl w:val="C8B41DBA"/>
    <w:lvl w:ilvl="0" w:tplc="EB082758">
      <w:start w:val="1"/>
      <w:numFmt w:val="taiwaneseCountingThousand"/>
      <w:lvlText w:val="%1、"/>
      <w:lvlJc w:val="left"/>
      <w:pPr>
        <w:ind w:left="781" w:hanging="471"/>
      </w:pPr>
      <w:rPr>
        <w:rFonts w:hint="default"/>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20">
    <w:nsid w:val="7DF20B42"/>
    <w:multiLevelType w:val="hybridMultilevel"/>
    <w:tmpl w:val="0CE4D276"/>
    <w:lvl w:ilvl="0" w:tplc="9E7C7EB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6"/>
  </w:num>
  <w:num w:numId="3">
    <w:abstractNumId w:val="14"/>
  </w:num>
  <w:num w:numId="4">
    <w:abstractNumId w:val="0"/>
  </w:num>
  <w:num w:numId="5">
    <w:abstractNumId w:val="13"/>
  </w:num>
  <w:num w:numId="6">
    <w:abstractNumId w:val="5"/>
  </w:num>
  <w:num w:numId="7">
    <w:abstractNumId w:val="1"/>
  </w:num>
  <w:num w:numId="8">
    <w:abstractNumId w:val="9"/>
  </w:num>
  <w:num w:numId="9">
    <w:abstractNumId w:val="8"/>
  </w:num>
  <w:num w:numId="10">
    <w:abstractNumId w:val="10"/>
  </w:num>
  <w:num w:numId="11">
    <w:abstractNumId w:val="12"/>
  </w:num>
  <w:num w:numId="12">
    <w:abstractNumId w:val="17"/>
  </w:num>
  <w:num w:numId="13">
    <w:abstractNumId w:val="19"/>
  </w:num>
  <w:num w:numId="14">
    <w:abstractNumId w:val="4"/>
  </w:num>
  <w:num w:numId="15">
    <w:abstractNumId w:val="2"/>
  </w:num>
  <w:num w:numId="16">
    <w:abstractNumId w:val="18"/>
  </w:num>
  <w:num w:numId="17">
    <w:abstractNumId w:val="3"/>
  </w:num>
  <w:num w:numId="18">
    <w:abstractNumId w:val="15"/>
  </w:num>
  <w:num w:numId="19">
    <w:abstractNumId w:val="6"/>
  </w:num>
  <w:num w:numId="20">
    <w:abstractNumId w:val="11"/>
  </w:num>
  <w:num w:numId="21">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hideGrammaticalErrors/>
  <w:activeWritingStyle w:appName="MSWord" w:lang="zh-TW" w:vendorID="64" w:dllVersion="131077" w:nlCheck="1" w:checkStyle="1"/>
  <w:activeWritingStyle w:appName="MSWord" w:lang="en-US" w:vendorID="64" w:dllVersion="131078" w:nlCheck="1" w:checkStyle="1"/>
  <w:activeWritingStyle w:appName="MSWord" w:lang="en-US" w:vendorID="64" w:dllVersion="131077" w:nlCheck="1" w:checkStyle="1"/>
  <w:activeWritingStyle w:appName="MSWord" w:lang="zh-HK" w:vendorID="64" w:dllVersion="131077" w:nlCheck="1" w:checkStyle="1"/>
  <w:stylePaneFormatFilter w:val="1801"/>
  <w:defaultTabStop w:val="480"/>
  <w:evenAndOddHeaders/>
  <w:drawingGridHorizontalSpacing w:val="448"/>
  <w:displayHorizontalDrawingGridEvery w:val="0"/>
  <w:displayVerticalDrawingGridEvery w:val="2"/>
  <w:characterSpacingControl w:val="compressPunctuation"/>
  <w:hdrShapeDefaults>
    <o:shapedefaults v:ext="edit" spidmax="768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4D4A"/>
    <w:rsid w:val="00030BF2"/>
    <w:rsid w:val="000374A5"/>
    <w:rsid w:val="00043888"/>
    <w:rsid w:val="0006270E"/>
    <w:rsid w:val="00062E32"/>
    <w:rsid w:val="000724D9"/>
    <w:rsid w:val="000779BD"/>
    <w:rsid w:val="000810C6"/>
    <w:rsid w:val="000816FE"/>
    <w:rsid w:val="000867BD"/>
    <w:rsid w:val="00097ED6"/>
    <w:rsid w:val="000B4311"/>
    <w:rsid w:val="000B4EA4"/>
    <w:rsid w:val="000C5708"/>
    <w:rsid w:val="000E3B14"/>
    <w:rsid w:val="000F1A0A"/>
    <w:rsid w:val="000F422E"/>
    <w:rsid w:val="001036AC"/>
    <w:rsid w:val="00124D4A"/>
    <w:rsid w:val="001270F4"/>
    <w:rsid w:val="0014163F"/>
    <w:rsid w:val="00157E01"/>
    <w:rsid w:val="00172D6F"/>
    <w:rsid w:val="001811D5"/>
    <w:rsid w:val="00182183"/>
    <w:rsid w:val="00184939"/>
    <w:rsid w:val="00193CAE"/>
    <w:rsid w:val="001B7F15"/>
    <w:rsid w:val="001D7CF3"/>
    <w:rsid w:val="001E3414"/>
    <w:rsid w:val="001F50B0"/>
    <w:rsid w:val="0020296A"/>
    <w:rsid w:val="00231C1A"/>
    <w:rsid w:val="00234B4B"/>
    <w:rsid w:val="00252CD9"/>
    <w:rsid w:val="00265B10"/>
    <w:rsid w:val="002709F8"/>
    <w:rsid w:val="00287749"/>
    <w:rsid w:val="002A6204"/>
    <w:rsid w:val="002A674A"/>
    <w:rsid w:val="002B7AE8"/>
    <w:rsid w:val="002C26BD"/>
    <w:rsid w:val="002F2A7C"/>
    <w:rsid w:val="00310B8C"/>
    <w:rsid w:val="00323A24"/>
    <w:rsid w:val="00324036"/>
    <w:rsid w:val="00326C67"/>
    <w:rsid w:val="00344172"/>
    <w:rsid w:val="00371768"/>
    <w:rsid w:val="003831DF"/>
    <w:rsid w:val="0038376D"/>
    <w:rsid w:val="00390900"/>
    <w:rsid w:val="00396ADF"/>
    <w:rsid w:val="003A62A7"/>
    <w:rsid w:val="003C2C11"/>
    <w:rsid w:val="003C755B"/>
    <w:rsid w:val="003C75A7"/>
    <w:rsid w:val="003C7E2F"/>
    <w:rsid w:val="003D1D06"/>
    <w:rsid w:val="003D2596"/>
    <w:rsid w:val="003E1448"/>
    <w:rsid w:val="003E2DA7"/>
    <w:rsid w:val="003E79A3"/>
    <w:rsid w:val="003E7EEF"/>
    <w:rsid w:val="003F70B6"/>
    <w:rsid w:val="003F744B"/>
    <w:rsid w:val="00401AE1"/>
    <w:rsid w:val="0040333F"/>
    <w:rsid w:val="00404DDF"/>
    <w:rsid w:val="00412227"/>
    <w:rsid w:val="00414337"/>
    <w:rsid w:val="00417451"/>
    <w:rsid w:val="0042103B"/>
    <w:rsid w:val="00427269"/>
    <w:rsid w:val="00441985"/>
    <w:rsid w:val="00445187"/>
    <w:rsid w:val="004516AC"/>
    <w:rsid w:val="00455D70"/>
    <w:rsid w:val="00456483"/>
    <w:rsid w:val="0046310E"/>
    <w:rsid w:val="00465820"/>
    <w:rsid w:val="00470D42"/>
    <w:rsid w:val="00484DEB"/>
    <w:rsid w:val="00497CA0"/>
    <w:rsid w:val="004B0AB2"/>
    <w:rsid w:val="004B7037"/>
    <w:rsid w:val="004C00EC"/>
    <w:rsid w:val="004D41DB"/>
    <w:rsid w:val="004D6968"/>
    <w:rsid w:val="004E0503"/>
    <w:rsid w:val="004E765C"/>
    <w:rsid w:val="00513C4F"/>
    <w:rsid w:val="0051694E"/>
    <w:rsid w:val="005247AA"/>
    <w:rsid w:val="0052616A"/>
    <w:rsid w:val="005266EE"/>
    <w:rsid w:val="0052764C"/>
    <w:rsid w:val="00530B68"/>
    <w:rsid w:val="00530C9B"/>
    <w:rsid w:val="00532FE0"/>
    <w:rsid w:val="005412AD"/>
    <w:rsid w:val="005448AE"/>
    <w:rsid w:val="00555E37"/>
    <w:rsid w:val="00557111"/>
    <w:rsid w:val="005578DB"/>
    <w:rsid w:val="005612FE"/>
    <w:rsid w:val="00565CFC"/>
    <w:rsid w:val="00567FCD"/>
    <w:rsid w:val="00574350"/>
    <w:rsid w:val="00576896"/>
    <w:rsid w:val="00577350"/>
    <w:rsid w:val="00594BF3"/>
    <w:rsid w:val="005A1042"/>
    <w:rsid w:val="005B1144"/>
    <w:rsid w:val="005D3A45"/>
    <w:rsid w:val="005D48AA"/>
    <w:rsid w:val="005E2B30"/>
    <w:rsid w:val="005F32A0"/>
    <w:rsid w:val="00605970"/>
    <w:rsid w:val="00606607"/>
    <w:rsid w:val="00613455"/>
    <w:rsid w:val="00616F03"/>
    <w:rsid w:val="0062131D"/>
    <w:rsid w:val="006405FC"/>
    <w:rsid w:val="00644486"/>
    <w:rsid w:val="00645BC3"/>
    <w:rsid w:val="00661D1D"/>
    <w:rsid w:val="0066518C"/>
    <w:rsid w:val="00665751"/>
    <w:rsid w:val="00673E34"/>
    <w:rsid w:val="00682921"/>
    <w:rsid w:val="006832E8"/>
    <w:rsid w:val="00686C21"/>
    <w:rsid w:val="006A14E5"/>
    <w:rsid w:val="006A6D19"/>
    <w:rsid w:val="006B0899"/>
    <w:rsid w:val="006B578F"/>
    <w:rsid w:val="006B5C24"/>
    <w:rsid w:val="006B6B28"/>
    <w:rsid w:val="006C2A54"/>
    <w:rsid w:val="006D78AE"/>
    <w:rsid w:val="006E6AF6"/>
    <w:rsid w:val="006F081E"/>
    <w:rsid w:val="006F1B2C"/>
    <w:rsid w:val="006F2E5B"/>
    <w:rsid w:val="007078F5"/>
    <w:rsid w:val="00716686"/>
    <w:rsid w:val="00730B7E"/>
    <w:rsid w:val="00737118"/>
    <w:rsid w:val="0073759A"/>
    <w:rsid w:val="007478D9"/>
    <w:rsid w:val="00751323"/>
    <w:rsid w:val="00770519"/>
    <w:rsid w:val="007839BF"/>
    <w:rsid w:val="007847DB"/>
    <w:rsid w:val="007A3B6E"/>
    <w:rsid w:val="007A62D0"/>
    <w:rsid w:val="007A6FD1"/>
    <w:rsid w:val="007B7399"/>
    <w:rsid w:val="007C1CD0"/>
    <w:rsid w:val="007C3955"/>
    <w:rsid w:val="007C7761"/>
    <w:rsid w:val="007E2527"/>
    <w:rsid w:val="007E6C24"/>
    <w:rsid w:val="007E7C67"/>
    <w:rsid w:val="007E7F5E"/>
    <w:rsid w:val="007F2188"/>
    <w:rsid w:val="007F2BC0"/>
    <w:rsid w:val="007F7860"/>
    <w:rsid w:val="008043BD"/>
    <w:rsid w:val="00804C95"/>
    <w:rsid w:val="00816050"/>
    <w:rsid w:val="00820B7A"/>
    <w:rsid w:val="00846FDE"/>
    <w:rsid w:val="00847C30"/>
    <w:rsid w:val="00847D24"/>
    <w:rsid w:val="00850380"/>
    <w:rsid w:val="00855FA9"/>
    <w:rsid w:val="00860B5D"/>
    <w:rsid w:val="008610ED"/>
    <w:rsid w:val="00862F4A"/>
    <w:rsid w:val="00874921"/>
    <w:rsid w:val="00875260"/>
    <w:rsid w:val="0087714B"/>
    <w:rsid w:val="00877184"/>
    <w:rsid w:val="00877C60"/>
    <w:rsid w:val="00880DF8"/>
    <w:rsid w:val="00892C5F"/>
    <w:rsid w:val="008A45AA"/>
    <w:rsid w:val="008B08B9"/>
    <w:rsid w:val="008C157A"/>
    <w:rsid w:val="008D201C"/>
    <w:rsid w:val="008D4F6B"/>
    <w:rsid w:val="008F0C6F"/>
    <w:rsid w:val="008F33DC"/>
    <w:rsid w:val="00916571"/>
    <w:rsid w:val="00961863"/>
    <w:rsid w:val="009804D9"/>
    <w:rsid w:val="00984008"/>
    <w:rsid w:val="009924B8"/>
    <w:rsid w:val="00994FA9"/>
    <w:rsid w:val="009A7AC6"/>
    <w:rsid w:val="009B018A"/>
    <w:rsid w:val="009C6475"/>
    <w:rsid w:val="009E1DB0"/>
    <w:rsid w:val="00A03A23"/>
    <w:rsid w:val="00A12711"/>
    <w:rsid w:val="00A166CF"/>
    <w:rsid w:val="00A30F29"/>
    <w:rsid w:val="00A345ED"/>
    <w:rsid w:val="00A4164C"/>
    <w:rsid w:val="00A4465B"/>
    <w:rsid w:val="00A51272"/>
    <w:rsid w:val="00A675FE"/>
    <w:rsid w:val="00A77F04"/>
    <w:rsid w:val="00A938EE"/>
    <w:rsid w:val="00AA204A"/>
    <w:rsid w:val="00AA771C"/>
    <w:rsid w:val="00AC4B21"/>
    <w:rsid w:val="00AE7821"/>
    <w:rsid w:val="00AF0C5E"/>
    <w:rsid w:val="00AF513E"/>
    <w:rsid w:val="00B0022F"/>
    <w:rsid w:val="00B01307"/>
    <w:rsid w:val="00B16FD8"/>
    <w:rsid w:val="00B22D9B"/>
    <w:rsid w:val="00B256EC"/>
    <w:rsid w:val="00B26993"/>
    <w:rsid w:val="00B26CB2"/>
    <w:rsid w:val="00B3256E"/>
    <w:rsid w:val="00B3584D"/>
    <w:rsid w:val="00B35A59"/>
    <w:rsid w:val="00B471FC"/>
    <w:rsid w:val="00B541A0"/>
    <w:rsid w:val="00B67439"/>
    <w:rsid w:val="00B75289"/>
    <w:rsid w:val="00B773DC"/>
    <w:rsid w:val="00B87BFF"/>
    <w:rsid w:val="00B938D9"/>
    <w:rsid w:val="00BA177E"/>
    <w:rsid w:val="00BA504D"/>
    <w:rsid w:val="00BA6CCE"/>
    <w:rsid w:val="00BB0704"/>
    <w:rsid w:val="00BB1769"/>
    <w:rsid w:val="00BB5D47"/>
    <w:rsid w:val="00BB61F8"/>
    <w:rsid w:val="00BB6B70"/>
    <w:rsid w:val="00BC37E5"/>
    <w:rsid w:val="00BC790C"/>
    <w:rsid w:val="00BD57A2"/>
    <w:rsid w:val="00BE0ED5"/>
    <w:rsid w:val="00BE2EEC"/>
    <w:rsid w:val="00BF4215"/>
    <w:rsid w:val="00BF43DC"/>
    <w:rsid w:val="00C00901"/>
    <w:rsid w:val="00C00EE3"/>
    <w:rsid w:val="00C067A0"/>
    <w:rsid w:val="00C078EE"/>
    <w:rsid w:val="00C14491"/>
    <w:rsid w:val="00C2079D"/>
    <w:rsid w:val="00C3394A"/>
    <w:rsid w:val="00C47502"/>
    <w:rsid w:val="00C62288"/>
    <w:rsid w:val="00C71CDC"/>
    <w:rsid w:val="00C74628"/>
    <w:rsid w:val="00C8262E"/>
    <w:rsid w:val="00C82D3D"/>
    <w:rsid w:val="00C863EE"/>
    <w:rsid w:val="00CA0473"/>
    <w:rsid w:val="00CA53F0"/>
    <w:rsid w:val="00CA7FD4"/>
    <w:rsid w:val="00CB0CBA"/>
    <w:rsid w:val="00CB1174"/>
    <w:rsid w:val="00CB4FDD"/>
    <w:rsid w:val="00CC10D6"/>
    <w:rsid w:val="00CC2218"/>
    <w:rsid w:val="00CD5B85"/>
    <w:rsid w:val="00CD6FA1"/>
    <w:rsid w:val="00CD78BA"/>
    <w:rsid w:val="00CF0BD1"/>
    <w:rsid w:val="00D03785"/>
    <w:rsid w:val="00D06261"/>
    <w:rsid w:val="00D51D9F"/>
    <w:rsid w:val="00D6038F"/>
    <w:rsid w:val="00D61DE2"/>
    <w:rsid w:val="00D63964"/>
    <w:rsid w:val="00D66ED3"/>
    <w:rsid w:val="00D72784"/>
    <w:rsid w:val="00D83C87"/>
    <w:rsid w:val="00D97678"/>
    <w:rsid w:val="00DA114B"/>
    <w:rsid w:val="00DA430B"/>
    <w:rsid w:val="00DA46EA"/>
    <w:rsid w:val="00DB756F"/>
    <w:rsid w:val="00DC2F56"/>
    <w:rsid w:val="00DC33E7"/>
    <w:rsid w:val="00E054B5"/>
    <w:rsid w:val="00E06371"/>
    <w:rsid w:val="00E17D06"/>
    <w:rsid w:val="00E229DC"/>
    <w:rsid w:val="00E22F7C"/>
    <w:rsid w:val="00E33BA5"/>
    <w:rsid w:val="00E446E5"/>
    <w:rsid w:val="00E6695E"/>
    <w:rsid w:val="00E6726C"/>
    <w:rsid w:val="00E708DF"/>
    <w:rsid w:val="00E71B4D"/>
    <w:rsid w:val="00E8759A"/>
    <w:rsid w:val="00E91077"/>
    <w:rsid w:val="00E91BCD"/>
    <w:rsid w:val="00E9322A"/>
    <w:rsid w:val="00E93857"/>
    <w:rsid w:val="00EA06EE"/>
    <w:rsid w:val="00EA387A"/>
    <w:rsid w:val="00EB3632"/>
    <w:rsid w:val="00EB54E7"/>
    <w:rsid w:val="00EB719B"/>
    <w:rsid w:val="00ED1122"/>
    <w:rsid w:val="00ED4B43"/>
    <w:rsid w:val="00ED59DC"/>
    <w:rsid w:val="00ED74D9"/>
    <w:rsid w:val="00EE394E"/>
    <w:rsid w:val="00EF0242"/>
    <w:rsid w:val="00EF0B9E"/>
    <w:rsid w:val="00F006FF"/>
    <w:rsid w:val="00F03597"/>
    <w:rsid w:val="00F0451C"/>
    <w:rsid w:val="00F05371"/>
    <w:rsid w:val="00F1201F"/>
    <w:rsid w:val="00F21774"/>
    <w:rsid w:val="00F3753D"/>
    <w:rsid w:val="00F433CE"/>
    <w:rsid w:val="00F4648B"/>
    <w:rsid w:val="00F56F83"/>
    <w:rsid w:val="00F5759E"/>
    <w:rsid w:val="00F62D97"/>
    <w:rsid w:val="00F64D21"/>
    <w:rsid w:val="00F81F1C"/>
    <w:rsid w:val="00F863CC"/>
    <w:rsid w:val="00F930AD"/>
    <w:rsid w:val="00F9358A"/>
    <w:rsid w:val="00FA0119"/>
    <w:rsid w:val="00FA6A3D"/>
    <w:rsid w:val="00FA70A8"/>
    <w:rsid w:val="00FB77F9"/>
    <w:rsid w:val="00FE7F2B"/>
    <w:rsid w:val="00FF7AD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CFC"/>
    <w:pPr>
      <w:widowControl w:val="0"/>
      <w:spacing w:line="370" w:lineRule="exact"/>
      <w:jc w:val="both"/>
    </w:pPr>
    <w:rPr>
      <w:rFonts w:eastAsia="標楷體"/>
      <w:kern w:val="2"/>
      <w:sz w:val="24"/>
      <w:szCs w:val="24"/>
    </w:rPr>
  </w:style>
  <w:style w:type="paragraph" w:styleId="1">
    <w:name w:val="heading 1"/>
    <w:basedOn w:val="a"/>
    <w:next w:val="a"/>
    <w:qFormat/>
    <w:rsid w:val="00CC2218"/>
    <w:pPr>
      <w:keepNext/>
      <w:spacing w:line="160" w:lineRule="exact"/>
      <w:ind w:left="113" w:right="113"/>
      <w:jc w:val="center"/>
      <w:outlineLvl w:val="0"/>
    </w:pPr>
    <w:rPr>
      <w:rFonts w:ascii="標楷體"/>
      <w:sz w:val="16"/>
      <w:u w:val="singl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w:basedOn w:val="a"/>
    <w:semiHidden/>
    <w:rsid w:val="00CC2218"/>
    <w:pPr>
      <w:widowControl/>
      <w:spacing w:after="160" w:line="240" w:lineRule="exact"/>
      <w:jc w:val="left"/>
    </w:pPr>
    <w:rPr>
      <w:rFonts w:ascii="Verdana" w:eastAsia="新細明體" w:hAnsi="Verdana" w:cs="Verdana"/>
      <w:kern w:val="0"/>
      <w:sz w:val="20"/>
      <w:szCs w:val="20"/>
      <w:lang w:eastAsia="en-US"/>
    </w:rPr>
  </w:style>
  <w:style w:type="paragraph" w:customStyle="1" w:styleId="a4">
    <w:name w:val="目錄"/>
    <w:basedOn w:val="a"/>
    <w:semiHidden/>
    <w:rsid w:val="00CC2218"/>
    <w:pPr>
      <w:spacing w:after="240" w:line="360" w:lineRule="exact"/>
      <w:jc w:val="center"/>
    </w:pPr>
    <w:rPr>
      <w:sz w:val="36"/>
    </w:rPr>
  </w:style>
  <w:style w:type="paragraph" w:customStyle="1" w:styleId="a5">
    <w:name w:val="目錄／大標（專載…）"/>
    <w:basedOn w:val="a6"/>
    <w:autoRedefine/>
    <w:rsid w:val="00EB3632"/>
    <w:pPr>
      <w:spacing w:before="240" w:after="240" w:line="400" w:lineRule="exact"/>
      <w:ind w:left="284"/>
    </w:pPr>
    <w:rPr>
      <w:rFonts w:eastAsia="標楷體" w:hAnsi="細明體" w:cs="Times New Roman"/>
      <w:sz w:val="32"/>
    </w:rPr>
  </w:style>
  <w:style w:type="paragraph" w:styleId="a6">
    <w:name w:val="Plain Text"/>
    <w:basedOn w:val="a"/>
    <w:rsid w:val="00CC2218"/>
    <w:rPr>
      <w:rFonts w:ascii="細明體" w:eastAsia="細明體" w:hAnsi="Courier New" w:cs="Courier New"/>
    </w:rPr>
  </w:style>
  <w:style w:type="paragraph" w:customStyle="1" w:styleId="16">
    <w:name w:val="標楷體 16 點"/>
    <w:basedOn w:val="a"/>
    <w:semiHidden/>
    <w:rsid w:val="00CC2218"/>
    <w:pPr>
      <w:spacing w:before="240" w:line="480" w:lineRule="auto"/>
    </w:pPr>
    <w:rPr>
      <w:sz w:val="32"/>
      <w:szCs w:val="20"/>
    </w:rPr>
  </w:style>
  <w:style w:type="character" w:customStyle="1" w:styleId="160">
    <w:name w:val="標楷體 16 點 字元"/>
    <w:semiHidden/>
    <w:rsid w:val="00CC2218"/>
    <w:rPr>
      <w:rFonts w:eastAsia="標楷體"/>
      <w:kern w:val="2"/>
      <w:sz w:val="32"/>
    </w:rPr>
  </w:style>
  <w:style w:type="paragraph" w:customStyle="1" w:styleId="a7">
    <w:name w:val="本案"/>
    <w:basedOn w:val="a"/>
    <w:semiHidden/>
    <w:rsid w:val="00CC2218"/>
    <w:pPr>
      <w:jc w:val="right"/>
    </w:pPr>
  </w:style>
  <w:style w:type="paragraph" w:styleId="a8">
    <w:name w:val="header"/>
    <w:basedOn w:val="a"/>
    <w:uiPriority w:val="99"/>
    <w:rsid w:val="00CC2218"/>
    <w:pPr>
      <w:tabs>
        <w:tab w:val="center" w:pos="4153"/>
        <w:tab w:val="right" w:pos="8306"/>
      </w:tabs>
      <w:snapToGrid w:val="0"/>
    </w:pPr>
    <w:rPr>
      <w:sz w:val="20"/>
      <w:szCs w:val="20"/>
    </w:rPr>
  </w:style>
  <w:style w:type="character" w:customStyle="1" w:styleId="a9">
    <w:name w:val="頁首 字元"/>
    <w:uiPriority w:val="99"/>
    <w:rsid w:val="00CC2218"/>
    <w:rPr>
      <w:rFonts w:eastAsia="標楷體"/>
      <w:kern w:val="2"/>
    </w:rPr>
  </w:style>
  <w:style w:type="paragraph" w:styleId="aa">
    <w:name w:val="footer"/>
    <w:basedOn w:val="a"/>
    <w:semiHidden/>
    <w:rsid w:val="00CC2218"/>
    <w:pPr>
      <w:tabs>
        <w:tab w:val="center" w:pos="4153"/>
        <w:tab w:val="right" w:pos="8306"/>
      </w:tabs>
      <w:snapToGrid w:val="0"/>
    </w:pPr>
    <w:rPr>
      <w:sz w:val="20"/>
      <w:szCs w:val="20"/>
    </w:rPr>
  </w:style>
  <w:style w:type="character" w:customStyle="1" w:styleId="ab">
    <w:name w:val="頁尾 字元"/>
    <w:semiHidden/>
    <w:rsid w:val="00CC2218"/>
    <w:rPr>
      <w:rFonts w:eastAsia="標楷體"/>
      <w:kern w:val="2"/>
    </w:rPr>
  </w:style>
  <w:style w:type="character" w:styleId="ac">
    <w:name w:val="page number"/>
    <w:basedOn w:val="a0"/>
    <w:semiHidden/>
    <w:rsid w:val="00CC2218"/>
  </w:style>
  <w:style w:type="paragraph" w:customStyle="1" w:styleId="ad">
    <w:name w:val="發文日期及附件"/>
    <w:basedOn w:val="a"/>
    <w:semiHidden/>
    <w:qFormat/>
    <w:rsid w:val="00CC2218"/>
    <w:pPr>
      <w:topLinePunct/>
      <w:ind w:left="1200" w:hangingChars="500" w:hanging="1200"/>
    </w:pPr>
  </w:style>
  <w:style w:type="character" w:customStyle="1" w:styleId="ae">
    <w:name w:val="發文日期及附件 字元"/>
    <w:semiHidden/>
    <w:rsid w:val="00CC2218"/>
    <w:rPr>
      <w:rFonts w:eastAsia="標楷體"/>
      <w:kern w:val="2"/>
      <w:sz w:val="24"/>
      <w:szCs w:val="24"/>
    </w:rPr>
  </w:style>
  <w:style w:type="character" w:styleId="af">
    <w:name w:val="Hyperlink"/>
    <w:semiHidden/>
    <w:rsid w:val="00CC2218"/>
    <w:rPr>
      <w:color w:val="0000FF"/>
      <w:u w:val="single"/>
    </w:rPr>
  </w:style>
  <w:style w:type="paragraph" w:customStyle="1" w:styleId="af0">
    <w:name w:val="二十一"/>
    <w:basedOn w:val="2"/>
    <w:semiHidden/>
    <w:rsid w:val="00CC2218"/>
    <w:pPr>
      <w:spacing w:after="0" w:line="400" w:lineRule="exact"/>
      <w:ind w:left="839" w:hanging="839"/>
    </w:pPr>
    <w:rPr>
      <w:rFonts w:ascii="華康楷書體W5" w:eastAsia="華康楷書體W5"/>
      <w:kern w:val="0"/>
      <w:sz w:val="32"/>
      <w:szCs w:val="20"/>
    </w:rPr>
  </w:style>
  <w:style w:type="paragraph" w:styleId="2">
    <w:name w:val="Body Text Indent 2"/>
    <w:basedOn w:val="a"/>
    <w:semiHidden/>
    <w:rsid w:val="00CC2218"/>
    <w:pPr>
      <w:spacing w:after="120" w:line="480" w:lineRule="auto"/>
      <w:ind w:left="480"/>
      <w:jc w:val="left"/>
    </w:pPr>
    <w:rPr>
      <w:rFonts w:eastAsia="新細明體"/>
    </w:rPr>
  </w:style>
  <w:style w:type="paragraph" w:customStyle="1" w:styleId="4">
    <w:name w:val="樣式4"/>
    <w:basedOn w:val="a"/>
    <w:autoRedefine/>
    <w:semiHidden/>
    <w:rsid w:val="00CC2218"/>
    <w:pPr>
      <w:spacing w:line="480" w:lineRule="exact"/>
      <w:jc w:val="left"/>
    </w:pPr>
    <w:rPr>
      <w:rFonts w:ascii="標楷體"/>
      <w:b/>
      <w:sz w:val="32"/>
      <w:szCs w:val="20"/>
    </w:rPr>
  </w:style>
  <w:style w:type="paragraph" w:styleId="af1">
    <w:name w:val="Body Text Indent"/>
    <w:basedOn w:val="a"/>
    <w:semiHidden/>
    <w:rsid w:val="00CC2218"/>
    <w:pPr>
      <w:spacing w:after="120" w:line="240" w:lineRule="auto"/>
      <w:ind w:left="480"/>
      <w:jc w:val="left"/>
    </w:pPr>
    <w:rPr>
      <w:rFonts w:eastAsia="新細明體"/>
    </w:rPr>
  </w:style>
  <w:style w:type="character" w:customStyle="1" w:styleId="af2">
    <w:name w:val="本文縮排 字元"/>
    <w:semiHidden/>
    <w:rsid w:val="00CC2218"/>
    <w:rPr>
      <w:kern w:val="2"/>
      <w:sz w:val="24"/>
      <w:szCs w:val="24"/>
    </w:rPr>
  </w:style>
  <w:style w:type="paragraph" w:customStyle="1" w:styleId="af3">
    <w:name w:val="一"/>
    <w:basedOn w:val="a6"/>
    <w:rsid w:val="00CC2218"/>
    <w:pPr>
      <w:spacing w:before="120" w:after="120" w:line="480" w:lineRule="exact"/>
    </w:pPr>
    <w:rPr>
      <w:rFonts w:ascii="標楷體" w:eastAsia="標楷體" w:cs="Times New Roman"/>
      <w:sz w:val="28"/>
      <w:szCs w:val="20"/>
    </w:rPr>
  </w:style>
  <w:style w:type="paragraph" w:customStyle="1" w:styleId="20">
    <w:name w:val="樣式2"/>
    <w:basedOn w:val="a"/>
    <w:semiHidden/>
    <w:rsid w:val="00CC2218"/>
    <w:pPr>
      <w:spacing w:line="240" w:lineRule="auto"/>
      <w:jc w:val="center"/>
    </w:pPr>
    <w:rPr>
      <w:rFonts w:ascii="標楷體"/>
      <w:sz w:val="36"/>
      <w:szCs w:val="36"/>
    </w:rPr>
  </w:style>
  <w:style w:type="paragraph" w:customStyle="1" w:styleId="10">
    <w:name w:val="1."/>
    <w:basedOn w:val="3"/>
    <w:semiHidden/>
    <w:rsid w:val="00CC2218"/>
    <w:pPr>
      <w:spacing w:after="0"/>
      <w:ind w:left="1292" w:hanging="358"/>
    </w:pPr>
    <w:rPr>
      <w:rFonts w:ascii="標楷體" w:eastAsia="標楷體"/>
      <w:sz w:val="28"/>
      <w:szCs w:val="20"/>
    </w:rPr>
  </w:style>
  <w:style w:type="paragraph" w:styleId="3">
    <w:name w:val="Body Text Indent 3"/>
    <w:basedOn w:val="a"/>
    <w:semiHidden/>
    <w:rsid w:val="00CC2218"/>
    <w:pPr>
      <w:spacing w:after="120" w:line="240" w:lineRule="auto"/>
      <w:ind w:left="480"/>
      <w:jc w:val="left"/>
    </w:pPr>
    <w:rPr>
      <w:rFonts w:eastAsia="新細明體"/>
      <w:sz w:val="16"/>
      <w:szCs w:val="16"/>
    </w:rPr>
  </w:style>
  <w:style w:type="paragraph" w:customStyle="1" w:styleId="11">
    <w:name w:val="樣式1"/>
    <w:basedOn w:val="10"/>
    <w:semiHidden/>
    <w:rsid w:val="00CC2218"/>
    <w:pPr>
      <w:jc w:val="center"/>
    </w:pPr>
    <w:rPr>
      <w:sz w:val="36"/>
      <w:szCs w:val="36"/>
    </w:rPr>
  </w:style>
  <w:style w:type="paragraph" w:styleId="HTML">
    <w:name w:val="HTML Preformatted"/>
    <w:basedOn w:val="a"/>
    <w:semiHidden/>
    <w:rsid w:val="00CC22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pPr>
    <w:rPr>
      <w:rFonts w:ascii="өũ" w:eastAsia="細明體" w:hAnsi="өũ" w:cs="細明體"/>
      <w:color w:val="000000"/>
      <w:kern w:val="0"/>
    </w:rPr>
  </w:style>
  <w:style w:type="character" w:customStyle="1" w:styleId="HTML0">
    <w:name w:val="HTML 預設格式 字元"/>
    <w:semiHidden/>
    <w:rsid w:val="00CC2218"/>
    <w:rPr>
      <w:rFonts w:ascii="өũ" w:eastAsia="細明體" w:hAnsi="өũ" w:cs="細明體"/>
      <w:color w:val="000000"/>
      <w:sz w:val="24"/>
      <w:szCs w:val="24"/>
    </w:rPr>
  </w:style>
  <w:style w:type="character" w:styleId="af4">
    <w:name w:val="Emphasis"/>
    <w:qFormat/>
    <w:rsid w:val="00CC2218"/>
    <w:rPr>
      <w:b w:val="0"/>
      <w:bCs w:val="0"/>
      <w:i w:val="0"/>
      <w:iCs w:val="0"/>
      <w:color w:val="CC0033"/>
    </w:rPr>
  </w:style>
  <w:style w:type="paragraph" w:styleId="af5">
    <w:name w:val="Body Text"/>
    <w:basedOn w:val="a"/>
    <w:semiHidden/>
    <w:qFormat/>
    <w:rsid w:val="00CC2218"/>
    <w:pPr>
      <w:wordWrap w:val="0"/>
      <w:topLinePunct/>
      <w:spacing w:line="240" w:lineRule="auto"/>
      <w:jc w:val="left"/>
    </w:pPr>
    <w:rPr>
      <w:rFonts w:ascii="新細明體" w:eastAsia="新細明體" w:hAnsi="新細明體"/>
      <w:kern w:val="0"/>
      <w:sz w:val="20"/>
      <w:szCs w:val="20"/>
    </w:rPr>
  </w:style>
  <w:style w:type="character" w:customStyle="1" w:styleId="af6">
    <w:name w:val="本文 字元"/>
    <w:semiHidden/>
    <w:rsid w:val="00CC2218"/>
    <w:rPr>
      <w:rFonts w:ascii="新細明體" w:hAnsi="新細明體"/>
    </w:rPr>
  </w:style>
  <w:style w:type="paragraph" w:customStyle="1" w:styleId="af7">
    <w:name w:val="表"/>
    <w:basedOn w:val="a"/>
    <w:semiHidden/>
    <w:rsid w:val="00CC2218"/>
    <w:pPr>
      <w:kinsoku w:val="0"/>
      <w:adjustRightInd w:val="0"/>
      <w:spacing w:before="120" w:after="120" w:line="0" w:lineRule="atLeast"/>
      <w:jc w:val="center"/>
      <w:textAlignment w:val="baseline"/>
    </w:pPr>
    <w:rPr>
      <w:rFonts w:eastAsia="新細明體"/>
      <w:b/>
      <w:kern w:val="20"/>
      <w:szCs w:val="20"/>
    </w:rPr>
  </w:style>
  <w:style w:type="character" w:customStyle="1" w:styleId="af8">
    <w:name w:val="表 字元"/>
    <w:semiHidden/>
    <w:rsid w:val="00CC2218"/>
    <w:rPr>
      <w:rFonts w:eastAsia="新細明體"/>
      <w:b/>
      <w:kern w:val="20"/>
      <w:sz w:val="24"/>
      <w:lang w:val="en-US" w:eastAsia="zh-TW" w:bidi="ar-SA"/>
    </w:rPr>
  </w:style>
  <w:style w:type="paragraph" w:customStyle="1" w:styleId="af9">
    <w:name w:val="表文"/>
    <w:basedOn w:val="a"/>
    <w:semiHidden/>
    <w:rsid w:val="00CC2218"/>
    <w:pPr>
      <w:widowControl/>
      <w:overflowPunct w:val="0"/>
      <w:autoSpaceDE w:val="0"/>
      <w:autoSpaceDN w:val="0"/>
      <w:adjustRightInd w:val="0"/>
      <w:spacing w:before="120" w:after="120" w:line="360" w:lineRule="auto"/>
      <w:ind w:firstLine="510"/>
      <w:jc w:val="left"/>
      <w:textAlignment w:val="baseline"/>
    </w:pPr>
    <w:rPr>
      <w:kern w:val="0"/>
      <w:sz w:val="28"/>
      <w:szCs w:val="20"/>
    </w:rPr>
  </w:style>
  <w:style w:type="paragraph" w:styleId="afa">
    <w:name w:val="Date"/>
    <w:basedOn w:val="a"/>
    <w:next w:val="a"/>
    <w:semiHidden/>
    <w:rsid w:val="00CC2218"/>
    <w:pPr>
      <w:kinsoku w:val="0"/>
      <w:adjustRightInd w:val="0"/>
      <w:spacing w:line="370" w:lineRule="atLeast"/>
      <w:jc w:val="right"/>
      <w:textAlignment w:val="baseline"/>
    </w:pPr>
    <w:rPr>
      <w:rFonts w:eastAsia="新細明體"/>
      <w:kern w:val="20"/>
      <w:szCs w:val="20"/>
    </w:rPr>
  </w:style>
  <w:style w:type="paragraph" w:styleId="afb">
    <w:name w:val="annotation text"/>
    <w:basedOn w:val="a"/>
    <w:semiHidden/>
    <w:rsid w:val="00CC2218"/>
    <w:pPr>
      <w:kinsoku w:val="0"/>
      <w:adjustRightInd w:val="0"/>
      <w:spacing w:line="370" w:lineRule="atLeast"/>
      <w:jc w:val="left"/>
      <w:textAlignment w:val="baseline"/>
    </w:pPr>
    <w:rPr>
      <w:rFonts w:eastAsia="新細明體"/>
      <w:kern w:val="20"/>
      <w:szCs w:val="20"/>
    </w:rPr>
  </w:style>
  <w:style w:type="paragraph" w:styleId="afc">
    <w:name w:val="annotation subject"/>
    <w:basedOn w:val="afb"/>
    <w:next w:val="afb"/>
    <w:semiHidden/>
    <w:rsid w:val="00CC2218"/>
    <w:rPr>
      <w:b/>
      <w:bCs/>
    </w:rPr>
  </w:style>
  <w:style w:type="paragraph" w:styleId="afd">
    <w:name w:val="Balloon Text"/>
    <w:basedOn w:val="a"/>
    <w:uiPriority w:val="99"/>
    <w:semiHidden/>
    <w:rsid w:val="00CC2218"/>
    <w:pPr>
      <w:kinsoku w:val="0"/>
      <w:adjustRightInd w:val="0"/>
      <w:spacing w:line="370" w:lineRule="atLeast"/>
      <w:textAlignment w:val="baseline"/>
    </w:pPr>
    <w:rPr>
      <w:rFonts w:ascii="Arial" w:eastAsia="新細明體" w:hAnsi="Arial"/>
      <w:kern w:val="20"/>
      <w:sz w:val="18"/>
      <w:szCs w:val="18"/>
    </w:rPr>
  </w:style>
  <w:style w:type="character" w:styleId="afe">
    <w:name w:val="Strong"/>
    <w:qFormat/>
    <w:rsid w:val="00CC2218"/>
    <w:rPr>
      <w:b/>
      <w:bCs/>
    </w:rPr>
  </w:style>
  <w:style w:type="paragraph" w:customStyle="1" w:styleId="aff">
    <w:name w:val="機關名稱"/>
    <w:basedOn w:val="a"/>
    <w:semiHidden/>
    <w:rsid w:val="00CC2218"/>
    <w:pPr>
      <w:snapToGrid w:val="0"/>
      <w:spacing w:line="240" w:lineRule="auto"/>
      <w:jc w:val="left"/>
    </w:pPr>
    <w:rPr>
      <w:sz w:val="44"/>
      <w:szCs w:val="20"/>
    </w:rPr>
  </w:style>
  <w:style w:type="paragraph" w:customStyle="1" w:styleId="aff0">
    <w:name w:val="發文日期"/>
    <w:basedOn w:val="a"/>
    <w:semiHidden/>
    <w:rsid w:val="00CC2218"/>
    <w:pPr>
      <w:snapToGrid w:val="0"/>
      <w:spacing w:line="280" w:lineRule="exact"/>
      <w:jc w:val="left"/>
    </w:pPr>
    <w:rPr>
      <w:szCs w:val="20"/>
    </w:rPr>
  </w:style>
  <w:style w:type="paragraph" w:customStyle="1" w:styleId="aff1">
    <w:name w:val="十一、"/>
    <w:basedOn w:val="aff2"/>
    <w:semiHidden/>
    <w:qFormat/>
    <w:rsid w:val="00CC2218"/>
    <w:pPr>
      <w:ind w:left="720" w:hangingChars="300" w:hanging="720"/>
    </w:pPr>
  </w:style>
  <w:style w:type="paragraph" w:customStyle="1" w:styleId="aff2">
    <w:name w:val="專載／一、"/>
    <w:basedOn w:val="a"/>
    <w:autoRedefine/>
    <w:qFormat/>
    <w:rsid w:val="004B7037"/>
    <w:pPr>
      <w:ind w:left="480" w:hangingChars="200" w:hanging="480"/>
    </w:pPr>
    <w:rPr>
      <w:rFonts w:ascii="標楷體" w:hAnsi="標楷體"/>
    </w:rPr>
  </w:style>
  <w:style w:type="character" w:customStyle="1" w:styleId="12">
    <w:name w:val="一、 字元1"/>
    <w:semiHidden/>
    <w:rsid w:val="00CC2218"/>
    <w:rPr>
      <w:rFonts w:ascii="標楷體" w:eastAsia="標楷體" w:hAnsi="標楷體"/>
      <w:kern w:val="2"/>
      <w:sz w:val="24"/>
      <w:szCs w:val="24"/>
    </w:rPr>
  </w:style>
  <w:style w:type="character" w:customStyle="1" w:styleId="aff3">
    <w:name w:val="十一、 字元"/>
    <w:basedOn w:val="12"/>
    <w:semiHidden/>
    <w:rsid w:val="00CC2218"/>
  </w:style>
  <w:style w:type="character" w:customStyle="1" w:styleId="aff4">
    <w:name w:val="一、 字元"/>
    <w:semiHidden/>
    <w:rsid w:val="00CC2218"/>
    <w:rPr>
      <w:rFonts w:eastAsia="細明體"/>
      <w:color w:val="0000FF"/>
      <w:kern w:val="20"/>
      <w:sz w:val="24"/>
      <w:lang w:val="en-US" w:eastAsia="zh-TW" w:bidi="ar-SA"/>
    </w:rPr>
  </w:style>
  <w:style w:type="paragraph" w:customStyle="1" w:styleId="aff5">
    <w:name w:val="公文(後續段落)"/>
    <w:semiHidden/>
    <w:rsid w:val="00CC2218"/>
    <w:pPr>
      <w:adjustRightInd w:val="0"/>
      <w:snapToGrid w:val="0"/>
      <w:spacing w:line="578" w:lineRule="exact"/>
      <w:textAlignment w:val="center"/>
    </w:pPr>
    <w:rPr>
      <w:rFonts w:eastAsia="標楷體"/>
      <w:noProof/>
      <w:sz w:val="32"/>
    </w:rPr>
  </w:style>
  <w:style w:type="character" w:customStyle="1" w:styleId="remind">
    <w:name w:val="remind"/>
    <w:semiHidden/>
    <w:rsid w:val="00CC2218"/>
    <w:rPr>
      <w:b/>
      <w:bCs/>
      <w:color w:val="FF0000"/>
      <w:sz w:val="19"/>
      <w:szCs w:val="19"/>
    </w:rPr>
  </w:style>
  <w:style w:type="paragraph" w:customStyle="1" w:styleId="aff6">
    <w:name w:val="一、標頭"/>
    <w:basedOn w:val="16"/>
    <w:semiHidden/>
    <w:qFormat/>
    <w:rsid w:val="00CC2218"/>
    <w:pPr>
      <w:topLinePunct/>
      <w:spacing w:before="0" w:line="360" w:lineRule="auto"/>
      <w:jc w:val="left"/>
    </w:pPr>
    <w:rPr>
      <w:b/>
      <w:sz w:val="28"/>
      <w:szCs w:val="28"/>
    </w:rPr>
  </w:style>
  <w:style w:type="character" w:customStyle="1" w:styleId="aff7">
    <w:name w:val="一、標頭 字元"/>
    <w:basedOn w:val="160"/>
    <w:semiHidden/>
    <w:rsid w:val="00CC2218"/>
  </w:style>
  <w:style w:type="paragraph" w:customStyle="1" w:styleId="aff8">
    <w:name w:val="法條的款"/>
    <w:basedOn w:val="aff9"/>
    <w:semiHidden/>
    <w:rsid w:val="00CC2218"/>
    <w:pPr>
      <w:ind w:left="2912" w:hanging="644"/>
    </w:pPr>
  </w:style>
  <w:style w:type="paragraph" w:customStyle="1" w:styleId="aff9">
    <w:name w:val="法條的條"/>
    <w:basedOn w:val="a"/>
    <w:semiHidden/>
    <w:rsid w:val="00CC2218"/>
    <w:pPr>
      <w:kinsoku w:val="0"/>
      <w:autoSpaceDE w:val="0"/>
      <w:autoSpaceDN w:val="0"/>
      <w:adjustRightInd w:val="0"/>
      <w:snapToGrid w:val="0"/>
      <w:spacing w:line="288" w:lineRule="auto"/>
      <w:ind w:left="1610" w:right="6" w:hanging="1610"/>
    </w:pPr>
    <w:rPr>
      <w:rFonts w:ascii="標楷體"/>
      <w:snapToGrid w:val="0"/>
      <w:kern w:val="0"/>
      <w:sz w:val="32"/>
      <w:szCs w:val="20"/>
    </w:rPr>
  </w:style>
  <w:style w:type="paragraph" w:customStyle="1" w:styleId="affa">
    <w:name w:val="法條的項"/>
    <w:basedOn w:val="aff9"/>
    <w:semiHidden/>
    <w:rsid w:val="00CC2218"/>
    <w:pPr>
      <w:ind w:firstLine="630"/>
      <w:textDirection w:val="lrTbV"/>
    </w:pPr>
  </w:style>
  <w:style w:type="paragraph" w:customStyle="1" w:styleId="affb">
    <w:name w:val="法條的目"/>
    <w:basedOn w:val="aff9"/>
    <w:semiHidden/>
    <w:rsid w:val="00CC2218"/>
    <w:pPr>
      <w:ind w:left="3556" w:hanging="644"/>
    </w:pPr>
  </w:style>
  <w:style w:type="paragraph" w:customStyle="1" w:styleId="affc">
    <w:name w:val="表格內  條文"/>
    <w:basedOn w:val="aff9"/>
    <w:semiHidden/>
    <w:qFormat/>
    <w:rsid w:val="00CC2218"/>
    <w:pPr>
      <w:spacing w:line="370" w:lineRule="exact"/>
      <w:ind w:left="100" w:right="0" w:hangingChars="100" w:hanging="100"/>
    </w:pPr>
    <w:rPr>
      <w:rFonts w:hAnsi="標楷體"/>
      <w:sz w:val="24"/>
      <w:szCs w:val="24"/>
    </w:rPr>
  </w:style>
  <w:style w:type="paragraph" w:customStyle="1" w:styleId="affd">
    <w:name w:val="表格內(條文下)  一、"/>
    <w:basedOn w:val="af5"/>
    <w:semiHidden/>
    <w:qFormat/>
    <w:rsid w:val="00CC2218"/>
    <w:pPr>
      <w:spacing w:line="370" w:lineRule="exact"/>
      <w:ind w:leftChars="100" w:left="300" w:hangingChars="200" w:hanging="200"/>
      <w:jc w:val="both"/>
    </w:pPr>
    <w:rPr>
      <w:rFonts w:ascii="標楷體" w:eastAsia="標楷體" w:hAnsi="標楷體"/>
      <w:color w:val="000000"/>
      <w:sz w:val="24"/>
    </w:rPr>
  </w:style>
  <w:style w:type="paragraph" w:customStyle="1" w:styleId="affe">
    <w:name w:val="表格內 一、"/>
    <w:basedOn w:val="affd"/>
    <w:semiHidden/>
    <w:qFormat/>
    <w:rsid w:val="00CC2218"/>
    <w:pPr>
      <w:ind w:leftChars="0" w:left="200"/>
    </w:pPr>
  </w:style>
  <w:style w:type="paragraph" w:customStyle="1" w:styleId="32">
    <w:name w:val="表格內首縮3次縮2"/>
    <w:basedOn w:val="af5"/>
    <w:semiHidden/>
    <w:qFormat/>
    <w:rsid w:val="00CC2218"/>
    <w:pPr>
      <w:spacing w:line="370" w:lineRule="exact"/>
      <w:ind w:leftChars="100" w:left="100" w:firstLineChars="200" w:firstLine="200"/>
      <w:jc w:val="both"/>
    </w:pPr>
    <w:rPr>
      <w:rFonts w:ascii="標楷體" w:eastAsia="標楷體" w:hAnsi="標楷體"/>
      <w:color w:val="000000"/>
      <w:sz w:val="24"/>
      <w:u w:val="single"/>
    </w:rPr>
  </w:style>
  <w:style w:type="paragraph" w:customStyle="1" w:styleId="afff">
    <w:name w:val="表格內 一、下 (一)"/>
    <w:basedOn w:val="af5"/>
    <w:semiHidden/>
    <w:qFormat/>
    <w:rsid w:val="00CC2218"/>
    <w:pPr>
      <w:spacing w:line="370" w:lineRule="exact"/>
      <w:ind w:leftChars="325" w:left="550" w:hangingChars="225" w:hanging="225"/>
      <w:jc w:val="both"/>
    </w:pPr>
    <w:rPr>
      <w:rFonts w:ascii="標楷體" w:eastAsia="標楷體" w:hAnsi="標楷體"/>
      <w:color w:val="000000"/>
      <w:sz w:val="24"/>
      <w:u w:val="single"/>
    </w:rPr>
  </w:style>
  <w:style w:type="paragraph" w:customStyle="1" w:styleId="afff0">
    <w:name w:val="中華民國"/>
    <w:basedOn w:val="a"/>
    <w:semiHidden/>
    <w:qFormat/>
    <w:rsid w:val="00CC2218"/>
    <w:pPr>
      <w:spacing w:line="240" w:lineRule="auto"/>
    </w:pPr>
    <w:rPr>
      <w:rFonts w:ascii="標楷體" w:hAnsi="標楷體"/>
      <w:sz w:val="20"/>
      <w:szCs w:val="20"/>
    </w:rPr>
  </w:style>
  <w:style w:type="character" w:customStyle="1" w:styleId="afff1">
    <w:name w:val="中華民國 字元"/>
    <w:semiHidden/>
    <w:rsid w:val="00CC2218"/>
    <w:rPr>
      <w:rFonts w:ascii="標楷體" w:eastAsia="標楷體" w:hAnsi="標楷體"/>
      <w:kern w:val="2"/>
    </w:rPr>
  </w:style>
  <w:style w:type="paragraph" w:customStyle="1" w:styleId="afff2">
    <w:name w:val="第一節"/>
    <w:basedOn w:val="a"/>
    <w:semiHidden/>
    <w:qFormat/>
    <w:rsid w:val="00CC2218"/>
    <w:pPr>
      <w:spacing w:beforeLines="100" w:line="360" w:lineRule="exact"/>
      <w:ind w:leftChars="400" w:left="400"/>
      <w:jc w:val="left"/>
    </w:pPr>
    <w:rPr>
      <w:rFonts w:ascii="標楷體" w:hAnsi="標楷體"/>
    </w:rPr>
  </w:style>
  <w:style w:type="character" w:customStyle="1" w:styleId="afff3">
    <w:name w:val="第一節 字元"/>
    <w:semiHidden/>
    <w:rsid w:val="00CC2218"/>
    <w:rPr>
      <w:rFonts w:ascii="標楷體" w:eastAsia="標楷體" w:hAnsi="標楷體"/>
      <w:kern w:val="2"/>
      <w:sz w:val="24"/>
      <w:szCs w:val="24"/>
    </w:rPr>
  </w:style>
  <w:style w:type="paragraph" w:customStyle="1" w:styleId="30">
    <w:name w:val="第一條下縮3 一、"/>
    <w:basedOn w:val="a"/>
    <w:semiHidden/>
    <w:qFormat/>
    <w:rsid w:val="00CC2218"/>
    <w:pPr>
      <w:ind w:leftChars="500" w:left="700" w:hangingChars="200" w:hanging="200"/>
    </w:pPr>
    <w:rPr>
      <w:rFonts w:hAnsi="標楷體"/>
    </w:rPr>
  </w:style>
  <w:style w:type="character" w:customStyle="1" w:styleId="31">
    <w:name w:val="第一條下縮3 一、 字元"/>
    <w:semiHidden/>
    <w:rsid w:val="00CC2218"/>
    <w:rPr>
      <w:rFonts w:eastAsia="標楷體" w:hAnsi="標楷體"/>
      <w:kern w:val="2"/>
      <w:sz w:val="24"/>
      <w:szCs w:val="24"/>
    </w:rPr>
  </w:style>
  <w:style w:type="paragraph" w:customStyle="1" w:styleId="afff4">
    <w:name w:val="第一條  一、"/>
    <w:basedOn w:val="a"/>
    <w:semiHidden/>
    <w:qFormat/>
    <w:rsid w:val="00CC2218"/>
    <w:pPr>
      <w:ind w:leftChars="700" w:left="900" w:hangingChars="200" w:hanging="200"/>
    </w:pPr>
    <w:rPr>
      <w:rFonts w:ascii="標楷體" w:hAnsi="標楷體"/>
    </w:rPr>
  </w:style>
  <w:style w:type="character" w:customStyle="1" w:styleId="afff5">
    <w:name w:val="第一條  一、 字元"/>
    <w:semiHidden/>
    <w:rsid w:val="00CC2218"/>
    <w:rPr>
      <w:rFonts w:ascii="標楷體" w:eastAsia="標楷體" w:hAnsi="標楷體"/>
      <w:kern w:val="2"/>
      <w:sz w:val="24"/>
      <w:szCs w:val="24"/>
    </w:rPr>
  </w:style>
  <w:style w:type="paragraph" w:customStyle="1" w:styleId="afff6">
    <w:name w:val="第一條  一、 下"/>
    <w:basedOn w:val="a"/>
    <w:semiHidden/>
    <w:qFormat/>
    <w:rsid w:val="00CC2218"/>
    <w:pPr>
      <w:ind w:leftChars="500" w:left="500" w:firstLineChars="200" w:firstLine="200"/>
    </w:pPr>
    <w:rPr>
      <w:rFonts w:ascii="標楷體" w:hAnsi="標楷體"/>
    </w:rPr>
  </w:style>
  <w:style w:type="character" w:customStyle="1" w:styleId="afff7">
    <w:name w:val="第一條  一、 下 字元"/>
    <w:semiHidden/>
    <w:rsid w:val="00CC2218"/>
    <w:rPr>
      <w:rFonts w:ascii="標楷體" w:eastAsia="標楷體" w:hAnsi="標楷體"/>
      <w:kern w:val="2"/>
      <w:sz w:val="24"/>
      <w:szCs w:val="24"/>
    </w:rPr>
  </w:style>
  <w:style w:type="paragraph" w:customStyle="1" w:styleId="afff8">
    <w:name w:val="第一條 一、 (一)"/>
    <w:basedOn w:val="afff4"/>
    <w:semiHidden/>
    <w:rsid w:val="00CC2218"/>
    <w:pPr>
      <w:ind w:leftChars="900" w:left="1150" w:hangingChars="250" w:hanging="250"/>
    </w:pPr>
  </w:style>
  <w:style w:type="character" w:customStyle="1" w:styleId="afff9">
    <w:name w:val="第一條 一、 (一) 字元"/>
    <w:basedOn w:val="afff5"/>
    <w:semiHidden/>
    <w:rsid w:val="00CC2218"/>
  </w:style>
  <w:style w:type="paragraph" w:customStyle="1" w:styleId="afffa">
    <w:name w:val="一、(二)"/>
    <w:basedOn w:val="a"/>
    <w:semiHidden/>
    <w:qFormat/>
    <w:rsid w:val="00CC2218"/>
    <w:pPr>
      <w:ind w:leftChars="200" w:left="500" w:hangingChars="300" w:hanging="300"/>
    </w:pPr>
    <w:rPr>
      <w:rFonts w:ascii="標楷體" w:hAnsi="標楷體"/>
    </w:rPr>
  </w:style>
  <w:style w:type="character" w:customStyle="1" w:styleId="afffb">
    <w:name w:val="一、(二) 字元"/>
    <w:semiHidden/>
    <w:rsid w:val="00CC2218"/>
    <w:rPr>
      <w:rFonts w:ascii="標楷體" w:eastAsia="標楷體" w:hAnsi="標楷體"/>
      <w:kern w:val="2"/>
      <w:sz w:val="24"/>
      <w:szCs w:val="24"/>
    </w:rPr>
  </w:style>
  <w:style w:type="paragraph" w:customStyle="1" w:styleId="afffc">
    <w:name w:val="一 、下齊頭"/>
    <w:basedOn w:val="a"/>
    <w:semiHidden/>
    <w:qFormat/>
    <w:rsid w:val="00CC2218"/>
    <w:pPr>
      <w:ind w:leftChars="200" w:left="200"/>
    </w:pPr>
    <w:rPr>
      <w:rFonts w:ascii="標楷體" w:hAnsi="標楷體"/>
    </w:rPr>
  </w:style>
  <w:style w:type="character" w:customStyle="1" w:styleId="afffd">
    <w:name w:val="一 、下齊頭 字元"/>
    <w:semiHidden/>
    <w:rsid w:val="00CC2218"/>
    <w:rPr>
      <w:rFonts w:ascii="標楷體" w:eastAsia="標楷體" w:hAnsi="標楷體"/>
      <w:kern w:val="2"/>
      <w:sz w:val="24"/>
      <w:szCs w:val="24"/>
    </w:rPr>
  </w:style>
  <w:style w:type="paragraph" w:customStyle="1" w:styleId="13">
    <w:name w:val="一、(二) 1."/>
    <w:basedOn w:val="a"/>
    <w:semiHidden/>
    <w:qFormat/>
    <w:rsid w:val="00CC2218"/>
    <w:pPr>
      <w:ind w:leftChars="515" w:left="615" w:hangingChars="100" w:hanging="100"/>
    </w:pPr>
    <w:rPr>
      <w:rFonts w:ascii="標楷體" w:hAnsi="標楷體"/>
    </w:rPr>
  </w:style>
  <w:style w:type="character" w:customStyle="1" w:styleId="14">
    <w:name w:val="一、(二) 1. 字元"/>
    <w:semiHidden/>
    <w:rsid w:val="00CC2218"/>
    <w:rPr>
      <w:rFonts w:ascii="標楷體" w:eastAsia="標楷體" w:hAnsi="標楷體"/>
      <w:kern w:val="2"/>
      <w:sz w:val="24"/>
      <w:szCs w:val="24"/>
    </w:rPr>
  </w:style>
  <w:style w:type="paragraph" w:customStyle="1" w:styleId="afffe">
    <w:name w:val="十一、(一)"/>
    <w:basedOn w:val="afffa"/>
    <w:semiHidden/>
    <w:qFormat/>
    <w:rsid w:val="00CC2218"/>
    <w:pPr>
      <w:ind w:leftChars="300" w:left="600"/>
    </w:pPr>
  </w:style>
  <w:style w:type="character" w:customStyle="1" w:styleId="affff">
    <w:name w:val="十一、(一) 字元"/>
    <w:basedOn w:val="afffb"/>
    <w:semiHidden/>
    <w:rsid w:val="00CC2218"/>
  </w:style>
  <w:style w:type="paragraph" w:customStyle="1" w:styleId="affff0">
    <w:name w:val="十一、下齊頭"/>
    <w:basedOn w:val="aff1"/>
    <w:semiHidden/>
    <w:qFormat/>
    <w:rsid w:val="00CC2218"/>
    <w:pPr>
      <w:ind w:leftChars="300" w:left="300" w:firstLineChars="0" w:firstLine="0"/>
    </w:pPr>
  </w:style>
  <w:style w:type="character" w:customStyle="1" w:styleId="affff1">
    <w:name w:val="十一、下齊頭 字元"/>
    <w:basedOn w:val="aff3"/>
    <w:semiHidden/>
    <w:rsid w:val="00CC2218"/>
  </w:style>
  <w:style w:type="paragraph" w:customStyle="1" w:styleId="21">
    <w:name w:val="首縮2"/>
    <w:basedOn w:val="a"/>
    <w:semiHidden/>
    <w:qFormat/>
    <w:rsid w:val="00CC2218"/>
    <w:pPr>
      <w:ind w:firstLineChars="200" w:firstLine="200"/>
    </w:pPr>
  </w:style>
  <w:style w:type="character" w:customStyle="1" w:styleId="22">
    <w:name w:val="首縮2 字元"/>
    <w:semiHidden/>
    <w:rsid w:val="00CC2218"/>
    <w:rPr>
      <w:rFonts w:eastAsia="標楷體"/>
      <w:kern w:val="2"/>
      <w:sz w:val="24"/>
      <w:szCs w:val="24"/>
    </w:rPr>
  </w:style>
  <w:style w:type="paragraph" w:customStyle="1" w:styleId="15">
    <w:name w:val="清單段落1"/>
    <w:basedOn w:val="a"/>
    <w:semiHidden/>
    <w:rsid w:val="00CC2218"/>
    <w:pPr>
      <w:spacing w:line="240" w:lineRule="auto"/>
      <w:ind w:leftChars="200" w:left="480"/>
      <w:jc w:val="left"/>
    </w:pPr>
    <w:rPr>
      <w:rFonts w:ascii="Calibri" w:eastAsia="新細明體" w:hAnsi="Calibri"/>
      <w:szCs w:val="22"/>
    </w:rPr>
  </w:style>
  <w:style w:type="paragraph" w:styleId="Web">
    <w:name w:val="Normal (Web)"/>
    <w:basedOn w:val="a"/>
    <w:uiPriority w:val="99"/>
    <w:semiHidden/>
    <w:rsid w:val="00CC2218"/>
    <w:pPr>
      <w:widowControl/>
      <w:spacing w:before="100" w:beforeAutospacing="1" w:after="100" w:afterAutospacing="1" w:line="240" w:lineRule="auto"/>
      <w:jc w:val="left"/>
    </w:pPr>
    <w:rPr>
      <w:rFonts w:ascii="新細明體" w:eastAsia="新細明體" w:hAnsi="新細明體" w:cs="新細明體"/>
      <w:kern w:val="0"/>
    </w:rPr>
  </w:style>
  <w:style w:type="paragraph" w:customStyle="1" w:styleId="affff2">
    <w:name w:val="表格內 齊頭"/>
    <w:basedOn w:val="a"/>
    <w:semiHidden/>
    <w:qFormat/>
    <w:rsid w:val="00CC2218"/>
    <w:rPr>
      <w:rFonts w:ascii="標楷體" w:hAnsi="標楷體" w:cs="Verdana"/>
      <w:lang w:eastAsia="en-US"/>
    </w:rPr>
  </w:style>
  <w:style w:type="paragraph" w:styleId="affff3">
    <w:name w:val="Salutation"/>
    <w:basedOn w:val="a"/>
    <w:next w:val="a"/>
    <w:semiHidden/>
    <w:rsid w:val="00CC2218"/>
    <w:pPr>
      <w:spacing w:line="240" w:lineRule="auto"/>
      <w:jc w:val="left"/>
    </w:pPr>
    <w:rPr>
      <w:rFonts w:ascii="標楷體" w:hAnsi="標楷體"/>
      <w:color w:val="000000"/>
      <w:sz w:val="28"/>
      <w:szCs w:val="28"/>
    </w:rPr>
  </w:style>
  <w:style w:type="character" w:customStyle="1" w:styleId="affff4">
    <w:name w:val="問候 字元"/>
    <w:semiHidden/>
    <w:rsid w:val="00CC2218"/>
    <w:rPr>
      <w:rFonts w:ascii="標楷體" w:eastAsia="標楷體" w:hAnsi="標楷體"/>
      <w:color w:val="000000"/>
      <w:kern w:val="2"/>
      <w:sz w:val="28"/>
      <w:szCs w:val="28"/>
    </w:rPr>
  </w:style>
  <w:style w:type="paragraph" w:customStyle="1" w:styleId="affff5">
    <w:name w:val="字元"/>
    <w:basedOn w:val="a"/>
    <w:semiHidden/>
    <w:rsid w:val="00CC2218"/>
    <w:pPr>
      <w:widowControl/>
      <w:spacing w:after="160" w:line="240" w:lineRule="exact"/>
      <w:jc w:val="left"/>
    </w:pPr>
    <w:rPr>
      <w:rFonts w:ascii="Verdana" w:eastAsia="Times New Roman" w:hAnsi="Verdana" w:cs="Mangal"/>
      <w:sz w:val="20"/>
      <w:lang w:eastAsia="en-US" w:bidi="hi-IN"/>
    </w:rPr>
  </w:style>
  <w:style w:type="paragraph" w:customStyle="1" w:styleId="affff6">
    <w:name w:val="一、(一)下齊頭"/>
    <w:basedOn w:val="afffa"/>
    <w:semiHidden/>
    <w:qFormat/>
    <w:rsid w:val="00CC2218"/>
    <w:pPr>
      <w:ind w:leftChars="500" w:left="1200" w:firstLineChars="0" w:firstLine="0"/>
    </w:pPr>
  </w:style>
  <w:style w:type="paragraph" w:customStyle="1" w:styleId="0">
    <w:name w:val="0一"/>
    <w:basedOn w:val="33"/>
    <w:semiHidden/>
    <w:rsid w:val="00CC2218"/>
    <w:pPr>
      <w:spacing w:line="400" w:lineRule="exact"/>
      <w:ind w:left="510" w:hanging="510"/>
    </w:pPr>
    <w:rPr>
      <w:rFonts w:ascii="標楷體"/>
      <w:sz w:val="24"/>
      <w:szCs w:val="20"/>
    </w:rPr>
  </w:style>
  <w:style w:type="paragraph" w:styleId="33">
    <w:name w:val="Body Text 3"/>
    <w:basedOn w:val="a"/>
    <w:semiHidden/>
    <w:rsid w:val="00CC2218"/>
    <w:pPr>
      <w:spacing w:after="120"/>
    </w:pPr>
    <w:rPr>
      <w:sz w:val="16"/>
      <w:szCs w:val="16"/>
    </w:rPr>
  </w:style>
  <w:style w:type="character" w:customStyle="1" w:styleId="34">
    <w:name w:val="本文 3 字元"/>
    <w:semiHidden/>
    <w:rsid w:val="00CC2218"/>
    <w:rPr>
      <w:rFonts w:eastAsia="標楷體"/>
      <w:kern w:val="2"/>
      <w:sz w:val="16"/>
      <w:szCs w:val="16"/>
    </w:rPr>
  </w:style>
  <w:style w:type="paragraph" w:customStyle="1" w:styleId="affff7">
    <w:name w:val="表名稱"/>
    <w:basedOn w:val="a"/>
    <w:semiHidden/>
    <w:rsid w:val="00CC2218"/>
    <w:pPr>
      <w:adjustRightInd w:val="0"/>
      <w:spacing w:before="120" w:after="120" w:line="440" w:lineRule="exact"/>
      <w:ind w:right="-227"/>
      <w:jc w:val="center"/>
      <w:textAlignment w:val="baseline"/>
    </w:pPr>
    <w:rPr>
      <w:rFonts w:eastAsia="華康中黑體"/>
      <w:b/>
      <w:bCs/>
      <w:kern w:val="0"/>
      <w:szCs w:val="20"/>
    </w:rPr>
  </w:style>
  <w:style w:type="paragraph" w:customStyle="1" w:styleId="1111">
    <w:name w:val="1.1.1(1)"/>
    <w:basedOn w:val="a"/>
    <w:semiHidden/>
    <w:rsid w:val="00CC2218"/>
    <w:pPr>
      <w:tabs>
        <w:tab w:val="left" w:pos="1134"/>
      </w:tabs>
      <w:adjustRightInd w:val="0"/>
      <w:spacing w:before="40" w:after="40" w:line="440" w:lineRule="exact"/>
      <w:ind w:leftChars="295" w:left="1131" w:right="-227" w:hangingChars="151" w:hanging="423"/>
      <w:textAlignment w:val="baseline"/>
    </w:pPr>
    <w:rPr>
      <w:spacing w:val="20"/>
      <w:kern w:val="0"/>
      <w:szCs w:val="20"/>
    </w:rPr>
  </w:style>
  <w:style w:type="paragraph" w:customStyle="1" w:styleId="110">
    <w:name w:val="一、(二) 1.(1)"/>
    <w:basedOn w:val="13"/>
    <w:semiHidden/>
    <w:qFormat/>
    <w:rsid w:val="00CC2218"/>
    <w:pPr>
      <w:ind w:leftChars="615" w:left="765" w:hangingChars="150" w:hanging="150"/>
    </w:pPr>
  </w:style>
  <w:style w:type="character" w:customStyle="1" w:styleId="111">
    <w:name w:val="一、(二) 1.(1) 字元"/>
    <w:basedOn w:val="14"/>
    <w:semiHidden/>
    <w:rsid w:val="00CC2218"/>
  </w:style>
  <w:style w:type="paragraph" w:customStyle="1" w:styleId="11a">
    <w:name w:val="一、(二) 1.(1) a"/>
    <w:basedOn w:val="13"/>
    <w:semiHidden/>
    <w:qFormat/>
    <w:rsid w:val="00CC2218"/>
    <w:pPr>
      <w:ind w:leftChars="785" w:left="885"/>
    </w:pPr>
  </w:style>
  <w:style w:type="character" w:customStyle="1" w:styleId="11a0">
    <w:name w:val="一、(二) 1.(1) a 字元"/>
    <w:basedOn w:val="14"/>
    <w:semiHidden/>
    <w:rsid w:val="00CC2218"/>
  </w:style>
  <w:style w:type="paragraph" w:customStyle="1" w:styleId="title2">
    <w:name w:val="title2"/>
    <w:basedOn w:val="a"/>
    <w:semiHidden/>
    <w:rsid w:val="00CC2218"/>
    <w:pPr>
      <w:adjustRightInd w:val="0"/>
      <w:spacing w:line="360" w:lineRule="atLeast"/>
      <w:ind w:left="1021" w:hanging="624"/>
      <w:jc w:val="left"/>
      <w:textDirection w:val="lrTbV"/>
      <w:textAlignment w:val="baseline"/>
    </w:pPr>
    <w:rPr>
      <w:rFonts w:ascii="標楷體"/>
      <w:kern w:val="0"/>
      <w:sz w:val="32"/>
      <w:szCs w:val="20"/>
    </w:rPr>
  </w:style>
  <w:style w:type="paragraph" w:customStyle="1" w:styleId="affff8">
    <w:name w:val="第一條  下"/>
    <w:basedOn w:val="a"/>
    <w:semiHidden/>
    <w:qFormat/>
    <w:rsid w:val="00CC2218"/>
    <w:pPr>
      <w:ind w:leftChars="500" w:left="500" w:firstLineChars="200" w:firstLine="200"/>
    </w:pPr>
    <w:rPr>
      <w:rFonts w:ascii="標楷體" w:hAnsi="標楷體"/>
    </w:rPr>
  </w:style>
  <w:style w:type="character" w:customStyle="1" w:styleId="affff9">
    <w:name w:val="第一條  下 字元"/>
    <w:semiHidden/>
    <w:rsid w:val="00CC2218"/>
    <w:rPr>
      <w:rFonts w:ascii="標楷體" w:eastAsia="標楷體" w:hAnsi="標楷體"/>
      <w:kern w:val="2"/>
      <w:sz w:val="24"/>
      <w:szCs w:val="24"/>
    </w:rPr>
  </w:style>
  <w:style w:type="paragraph" w:customStyle="1" w:styleId="affffa">
    <w:name w:val="前項的內文"/>
    <w:basedOn w:val="a"/>
    <w:semiHidden/>
    <w:rsid w:val="00CC2218"/>
    <w:pPr>
      <w:adjustRightInd w:val="0"/>
      <w:spacing w:line="300" w:lineRule="atLeast"/>
      <w:ind w:left="1304" w:firstLine="510"/>
      <w:jc w:val="left"/>
      <w:textAlignment w:val="baseline"/>
    </w:pPr>
    <w:rPr>
      <w:rFonts w:ascii="華康中明體" w:eastAsia="華康中明體"/>
      <w:spacing w:val="20"/>
      <w:kern w:val="0"/>
      <w:sz w:val="22"/>
      <w:szCs w:val="20"/>
    </w:rPr>
  </w:style>
  <w:style w:type="paragraph" w:customStyle="1" w:styleId="affffb">
    <w:name w:val="表內文"/>
    <w:basedOn w:val="a"/>
    <w:semiHidden/>
    <w:rsid w:val="00CC2218"/>
    <w:pPr>
      <w:adjustRightInd w:val="0"/>
      <w:spacing w:line="320" w:lineRule="atLeast"/>
      <w:textAlignment w:val="baseline"/>
    </w:pPr>
    <w:rPr>
      <w:rFonts w:ascii="華康中楷體" w:eastAsia="華康中楷體"/>
      <w:kern w:val="0"/>
      <w:szCs w:val="20"/>
    </w:rPr>
  </w:style>
  <w:style w:type="paragraph" w:customStyle="1" w:styleId="affffc">
    <w:name w:val="主旨"/>
    <w:basedOn w:val="a"/>
    <w:semiHidden/>
    <w:qFormat/>
    <w:rsid w:val="00CC2218"/>
    <w:pPr>
      <w:topLinePunct/>
      <w:ind w:left="500" w:hangingChars="500" w:hanging="500"/>
    </w:pPr>
    <w:rPr>
      <w:spacing w:val="2"/>
    </w:rPr>
  </w:style>
  <w:style w:type="paragraph" w:customStyle="1" w:styleId="affffd">
    <w:name w:val="說明 一、"/>
    <w:basedOn w:val="a"/>
    <w:semiHidden/>
    <w:qFormat/>
    <w:rsid w:val="00CC2218"/>
    <w:pPr>
      <w:topLinePunct/>
      <w:ind w:leftChars="300" w:left="1200" w:hangingChars="200" w:hanging="480"/>
    </w:pPr>
    <w:rPr>
      <w:spacing w:val="2"/>
    </w:rPr>
  </w:style>
  <w:style w:type="character" w:customStyle="1" w:styleId="affffe">
    <w:name w:val="說明 一、 字元"/>
    <w:semiHidden/>
    <w:rsid w:val="00CC2218"/>
    <w:rPr>
      <w:rFonts w:eastAsia="標楷體"/>
      <w:spacing w:val="2"/>
      <w:kern w:val="2"/>
      <w:sz w:val="24"/>
      <w:szCs w:val="24"/>
    </w:rPr>
  </w:style>
  <w:style w:type="paragraph" w:customStyle="1" w:styleId="afffff">
    <w:name w:val="十一、(一) 下"/>
    <w:basedOn w:val="afffe"/>
    <w:semiHidden/>
    <w:qFormat/>
    <w:rsid w:val="00CC2218"/>
  </w:style>
  <w:style w:type="character" w:customStyle="1" w:styleId="afffff0">
    <w:name w:val="十一、(一) 下 字元"/>
    <w:basedOn w:val="affff"/>
    <w:semiHidden/>
    <w:rsid w:val="00CC2218"/>
  </w:style>
  <w:style w:type="paragraph" w:customStyle="1" w:styleId="afffff1">
    <w:name w:val="齊頭"/>
    <w:basedOn w:val="aff2"/>
    <w:semiHidden/>
    <w:qFormat/>
    <w:rsid w:val="00CC2218"/>
    <w:pPr>
      <w:ind w:left="0" w:firstLineChars="0" w:firstLine="0"/>
    </w:pPr>
    <w:rPr>
      <w:rFonts w:ascii="Times New Roman" w:hAnsi="Times New Roman" w:cs="新細明體"/>
      <w:kern w:val="0"/>
      <w:szCs w:val="28"/>
    </w:rPr>
  </w:style>
  <w:style w:type="character" w:customStyle="1" w:styleId="afffff2">
    <w:name w:val="齊頭 字元"/>
    <w:semiHidden/>
    <w:rsid w:val="00CC2218"/>
    <w:rPr>
      <w:rFonts w:ascii="標楷體" w:eastAsia="標楷體" w:hAnsi="標楷體" w:cs="新細明體"/>
      <w:kern w:val="2"/>
      <w:sz w:val="24"/>
      <w:szCs w:val="28"/>
    </w:rPr>
  </w:style>
  <w:style w:type="paragraph" w:customStyle="1" w:styleId="afffff3">
    <w:name w:val="說明 一、（一）"/>
    <w:basedOn w:val="affffd"/>
    <w:semiHidden/>
    <w:qFormat/>
    <w:rsid w:val="00CC2218"/>
    <w:pPr>
      <w:ind w:leftChars="525" w:left="775" w:hangingChars="250" w:hanging="250"/>
    </w:pPr>
  </w:style>
  <w:style w:type="character" w:customStyle="1" w:styleId="afffff4">
    <w:name w:val="說明 一、（一） 字元"/>
    <w:basedOn w:val="affffe"/>
    <w:semiHidden/>
    <w:rsid w:val="00CC2218"/>
  </w:style>
  <w:style w:type="paragraph" w:customStyle="1" w:styleId="17">
    <w:name w:val="說明 一、（一）1."/>
    <w:basedOn w:val="afffff3"/>
    <w:semiHidden/>
    <w:qFormat/>
    <w:rsid w:val="00CC2218"/>
    <w:pPr>
      <w:ind w:leftChars="800" w:left="875" w:hangingChars="75" w:hanging="75"/>
    </w:pPr>
  </w:style>
  <w:style w:type="character" w:customStyle="1" w:styleId="18">
    <w:name w:val="說明 一、（一）1. 字元"/>
    <w:basedOn w:val="afffff4"/>
    <w:semiHidden/>
    <w:rsid w:val="00CC2218"/>
  </w:style>
  <w:style w:type="paragraph" w:customStyle="1" w:styleId="19">
    <w:name w:val="(1)"/>
    <w:basedOn w:val="a"/>
    <w:semiHidden/>
    <w:rsid w:val="00CC2218"/>
    <w:pPr>
      <w:adjustRightInd w:val="0"/>
      <w:spacing w:line="320" w:lineRule="atLeast"/>
      <w:ind w:left="511" w:hanging="284"/>
      <w:textAlignment w:val="baseline"/>
    </w:pPr>
    <w:rPr>
      <w:rFonts w:ascii="華康中楷體" w:eastAsia="華康中楷體"/>
      <w:kern w:val="0"/>
      <w:szCs w:val="20"/>
    </w:rPr>
  </w:style>
  <w:style w:type="character" w:customStyle="1" w:styleId="23">
    <w:name w:val="本文 2 字元"/>
    <w:semiHidden/>
    <w:rsid w:val="00CC2218"/>
    <w:rPr>
      <w:rFonts w:eastAsia="標楷體"/>
      <w:sz w:val="40"/>
      <w:szCs w:val="24"/>
    </w:rPr>
  </w:style>
  <w:style w:type="paragraph" w:styleId="24">
    <w:name w:val="Body Text 2"/>
    <w:basedOn w:val="a"/>
    <w:semiHidden/>
    <w:rsid w:val="00CC2218"/>
    <w:pPr>
      <w:spacing w:line="240" w:lineRule="auto"/>
      <w:jc w:val="left"/>
    </w:pPr>
    <w:rPr>
      <w:kern w:val="0"/>
      <w:sz w:val="40"/>
    </w:rPr>
  </w:style>
  <w:style w:type="character" w:customStyle="1" w:styleId="210">
    <w:name w:val="本文 2 字元1"/>
    <w:semiHidden/>
    <w:rsid w:val="00CC2218"/>
    <w:rPr>
      <w:rFonts w:eastAsia="標楷體"/>
      <w:kern w:val="2"/>
      <w:sz w:val="24"/>
      <w:szCs w:val="24"/>
    </w:rPr>
  </w:style>
  <w:style w:type="paragraph" w:customStyle="1" w:styleId="40">
    <w:name w:val="(一)凸4"/>
    <w:basedOn w:val="a"/>
    <w:semiHidden/>
    <w:rsid w:val="00CC2218"/>
    <w:pPr>
      <w:adjustRightInd w:val="0"/>
      <w:spacing w:line="280" w:lineRule="atLeast"/>
      <w:ind w:left="1474" w:hanging="1474"/>
      <w:jc w:val="center"/>
      <w:textAlignment w:val="baseline"/>
    </w:pPr>
    <w:rPr>
      <w:rFonts w:ascii="華康中楷體" w:eastAsia="華康中楷體"/>
      <w:kern w:val="0"/>
      <w:sz w:val="22"/>
      <w:szCs w:val="20"/>
    </w:rPr>
  </w:style>
  <w:style w:type="paragraph" w:customStyle="1" w:styleId="afffff5">
    <w:name w:val="法規／大標"/>
    <w:autoRedefine/>
    <w:rsid w:val="006F081E"/>
    <w:pPr>
      <w:topLinePunct/>
      <w:spacing w:line="360" w:lineRule="auto"/>
      <w:ind w:left="1080" w:hangingChars="300" w:hanging="1080"/>
    </w:pPr>
    <w:rPr>
      <w:rFonts w:eastAsia="標楷體"/>
      <w:noProof/>
      <w:kern w:val="2"/>
      <w:sz w:val="36"/>
      <w:szCs w:val="36"/>
    </w:rPr>
  </w:style>
  <w:style w:type="paragraph" w:customStyle="1" w:styleId="1a">
    <w:name w:val="1.文"/>
    <w:basedOn w:val="a"/>
    <w:semiHidden/>
    <w:rsid w:val="00CC2218"/>
    <w:pPr>
      <w:adjustRightInd w:val="0"/>
      <w:spacing w:line="320" w:lineRule="atLeast"/>
      <w:ind w:left="227" w:hanging="227"/>
      <w:textAlignment w:val="baseline"/>
    </w:pPr>
    <w:rPr>
      <w:rFonts w:ascii="華康中楷體" w:eastAsia="華康中楷體"/>
      <w:kern w:val="0"/>
      <w:szCs w:val="20"/>
    </w:rPr>
  </w:style>
  <w:style w:type="paragraph" w:customStyle="1" w:styleId="afffff6">
    <w:name w:val="直標"/>
    <w:basedOn w:val="a"/>
    <w:semiHidden/>
    <w:rsid w:val="00CC2218"/>
    <w:pPr>
      <w:adjustRightInd w:val="0"/>
      <w:spacing w:line="240" w:lineRule="atLeast"/>
      <w:jc w:val="center"/>
      <w:textAlignment w:val="baseline"/>
    </w:pPr>
    <w:rPr>
      <w:rFonts w:ascii="華康中楷體" w:eastAsia="華康中楷體"/>
      <w:kern w:val="0"/>
      <w:szCs w:val="20"/>
    </w:rPr>
  </w:style>
  <w:style w:type="paragraph" w:customStyle="1" w:styleId="afffff7">
    <w:name w:val="專載／(一)凸排"/>
    <w:basedOn w:val="a"/>
    <w:autoRedefine/>
    <w:rsid w:val="00530B68"/>
    <w:pPr>
      <w:ind w:leftChars="200" w:left="1200" w:hangingChars="300" w:hanging="720"/>
    </w:pPr>
    <w:rPr>
      <w:rFonts w:ascii="標楷體" w:hAnsi="標楷體"/>
    </w:rPr>
  </w:style>
  <w:style w:type="paragraph" w:customStyle="1" w:styleId="1b">
    <w:name w:val="凸1"/>
    <w:basedOn w:val="a"/>
    <w:semiHidden/>
    <w:rsid w:val="00CC2218"/>
    <w:pPr>
      <w:adjustRightInd w:val="0"/>
      <w:spacing w:line="340" w:lineRule="exact"/>
      <w:ind w:left="227" w:hanging="227"/>
      <w:textAlignment w:val="baseline"/>
    </w:pPr>
    <w:rPr>
      <w:rFonts w:ascii="標楷體" w:eastAsia="華康中楷體"/>
      <w:kern w:val="0"/>
      <w:sz w:val="26"/>
      <w:szCs w:val="20"/>
    </w:rPr>
  </w:style>
  <w:style w:type="paragraph" w:styleId="afffff8">
    <w:name w:val="Normal Indent"/>
    <w:basedOn w:val="a"/>
    <w:next w:val="a"/>
    <w:semiHidden/>
    <w:rsid w:val="00CC2218"/>
    <w:pPr>
      <w:adjustRightInd w:val="0"/>
      <w:spacing w:line="360" w:lineRule="atLeast"/>
      <w:ind w:left="480"/>
      <w:jc w:val="left"/>
      <w:textAlignment w:val="baseline"/>
    </w:pPr>
    <w:rPr>
      <w:rFonts w:ascii="細明體" w:eastAsia="細明體" w:hAnsi="新細明體"/>
      <w:kern w:val="0"/>
      <w:szCs w:val="20"/>
    </w:rPr>
  </w:style>
  <w:style w:type="character" w:customStyle="1" w:styleId="41">
    <w:name w:val="字元 字元4"/>
    <w:semiHidden/>
    <w:rsid w:val="00CC2218"/>
    <w:rPr>
      <w:kern w:val="2"/>
      <w:sz w:val="24"/>
      <w:szCs w:val="24"/>
    </w:rPr>
  </w:style>
  <w:style w:type="character" w:customStyle="1" w:styleId="35">
    <w:name w:val="字元 字元3"/>
    <w:semiHidden/>
    <w:rsid w:val="00CC2218"/>
    <w:rPr>
      <w:kern w:val="2"/>
      <w:sz w:val="24"/>
      <w:szCs w:val="24"/>
    </w:rPr>
  </w:style>
  <w:style w:type="character" w:customStyle="1" w:styleId="25">
    <w:name w:val="字元 字元2"/>
    <w:semiHidden/>
    <w:rsid w:val="00CC2218"/>
    <w:rPr>
      <w:kern w:val="2"/>
    </w:rPr>
  </w:style>
  <w:style w:type="character" w:customStyle="1" w:styleId="1c">
    <w:name w:val="字元 字元1"/>
    <w:semiHidden/>
    <w:rsid w:val="00CC2218"/>
    <w:rPr>
      <w:kern w:val="2"/>
      <w:sz w:val="24"/>
      <w:szCs w:val="24"/>
    </w:rPr>
  </w:style>
  <w:style w:type="character" w:customStyle="1" w:styleId="afffff9">
    <w:name w:val="字元 字元"/>
    <w:semiHidden/>
    <w:rsid w:val="00CC2218"/>
    <w:rPr>
      <w:kern w:val="2"/>
    </w:rPr>
  </w:style>
  <w:style w:type="paragraph" w:customStyle="1" w:styleId="8">
    <w:name w:val="8級"/>
    <w:basedOn w:val="a"/>
    <w:semiHidden/>
    <w:qFormat/>
    <w:rsid w:val="00CC2218"/>
    <w:pPr>
      <w:autoSpaceDE w:val="0"/>
      <w:autoSpaceDN w:val="0"/>
      <w:spacing w:line="260" w:lineRule="exact"/>
      <w:jc w:val="left"/>
    </w:pPr>
    <w:rPr>
      <w:sz w:val="16"/>
      <w:szCs w:val="16"/>
    </w:rPr>
  </w:style>
  <w:style w:type="character" w:customStyle="1" w:styleId="afffffa">
    <w:name w:val="純文字 字元"/>
    <w:rsid w:val="00CC2218"/>
    <w:rPr>
      <w:rFonts w:ascii="細明體" w:eastAsia="細明體" w:hAnsi="Courier New" w:cs="Courier New"/>
      <w:kern w:val="2"/>
      <w:sz w:val="24"/>
      <w:szCs w:val="24"/>
    </w:rPr>
  </w:style>
  <w:style w:type="paragraph" w:customStyle="1" w:styleId="afffffb">
    <w:name w:val="第十一條"/>
    <w:basedOn w:val="a"/>
    <w:semiHidden/>
    <w:qFormat/>
    <w:rsid w:val="00CC2218"/>
    <w:pPr>
      <w:ind w:left="400" w:hangingChars="400" w:hanging="400"/>
    </w:pPr>
    <w:rPr>
      <w:rFonts w:hAnsi="標楷體"/>
    </w:rPr>
  </w:style>
  <w:style w:type="paragraph" w:customStyle="1" w:styleId="afffffc">
    <w:name w:val="第十一條下 一、"/>
    <w:basedOn w:val="a"/>
    <w:semiHidden/>
    <w:qFormat/>
    <w:rsid w:val="00CC2218"/>
    <w:pPr>
      <w:ind w:leftChars="600" w:left="800" w:hangingChars="200" w:hanging="200"/>
    </w:pPr>
    <w:rPr>
      <w:rFonts w:hAnsi="標楷體"/>
    </w:rPr>
  </w:style>
  <w:style w:type="character" w:customStyle="1" w:styleId="afffffd">
    <w:name w:val="第十一條 字元"/>
    <w:semiHidden/>
    <w:rsid w:val="00CC2218"/>
    <w:rPr>
      <w:rFonts w:eastAsia="標楷體" w:hAnsi="標楷體"/>
      <w:kern w:val="2"/>
      <w:sz w:val="24"/>
      <w:szCs w:val="24"/>
    </w:rPr>
  </w:style>
  <w:style w:type="paragraph" w:customStyle="1" w:styleId="afffffe">
    <w:name w:val="第十一條下"/>
    <w:basedOn w:val="afffffc"/>
    <w:semiHidden/>
    <w:qFormat/>
    <w:rsid w:val="00CC2218"/>
    <w:pPr>
      <w:ind w:leftChars="400" w:left="400" w:firstLineChars="200" w:firstLine="200"/>
    </w:pPr>
  </w:style>
  <w:style w:type="character" w:customStyle="1" w:styleId="affffff">
    <w:name w:val="第十一條下 一、 字元"/>
    <w:semiHidden/>
    <w:rsid w:val="00CC2218"/>
    <w:rPr>
      <w:rFonts w:eastAsia="標楷體" w:hAnsi="標楷體"/>
      <w:kern w:val="2"/>
      <w:sz w:val="24"/>
      <w:szCs w:val="24"/>
    </w:rPr>
  </w:style>
  <w:style w:type="character" w:customStyle="1" w:styleId="affffff0">
    <w:name w:val="一 字元"/>
    <w:semiHidden/>
    <w:rsid w:val="00CC2218"/>
    <w:rPr>
      <w:rFonts w:ascii="標楷體" w:eastAsia="標楷體" w:hAnsi="Courier New"/>
      <w:kern w:val="2"/>
      <w:sz w:val="28"/>
    </w:rPr>
  </w:style>
  <w:style w:type="character" w:customStyle="1" w:styleId="affffff1">
    <w:name w:val="第十一條下 字元"/>
    <w:basedOn w:val="affffff"/>
    <w:semiHidden/>
    <w:rsid w:val="00CC2218"/>
  </w:style>
  <w:style w:type="character" w:customStyle="1" w:styleId="1d">
    <w:name w:val="標題 1 字元"/>
    <w:semiHidden/>
    <w:rsid w:val="00CC2218"/>
    <w:rPr>
      <w:rFonts w:ascii="標楷體" w:eastAsia="標楷體"/>
      <w:kern w:val="2"/>
      <w:sz w:val="16"/>
      <w:szCs w:val="24"/>
      <w:u w:val="single"/>
    </w:rPr>
  </w:style>
  <w:style w:type="paragraph" w:customStyle="1" w:styleId="Default">
    <w:name w:val="Default"/>
    <w:semiHidden/>
    <w:rsid w:val="00CC2218"/>
    <w:pPr>
      <w:widowControl w:val="0"/>
      <w:autoSpaceDE w:val="0"/>
      <w:autoSpaceDN w:val="0"/>
      <w:adjustRightInd w:val="0"/>
    </w:pPr>
    <w:rPr>
      <w:rFonts w:ascii="標楷體" w:eastAsia="標楷體" w:cs="標楷體"/>
      <w:color w:val="000000"/>
      <w:sz w:val="24"/>
      <w:szCs w:val="24"/>
    </w:rPr>
  </w:style>
  <w:style w:type="paragraph" w:customStyle="1" w:styleId="xl24">
    <w:name w:val="xl24"/>
    <w:basedOn w:val="a"/>
    <w:semiHidden/>
    <w:rsid w:val="00CC2218"/>
    <w:pPr>
      <w:widowControl/>
      <w:spacing w:before="100" w:beforeAutospacing="1" w:after="100" w:afterAutospacing="1" w:line="240" w:lineRule="auto"/>
      <w:jc w:val="center"/>
    </w:pPr>
    <w:rPr>
      <w:rFonts w:ascii="Arial Unicode MS" w:eastAsia="Arial Unicode MS" w:hAnsi="Arial Unicode MS"/>
      <w:kern w:val="0"/>
    </w:rPr>
  </w:style>
  <w:style w:type="paragraph" w:styleId="affffff2">
    <w:name w:val="List Paragraph"/>
    <w:basedOn w:val="a"/>
    <w:qFormat/>
    <w:rsid w:val="00CC2218"/>
    <w:pPr>
      <w:spacing w:line="240" w:lineRule="auto"/>
      <w:ind w:leftChars="200" w:left="480"/>
      <w:jc w:val="left"/>
    </w:pPr>
    <w:rPr>
      <w:rFonts w:eastAsia="新細明體"/>
    </w:rPr>
  </w:style>
  <w:style w:type="paragraph" w:customStyle="1" w:styleId="affffff3">
    <w:name w:val="表格內(條文下)  一、下"/>
    <w:basedOn w:val="affd"/>
    <w:semiHidden/>
    <w:qFormat/>
    <w:rsid w:val="00CC2218"/>
    <w:pPr>
      <w:ind w:left="240" w:firstLineChars="200" w:firstLine="480"/>
    </w:pPr>
  </w:style>
  <w:style w:type="paragraph" w:customStyle="1" w:styleId="affffff4">
    <w:name w:val="第一條下 一、(一)"/>
    <w:basedOn w:val="afffffc"/>
    <w:semiHidden/>
    <w:qFormat/>
    <w:rsid w:val="00CC2218"/>
    <w:pPr>
      <w:ind w:leftChars="700" w:left="2400" w:hangingChars="300" w:hanging="720"/>
    </w:pPr>
  </w:style>
  <w:style w:type="paragraph" w:customStyle="1" w:styleId="5">
    <w:name w:val="5"/>
    <w:basedOn w:val="afffffb"/>
    <w:semiHidden/>
    <w:qFormat/>
    <w:rsid w:val="00CC2218"/>
    <w:pPr>
      <w:ind w:left="1200" w:hangingChars="500" w:hanging="1200"/>
    </w:pPr>
  </w:style>
  <w:style w:type="character" w:customStyle="1" w:styleId="affffff5">
    <w:name w:val="第一條下 一、(一) 字元"/>
    <w:basedOn w:val="affffff"/>
    <w:semiHidden/>
    <w:rsid w:val="00CC2218"/>
  </w:style>
  <w:style w:type="paragraph" w:customStyle="1" w:styleId="affffff6">
    <w:name w:val="月"/>
    <w:basedOn w:val="a6"/>
    <w:semiHidden/>
    <w:qFormat/>
    <w:rsid w:val="00CC2218"/>
    <w:pPr>
      <w:spacing w:beforeLines="150" w:afterLines="50"/>
    </w:pPr>
    <w:rPr>
      <w:rFonts w:ascii="Times New Roman" w:eastAsia="標楷體" w:hAnsi="Times New Roman" w:cs="Times New Roman"/>
    </w:rPr>
  </w:style>
  <w:style w:type="paragraph" w:customStyle="1" w:styleId="26">
    <w:name w:val="2"/>
    <w:basedOn w:val="a6"/>
    <w:semiHidden/>
    <w:qFormat/>
    <w:rsid w:val="00CC2218"/>
    <w:pPr>
      <w:ind w:firstLineChars="200" w:firstLine="480"/>
    </w:pPr>
    <w:rPr>
      <w:rFonts w:ascii="Times New Roman" w:eastAsia="標楷體" w:hAnsi="Times New Roman" w:cs="Times New Roman"/>
    </w:rPr>
  </w:style>
  <w:style w:type="paragraph" w:customStyle="1" w:styleId="021">
    <w:name w:val="021"/>
    <w:basedOn w:val="a"/>
    <w:semiHidden/>
    <w:rsid w:val="00CC2218"/>
    <w:pPr>
      <w:widowControl/>
      <w:spacing w:before="100" w:beforeAutospacing="1" w:after="100" w:afterAutospacing="1" w:line="240" w:lineRule="auto"/>
      <w:jc w:val="left"/>
    </w:pPr>
    <w:rPr>
      <w:rFonts w:ascii="新細明體" w:eastAsia="新細明體" w:hAnsi="新細明體" w:cs="新細明體"/>
      <w:kern w:val="0"/>
    </w:rPr>
  </w:style>
  <w:style w:type="paragraph" w:customStyle="1" w:styleId="00">
    <w:name w:val="00"/>
    <w:basedOn w:val="26"/>
    <w:semiHidden/>
    <w:qFormat/>
    <w:rsid w:val="00CC2218"/>
    <w:pPr>
      <w:spacing w:beforeLines="150" w:afterLines="50"/>
      <w:ind w:firstLineChars="0" w:firstLine="0"/>
    </w:pPr>
  </w:style>
  <w:style w:type="paragraph" w:customStyle="1" w:styleId="000">
    <w:name w:val="000"/>
    <w:basedOn w:val="26"/>
    <w:semiHidden/>
    <w:qFormat/>
    <w:rsid w:val="00CC2218"/>
    <w:pPr>
      <w:ind w:firstLineChars="0" w:firstLine="0"/>
    </w:pPr>
  </w:style>
  <w:style w:type="paragraph" w:customStyle="1" w:styleId="123">
    <w:name w:val="123"/>
    <w:basedOn w:val="000"/>
    <w:semiHidden/>
    <w:qFormat/>
    <w:rsid w:val="00CC2218"/>
    <w:pPr>
      <w:spacing w:beforeLines="150" w:afterLines="50"/>
    </w:pPr>
  </w:style>
  <w:style w:type="paragraph" w:customStyle="1" w:styleId="xl25">
    <w:name w:val="xl25"/>
    <w:basedOn w:val="a"/>
    <w:semiHidden/>
    <w:rsid w:val="00CC2218"/>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kern w:val="0"/>
    </w:rPr>
  </w:style>
  <w:style w:type="paragraph" w:customStyle="1" w:styleId="xl30">
    <w:name w:val="xl30"/>
    <w:basedOn w:val="a"/>
    <w:semiHidden/>
    <w:rsid w:val="00CC2218"/>
    <w:pPr>
      <w:widowControl/>
      <w:pBdr>
        <w:bottom w:val="single" w:sz="4" w:space="0" w:color="auto"/>
      </w:pBdr>
      <w:spacing w:before="100" w:beforeAutospacing="1" w:after="100" w:afterAutospacing="1" w:line="240" w:lineRule="auto"/>
      <w:jc w:val="center"/>
    </w:pPr>
    <w:rPr>
      <w:rFonts w:ascii="標楷體" w:hAnsi="標楷體" w:cs="Arial Unicode MS" w:hint="eastAsia"/>
      <w:b/>
      <w:bCs/>
      <w:kern w:val="0"/>
      <w:sz w:val="28"/>
      <w:szCs w:val="28"/>
    </w:rPr>
  </w:style>
  <w:style w:type="paragraph" w:customStyle="1" w:styleId="0221">
    <w:name w:val="0221"/>
    <w:basedOn w:val="a"/>
    <w:semiHidden/>
    <w:rsid w:val="00CC2218"/>
    <w:pPr>
      <w:widowControl/>
      <w:spacing w:before="100" w:beforeAutospacing="1" w:after="100" w:afterAutospacing="1" w:line="240" w:lineRule="auto"/>
      <w:jc w:val="left"/>
    </w:pPr>
    <w:rPr>
      <w:rFonts w:ascii="新細明體" w:eastAsia="新細明體" w:hAnsi="新細明體" w:cs="新細明體"/>
      <w:kern w:val="0"/>
    </w:rPr>
  </w:style>
  <w:style w:type="paragraph" w:customStyle="1" w:styleId="affffff7">
    <w:name w:val="第一條"/>
    <w:basedOn w:val="afffffb"/>
    <w:semiHidden/>
    <w:qFormat/>
    <w:rsid w:val="00CC2218"/>
    <w:pPr>
      <w:ind w:left="300" w:hangingChars="300" w:hanging="300"/>
    </w:pPr>
  </w:style>
  <w:style w:type="paragraph" w:customStyle="1" w:styleId="affffff8">
    <w:name w:val="第一條下 齊頭"/>
    <w:basedOn w:val="a"/>
    <w:semiHidden/>
    <w:qFormat/>
    <w:rsid w:val="00CC2218"/>
    <w:pPr>
      <w:ind w:leftChars="300" w:left="300" w:firstLineChars="200" w:firstLine="200"/>
    </w:pPr>
    <w:rPr>
      <w:rFonts w:hAnsi="標楷體"/>
    </w:rPr>
  </w:style>
  <w:style w:type="character" w:customStyle="1" w:styleId="affffff9">
    <w:name w:val="第一條 字元"/>
    <w:basedOn w:val="afffffd"/>
    <w:semiHidden/>
    <w:rsid w:val="00CC2218"/>
  </w:style>
  <w:style w:type="paragraph" w:customStyle="1" w:styleId="affffffa">
    <w:name w:val="第一條下  一、"/>
    <w:basedOn w:val="a"/>
    <w:semiHidden/>
    <w:qFormat/>
    <w:rsid w:val="00CC2218"/>
    <w:pPr>
      <w:ind w:leftChars="500" w:left="700" w:hangingChars="200" w:hanging="200"/>
    </w:pPr>
    <w:rPr>
      <w:rFonts w:hAnsi="標楷體"/>
    </w:rPr>
  </w:style>
  <w:style w:type="paragraph" w:customStyle="1" w:styleId="36">
    <w:name w:val="第一條下縮3"/>
    <w:basedOn w:val="a"/>
    <w:semiHidden/>
    <w:qFormat/>
    <w:rsid w:val="00CC2218"/>
    <w:pPr>
      <w:ind w:left="300" w:hangingChars="300" w:hanging="300"/>
    </w:pPr>
    <w:rPr>
      <w:rFonts w:hAnsi="標楷體"/>
    </w:rPr>
  </w:style>
  <w:style w:type="character" w:customStyle="1" w:styleId="37">
    <w:name w:val="第一條下縮3 字元"/>
    <w:semiHidden/>
    <w:rsid w:val="00CC2218"/>
    <w:rPr>
      <w:rFonts w:eastAsia="標楷體" w:hAnsi="標楷體"/>
      <w:kern w:val="2"/>
      <w:sz w:val="24"/>
      <w:szCs w:val="24"/>
    </w:rPr>
  </w:style>
  <w:style w:type="paragraph" w:customStyle="1" w:styleId="38">
    <w:name w:val="第一條下縮3 下"/>
    <w:basedOn w:val="a"/>
    <w:semiHidden/>
    <w:qFormat/>
    <w:rsid w:val="00CC2218"/>
    <w:pPr>
      <w:ind w:leftChars="300" w:left="300" w:firstLineChars="200" w:firstLine="200"/>
    </w:pPr>
    <w:rPr>
      <w:rFonts w:hAnsi="標楷體"/>
    </w:rPr>
  </w:style>
  <w:style w:type="character" w:customStyle="1" w:styleId="39">
    <w:name w:val="第一條下縮3 下 字元"/>
    <w:semiHidden/>
    <w:rsid w:val="00CC2218"/>
    <w:rPr>
      <w:rFonts w:eastAsia="標楷體" w:hAnsi="標楷體"/>
      <w:kern w:val="2"/>
      <w:sz w:val="24"/>
      <w:szCs w:val="24"/>
    </w:rPr>
  </w:style>
  <w:style w:type="paragraph" w:customStyle="1" w:styleId="1e">
    <w:name w:val="第一條下 一、(一)1."/>
    <w:basedOn w:val="afff8"/>
    <w:semiHidden/>
    <w:qFormat/>
    <w:rsid w:val="00CC2218"/>
    <w:pPr>
      <w:ind w:leftChars="1000" w:left="1085" w:hangingChars="85" w:hanging="85"/>
    </w:pPr>
  </w:style>
  <w:style w:type="paragraph" w:customStyle="1" w:styleId="affffffb">
    <w:name w:val="第十一條下 一、(一)"/>
    <w:basedOn w:val="afffffc"/>
    <w:semiHidden/>
    <w:qFormat/>
    <w:rsid w:val="00CC2218"/>
    <w:pPr>
      <w:ind w:leftChars="800" w:left="2640" w:hangingChars="300" w:hanging="720"/>
    </w:pPr>
  </w:style>
  <w:style w:type="character" w:customStyle="1" w:styleId="1f">
    <w:name w:val="第一條下 一、(一)1. 字元"/>
    <w:basedOn w:val="afff9"/>
    <w:semiHidden/>
    <w:rsid w:val="00CC2218"/>
  </w:style>
  <w:style w:type="character" w:customStyle="1" w:styleId="dialogtext1">
    <w:name w:val="dialog_text1"/>
    <w:semiHidden/>
    <w:rsid w:val="00CC2218"/>
    <w:rPr>
      <w:rFonts w:ascii="sөũ" w:hAnsi="sөũ" w:hint="default"/>
      <w:color w:val="000000"/>
      <w:sz w:val="24"/>
      <w:szCs w:val="24"/>
    </w:rPr>
  </w:style>
  <w:style w:type="character" w:customStyle="1" w:styleId="affffffc">
    <w:name w:val="第十一條下 一、(一) 字元"/>
    <w:basedOn w:val="affffff"/>
    <w:semiHidden/>
    <w:rsid w:val="00CC2218"/>
  </w:style>
  <w:style w:type="character" w:customStyle="1" w:styleId="affffffd">
    <w:name w:val="註解方塊文字 字元"/>
    <w:uiPriority w:val="99"/>
    <w:semiHidden/>
    <w:rsid w:val="00CC2218"/>
    <w:rPr>
      <w:rFonts w:ascii="Arial" w:hAnsi="Arial"/>
      <w:kern w:val="20"/>
      <w:sz w:val="18"/>
      <w:szCs w:val="18"/>
    </w:rPr>
  </w:style>
  <w:style w:type="character" w:customStyle="1" w:styleId="27">
    <w:name w:val="本文縮排 2 字元"/>
    <w:semiHidden/>
    <w:rsid w:val="00CC2218"/>
    <w:rPr>
      <w:kern w:val="2"/>
      <w:sz w:val="24"/>
      <w:szCs w:val="24"/>
    </w:rPr>
  </w:style>
  <w:style w:type="character" w:customStyle="1" w:styleId="3a">
    <w:name w:val="本文縮排 3 字元"/>
    <w:semiHidden/>
    <w:rsid w:val="00CC2218"/>
    <w:rPr>
      <w:kern w:val="2"/>
      <w:sz w:val="16"/>
      <w:szCs w:val="16"/>
    </w:rPr>
  </w:style>
  <w:style w:type="character" w:customStyle="1" w:styleId="affffffe">
    <w:name w:val="日期 字元"/>
    <w:semiHidden/>
    <w:rsid w:val="00CC2218"/>
    <w:rPr>
      <w:kern w:val="20"/>
      <w:sz w:val="24"/>
    </w:rPr>
  </w:style>
  <w:style w:type="character" w:customStyle="1" w:styleId="afffffff">
    <w:name w:val="註解文字 字元"/>
    <w:semiHidden/>
    <w:rsid w:val="00CC2218"/>
    <w:rPr>
      <w:kern w:val="20"/>
      <w:sz w:val="24"/>
    </w:rPr>
  </w:style>
  <w:style w:type="character" w:customStyle="1" w:styleId="afffffff0">
    <w:name w:val="註解主旨 字元"/>
    <w:semiHidden/>
    <w:rsid w:val="00CC2218"/>
    <w:rPr>
      <w:b/>
      <w:bCs/>
      <w:kern w:val="20"/>
      <w:sz w:val="24"/>
    </w:rPr>
  </w:style>
  <w:style w:type="paragraph" w:customStyle="1" w:styleId="TableParagraph">
    <w:name w:val="Table Paragraph"/>
    <w:basedOn w:val="a"/>
    <w:uiPriority w:val="1"/>
    <w:qFormat/>
    <w:rsid w:val="00CC2218"/>
    <w:pPr>
      <w:spacing w:line="240" w:lineRule="auto"/>
      <w:jc w:val="left"/>
    </w:pPr>
    <w:rPr>
      <w:rFonts w:ascii="Calibri" w:eastAsia="新細明體" w:hAnsi="Calibri"/>
      <w:kern w:val="0"/>
      <w:sz w:val="22"/>
      <w:szCs w:val="22"/>
      <w:lang w:eastAsia="en-US"/>
    </w:rPr>
  </w:style>
  <w:style w:type="paragraph" w:styleId="afffffff1">
    <w:name w:val="Note Heading"/>
    <w:basedOn w:val="a"/>
    <w:next w:val="a"/>
    <w:semiHidden/>
    <w:rsid w:val="00CC2218"/>
    <w:pPr>
      <w:spacing w:line="240" w:lineRule="auto"/>
      <w:jc w:val="center"/>
    </w:pPr>
    <w:rPr>
      <w:rFonts w:ascii="標楷體"/>
      <w:sz w:val="32"/>
      <w:szCs w:val="20"/>
    </w:rPr>
  </w:style>
  <w:style w:type="character" w:customStyle="1" w:styleId="afffffff2">
    <w:name w:val="註釋標題 字元"/>
    <w:semiHidden/>
    <w:rsid w:val="00CC2218"/>
    <w:rPr>
      <w:rFonts w:ascii="標楷體" w:eastAsia="標楷體"/>
      <w:kern w:val="2"/>
      <w:sz w:val="32"/>
    </w:rPr>
  </w:style>
  <w:style w:type="paragraph" w:styleId="afffffff3">
    <w:name w:val="Closing"/>
    <w:basedOn w:val="a"/>
    <w:semiHidden/>
    <w:rsid w:val="00CC2218"/>
    <w:pPr>
      <w:spacing w:line="240" w:lineRule="auto"/>
      <w:ind w:leftChars="1800" w:left="100"/>
      <w:jc w:val="left"/>
    </w:pPr>
    <w:rPr>
      <w:rFonts w:ascii="標楷體"/>
      <w:sz w:val="32"/>
      <w:szCs w:val="20"/>
    </w:rPr>
  </w:style>
  <w:style w:type="character" w:customStyle="1" w:styleId="afffffff4">
    <w:name w:val="結語 字元"/>
    <w:semiHidden/>
    <w:rsid w:val="00CC2218"/>
    <w:rPr>
      <w:rFonts w:ascii="標楷體" w:eastAsia="標楷體"/>
      <w:kern w:val="2"/>
      <w:sz w:val="32"/>
    </w:rPr>
  </w:style>
  <w:style w:type="paragraph" w:customStyle="1" w:styleId="afffffff5">
    <w:name w:val="全銜"/>
    <w:basedOn w:val="a"/>
    <w:semiHidden/>
    <w:rsid w:val="00CC2218"/>
    <w:pPr>
      <w:tabs>
        <w:tab w:val="left" w:pos="4708"/>
        <w:tab w:val="left" w:pos="7105"/>
      </w:tabs>
      <w:adjustRightInd w:val="0"/>
      <w:snapToGrid w:val="0"/>
      <w:spacing w:before="120" w:line="360" w:lineRule="exact"/>
      <w:jc w:val="center"/>
    </w:pPr>
    <w:rPr>
      <w:rFonts w:ascii="標楷體"/>
      <w:b/>
      <w:kern w:val="40"/>
      <w:sz w:val="40"/>
      <w:szCs w:val="20"/>
    </w:rPr>
  </w:style>
  <w:style w:type="paragraph" w:customStyle="1" w:styleId="afffffff6">
    <w:name w:val="機關地址"/>
    <w:basedOn w:val="a"/>
    <w:semiHidden/>
    <w:rsid w:val="00CC2218"/>
    <w:pPr>
      <w:adjustRightInd w:val="0"/>
      <w:snapToGrid w:val="0"/>
      <w:spacing w:line="300" w:lineRule="exact"/>
      <w:ind w:right="851" w:firstLineChars="1700" w:firstLine="4080"/>
      <w:jc w:val="left"/>
    </w:pPr>
    <w:rPr>
      <w:rFonts w:ascii="Arial" w:hAnsi="Arial"/>
      <w:szCs w:val="20"/>
    </w:rPr>
  </w:style>
  <w:style w:type="paragraph" w:customStyle="1" w:styleId="afffffff7">
    <w:name w:val="傳真"/>
    <w:basedOn w:val="a"/>
    <w:semiHidden/>
    <w:rsid w:val="00CC2218"/>
    <w:pPr>
      <w:adjustRightInd w:val="0"/>
      <w:snapToGrid w:val="0"/>
      <w:spacing w:line="300" w:lineRule="exact"/>
      <w:ind w:left="7655"/>
      <w:jc w:val="left"/>
    </w:pPr>
    <w:rPr>
      <w:rFonts w:ascii="Arial" w:hAnsi="Arial"/>
      <w:szCs w:val="20"/>
    </w:rPr>
  </w:style>
  <w:style w:type="paragraph" w:customStyle="1" w:styleId="afffffff8">
    <w:name w:val="受文者"/>
    <w:basedOn w:val="a"/>
    <w:semiHidden/>
    <w:rsid w:val="00CC2218"/>
    <w:pPr>
      <w:adjustRightInd w:val="0"/>
      <w:snapToGrid w:val="0"/>
      <w:spacing w:line="360" w:lineRule="exact"/>
      <w:ind w:left="1304" w:hanging="1304"/>
      <w:jc w:val="left"/>
    </w:pPr>
    <w:rPr>
      <w:rFonts w:ascii="Arial" w:hAnsi="Arial"/>
      <w:sz w:val="40"/>
      <w:szCs w:val="20"/>
    </w:rPr>
  </w:style>
  <w:style w:type="paragraph" w:customStyle="1" w:styleId="afffffff9">
    <w:name w:val="速別"/>
    <w:basedOn w:val="a"/>
    <w:semiHidden/>
    <w:rsid w:val="00CC2218"/>
    <w:pPr>
      <w:adjustRightInd w:val="0"/>
      <w:snapToGrid w:val="0"/>
      <w:spacing w:line="240" w:lineRule="exact"/>
      <w:ind w:left="720" w:hanging="720"/>
      <w:jc w:val="left"/>
    </w:pPr>
    <w:rPr>
      <w:rFonts w:ascii="Arial" w:hAnsi="Arial"/>
      <w:szCs w:val="20"/>
    </w:rPr>
  </w:style>
  <w:style w:type="paragraph" w:customStyle="1" w:styleId="afffffffa">
    <w:name w:val="連絡方式"/>
    <w:basedOn w:val="afffffffb"/>
    <w:semiHidden/>
    <w:rsid w:val="00CC2218"/>
  </w:style>
  <w:style w:type="paragraph" w:customStyle="1" w:styleId="afffffffb">
    <w:name w:val="傳真電話"/>
    <w:basedOn w:val="afffffffc"/>
    <w:semiHidden/>
    <w:rsid w:val="00CC2218"/>
  </w:style>
  <w:style w:type="paragraph" w:customStyle="1" w:styleId="afffffffc">
    <w:name w:val="聯絡方式"/>
    <w:basedOn w:val="afffffff7"/>
    <w:semiHidden/>
    <w:rsid w:val="00CC2218"/>
    <w:pPr>
      <w:ind w:left="0" w:firstLineChars="1700" w:firstLine="4080"/>
    </w:pPr>
  </w:style>
  <w:style w:type="paragraph" w:customStyle="1" w:styleId="afffffffd">
    <w:name w:val="發文字號"/>
    <w:basedOn w:val="a"/>
    <w:semiHidden/>
    <w:rsid w:val="00CC2218"/>
    <w:pPr>
      <w:adjustRightInd w:val="0"/>
      <w:snapToGrid w:val="0"/>
      <w:spacing w:line="240" w:lineRule="exact"/>
      <w:jc w:val="left"/>
    </w:pPr>
    <w:rPr>
      <w:rFonts w:ascii="Arial" w:hAnsi="Arial"/>
      <w:szCs w:val="20"/>
    </w:rPr>
  </w:style>
  <w:style w:type="paragraph" w:customStyle="1" w:styleId="afffffffe">
    <w:name w:val="附件"/>
    <w:basedOn w:val="a"/>
    <w:semiHidden/>
    <w:rsid w:val="00CC2218"/>
    <w:pPr>
      <w:adjustRightInd w:val="0"/>
      <w:snapToGrid w:val="0"/>
      <w:spacing w:line="240" w:lineRule="exact"/>
      <w:jc w:val="left"/>
    </w:pPr>
    <w:rPr>
      <w:rFonts w:ascii="Arial" w:hAnsi="Arial"/>
      <w:szCs w:val="20"/>
    </w:rPr>
  </w:style>
  <w:style w:type="paragraph" w:customStyle="1" w:styleId="affffffff">
    <w:name w:val="說明"/>
    <w:basedOn w:val="a"/>
    <w:semiHidden/>
    <w:rsid w:val="00CC2218"/>
    <w:pPr>
      <w:adjustRightInd w:val="0"/>
      <w:snapToGrid w:val="0"/>
      <w:spacing w:line="240" w:lineRule="auto"/>
      <w:ind w:left="964" w:hanging="964"/>
      <w:jc w:val="left"/>
    </w:pPr>
    <w:rPr>
      <w:sz w:val="32"/>
      <w:szCs w:val="20"/>
    </w:rPr>
  </w:style>
  <w:style w:type="paragraph" w:customStyle="1" w:styleId="affffffff0">
    <w:name w:val="正本"/>
    <w:basedOn w:val="a"/>
    <w:semiHidden/>
    <w:rsid w:val="00CC2218"/>
    <w:pPr>
      <w:adjustRightInd w:val="0"/>
      <w:snapToGrid w:val="0"/>
      <w:spacing w:line="240" w:lineRule="exact"/>
      <w:ind w:left="692" w:hanging="692"/>
      <w:jc w:val="left"/>
    </w:pPr>
    <w:rPr>
      <w:rFonts w:ascii="Arial" w:hAnsi="Arial"/>
      <w:szCs w:val="20"/>
    </w:rPr>
  </w:style>
  <w:style w:type="paragraph" w:customStyle="1" w:styleId="affffffff1">
    <w:name w:val="署名"/>
    <w:basedOn w:val="a"/>
    <w:semiHidden/>
    <w:rsid w:val="00CC2218"/>
    <w:pPr>
      <w:adjustRightInd w:val="0"/>
      <w:snapToGrid w:val="0"/>
      <w:spacing w:beforeLines="100" w:line="360" w:lineRule="exact"/>
      <w:jc w:val="left"/>
      <w:outlineLvl w:val="0"/>
    </w:pPr>
    <w:rPr>
      <w:rFonts w:ascii="Arial" w:hAnsi="Arial"/>
      <w:b/>
      <w:spacing w:val="180"/>
      <w:sz w:val="36"/>
      <w:szCs w:val="20"/>
    </w:rPr>
  </w:style>
  <w:style w:type="paragraph" w:customStyle="1" w:styleId="affffffff2">
    <w:name w:val="保存年限"/>
    <w:basedOn w:val="a"/>
    <w:semiHidden/>
    <w:rsid w:val="00CC2218"/>
    <w:pPr>
      <w:adjustRightInd w:val="0"/>
      <w:snapToGrid w:val="0"/>
      <w:spacing w:line="240" w:lineRule="exact"/>
      <w:jc w:val="left"/>
    </w:pPr>
    <w:rPr>
      <w:rFonts w:ascii="Arial" w:hAnsi="Arial"/>
      <w:szCs w:val="20"/>
    </w:rPr>
  </w:style>
  <w:style w:type="paragraph" w:customStyle="1" w:styleId="affffffff3">
    <w:name w:val="檔號"/>
    <w:basedOn w:val="a"/>
    <w:semiHidden/>
    <w:rsid w:val="00CC2218"/>
    <w:pPr>
      <w:adjustRightInd w:val="0"/>
      <w:snapToGrid w:val="0"/>
      <w:spacing w:line="240" w:lineRule="exact"/>
      <w:jc w:val="left"/>
    </w:pPr>
    <w:rPr>
      <w:rFonts w:ascii="Arial" w:hAnsi="Arial"/>
      <w:szCs w:val="20"/>
    </w:rPr>
  </w:style>
  <w:style w:type="paragraph" w:customStyle="1" w:styleId="affffffff4">
    <w:name w:val="公文(裝訂線)"/>
    <w:basedOn w:val="a"/>
    <w:semiHidden/>
    <w:rsid w:val="00CC2218"/>
    <w:pPr>
      <w:widowControl/>
      <w:adjustRightInd w:val="0"/>
      <w:snapToGrid w:val="0"/>
      <w:spacing w:line="240" w:lineRule="atLeast"/>
      <w:jc w:val="left"/>
      <w:textAlignment w:val="baseline"/>
    </w:pPr>
    <w:rPr>
      <w:rFonts w:ascii="新細明體"/>
      <w:noProof/>
      <w:color w:val="FF0000"/>
      <w:kern w:val="0"/>
      <w:sz w:val="20"/>
      <w:szCs w:val="20"/>
    </w:rPr>
  </w:style>
  <w:style w:type="paragraph" w:customStyle="1" w:styleId="affffffff5">
    <w:name w:val="辦法"/>
    <w:basedOn w:val="affffffff"/>
    <w:semiHidden/>
    <w:rsid w:val="00CC2218"/>
    <w:pPr>
      <w:spacing w:before="188" w:after="60" w:line="280" w:lineRule="atLeast"/>
    </w:pPr>
  </w:style>
  <w:style w:type="paragraph" w:customStyle="1" w:styleId="affffffff6">
    <w:name w:val="擬辦"/>
    <w:basedOn w:val="a"/>
    <w:semiHidden/>
    <w:rsid w:val="00CC2218"/>
    <w:pPr>
      <w:adjustRightInd w:val="0"/>
      <w:snapToGrid w:val="0"/>
      <w:spacing w:before="188" w:after="60" w:line="280" w:lineRule="atLeast"/>
      <w:ind w:left="964" w:hanging="964"/>
      <w:jc w:val="left"/>
    </w:pPr>
    <w:rPr>
      <w:sz w:val="32"/>
      <w:szCs w:val="20"/>
    </w:rPr>
  </w:style>
  <w:style w:type="paragraph" w:styleId="affffffff7">
    <w:name w:val="Document Map"/>
    <w:basedOn w:val="a"/>
    <w:semiHidden/>
    <w:rsid w:val="00CC2218"/>
    <w:pPr>
      <w:shd w:val="clear" w:color="auto" w:fill="000080"/>
      <w:adjustRightInd w:val="0"/>
      <w:snapToGrid w:val="0"/>
      <w:spacing w:line="300" w:lineRule="exact"/>
      <w:jc w:val="left"/>
    </w:pPr>
    <w:rPr>
      <w:rFonts w:ascii="Arial" w:eastAsia="新細明體" w:hAnsi="Arial"/>
      <w:szCs w:val="20"/>
    </w:rPr>
  </w:style>
  <w:style w:type="character" w:customStyle="1" w:styleId="affffffff8">
    <w:name w:val="文件引導模式 字元"/>
    <w:semiHidden/>
    <w:rsid w:val="00CC2218"/>
    <w:rPr>
      <w:rFonts w:ascii="Arial" w:hAnsi="Arial"/>
      <w:kern w:val="2"/>
      <w:sz w:val="24"/>
      <w:shd w:val="clear" w:color="auto" w:fill="000080"/>
    </w:rPr>
  </w:style>
  <w:style w:type="paragraph" w:customStyle="1" w:styleId="affffffff9">
    <w:name w:val="副本"/>
    <w:basedOn w:val="afffffff9"/>
    <w:semiHidden/>
    <w:rsid w:val="00CC2218"/>
    <w:pPr>
      <w:ind w:left="692" w:hanging="692"/>
    </w:pPr>
    <w:rPr>
      <w:rFonts w:ascii="Times New Roman" w:hAnsi="Times New Roman"/>
    </w:rPr>
  </w:style>
  <w:style w:type="paragraph" w:customStyle="1" w:styleId="affffffffa">
    <w:name w:val="敬會"/>
    <w:basedOn w:val="a"/>
    <w:semiHidden/>
    <w:rsid w:val="00CC2218"/>
    <w:pPr>
      <w:wordWrap w:val="0"/>
      <w:adjustRightInd w:val="0"/>
      <w:snapToGrid w:val="0"/>
      <w:spacing w:line="300" w:lineRule="exact"/>
      <w:ind w:left="697" w:hanging="697"/>
      <w:jc w:val="left"/>
    </w:pPr>
    <w:rPr>
      <w:szCs w:val="20"/>
    </w:rPr>
  </w:style>
  <w:style w:type="paragraph" w:customStyle="1" w:styleId="affffffffb">
    <w:name w:val="聯絡人"/>
    <w:basedOn w:val="afffffffc"/>
    <w:semiHidden/>
    <w:rsid w:val="00CC2218"/>
  </w:style>
  <w:style w:type="paragraph" w:customStyle="1" w:styleId="affffffffc">
    <w:name w:val="電子郵件"/>
    <w:basedOn w:val="a"/>
    <w:semiHidden/>
    <w:rsid w:val="00CC2218"/>
    <w:pPr>
      <w:adjustRightInd w:val="0"/>
      <w:snapToGrid w:val="0"/>
      <w:spacing w:line="300" w:lineRule="exact"/>
      <w:ind w:firstLineChars="1700" w:firstLine="4080"/>
      <w:jc w:val="left"/>
    </w:pPr>
    <w:rPr>
      <w:rFonts w:ascii="Arial" w:hAnsi="Arial"/>
      <w:szCs w:val="20"/>
    </w:rPr>
  </w:style>
  <w:style w:type="paragraph" w:customStyle="1" w:styleId="affffffffd">
    <w:name w:val="密等及解密條件或保密期限"/>
    <w:basedOn w:val="a"/>
    <w:semiHidden/>
    <w:rsid w:val="00CC2218"/>
    <w:pPr>
      <w:adjustRightInd w:val="0"/>
      <w:snapToGrid w:val="0"/>
      <w:spacing w:line="240" w:lineRule="exact"/>
      <w:jc w:val="left"/>
    </w:pPr>
    <w:rPr>
      <w:rFonts w:ascii="Arial" w:hAnsi="Arial"/>
      <w:szCs w:val="20"/>
    </w:rPr>
  </w:style>
  <w:style w:type="paragraph" w:customStyle="1" w:styleId="affffffffe">
    <w:name w:val="聯絡電話"/>
    <w:basedOn w:val="afffffffc"/>
    <w:semiHidden/>
    <w:rsid w:val="00CC2218"/>
  </w:style>
  <w:style w:type="paragraph" w:customStyle="1" w:styleId="afffffffff">
    <w:name w:val="依據"/>
    <w:basedOn w:val="affffffff"/>
    <w:semiHidden/>
    <w:rsid w:val="00CC2218"/>
    <w:pPr>
      <w:wordWrap w:val="0"/>
    </w:pPr>
  </w:style>
  <w:style w:type="paragraph" w:customStyle="1" w:styleId="afffffffff0">
    <w:name w:val="公告事項"/>
    <w:basedOn w:val="a"/>
    <w:semiHidden/>
    <w:rsid w:val="00CC2218"/>
    <w:pPr>
      <w:wordWrap w:val="0"/>
      <w:adjustRightInd w:val="0"/>
      <w:snapToGrid w:val="0"/>
      <w:spacing w:line="240" w:lineRule="auto"/>
      <w:ind w:left="544" w:hangingChars="170" w:hanging="544"/>
      <w:jc w:val="left"/>
    </w:pPr>
    <w:rPr>
      <w:rFonts w:ascii="標楷體"/>
      <w:sz w:val="32"/>
      <w:szCs w:val="20"/>
    </w:rPr>
  </w:style>
  <w:style w:type="paragraph" w:customStyle="1" w:styleId="afffffffff1">
    <w:name w:val="代行"/>
    <w:basedOn w:val="affffffff1"/>
    <w:semiHidden/>
    <w:rsid w:val="00CC2218"/>
    <w:pPr>
      <w:spacing w:beforeLines="0" w:line="280" w:lineRule="atLeast"/>
      <w:ind w:leftChars="1100" w:left="2640"/>
    </w:pPr>
    <w:rPr>
      <w:rFonts w:ascii="標楷體"/>
      <w:sz w:val="40"/>
    </w:rPr>
  </w:style>
  <w:style w:type="paragraph" w:customStyle="1" w:styleId="afffffffff2">
    <w:name w:val="決行"/>
    <w:basedOn w:val="afffffffff1"/>
    <w:semiHidden/>
    <w:rsid w:val="00CC2218"/>
    <w:pPr>
      <w:adjustRightInd/>
      <w:spacing w:line="240" w:lineRule="auto"/>
      <w:ind w:leftChars="0" w:left="0"/>
      <w:jc w:val="right"/>
    </w:pPr>
    <w:rPr>
      <w:b w:val="0"/>
      <w:sz w:val="24"/>
    </w:rPr>
  </w:style>
  <w:style w:type="character" w:styleId="afffffffff3">
    <w:name w:val="FollowedHyperlink"/>
    <w:semiHidden/>
    <w:unhideWhenUsed/>
    <w:rsid w:val="00CC2218"/>
    <w:rPr>
      <w:color w:val="800080"/>
      <w:u w:val="single"/>
    </w:rPr>
  </w:style>
  <w:style w:type="paragraph" w:customStyle="1" w:styleId="font5">
    <w:name w:val="font5"/>
    <w:basedOn w:val="a"/>
    <w:semiHidden/>
    <w:rsid w:val="00CC2218"/>
    <w:pPr>
      <w:widowControl/>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65">
    <w:name w:val="xl65"/>
    <w:basedOn w:val="a"/>
    <w:semiHidden/>
    <w:rsid w:val="00CC2218"/>
    <w:pPr>
      <w:widowControl/>
      <w:shd w:val="clear" w:color="000000" w:fill="FFFFFF"/>
      <w:spacing w:before="100" w:beforeAutospacing="1" w:after="100" w:afterAutospacing="1" w:line="240" w:lineRule="auto"/>
      <w:jc w:val="left"/>
      <w:textAlignment w:val="top"/>
    </w:pPr>
    <w:rPr>
      <w:rFonts w:ascii="Arial" w:eastAsia="新細明體" w:hAnsi="Arial" w:cs="Arial"/>
      <w:kern w:val="0"/>
      <w:sz w:val="18"/>
      <w:szCs w:val="18"/>
    </w:rPr>
  </w:style>
  <w:style w:type="paragraph" w:customStyle="1" w:styleId="xl66">
    <w:name w:val="xl66"/>
    <w:basedOn w:val="a"/>
    <w:semiHidden/>
    <w:rsid w:val="00CC221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標楷體" w:hAnsi="標楷體" w:cs="新細明體"/>
      <w:kern w:val="0"/>
      <w:sz w:val="18"/>
      <w:szCs w:val="18"/>
    </w:rPr>
  </w:style>
  <w:style w:type="paragraph" w:customStyle="1" w:styleId="xl67">
    <w:name w:val="xl67"/>
    <w:basedOn w:val="a"/>
    <w:semiHidden/>
    <w:rsid w:val="00CC2218"/>
    <w:pPr>
      <w:widowControl/>
      <w:shd w:val="clear" w:color="000000" w:fill="FFFFFF"/>
      <w:spacing w:before="100" w:beforeAutospacing="1" w:after="100" w:afterAutospacing="1" w:line="240" w:lineRule="auto"/>
      <w:jc w:val="left"/>
      <w:textAlignment w:val="top"/>
    </w:pPr>
    <w:rPr>
      <w:rFonts w:ascii="標楷體" w:hAnsi="標楷體" w:cs="新細明體"/>
      <w:color w:val="000000"/>
      <w:kern w:val="0"/>
      <w:sz w:val="22"/>
      <w:szCs w:val="22"/>
    </w:rPr>
  </w:style>
  <w:style w:type="paragraph" w:customStyle="1" w:styleId="xl68">
    <w:name w:val="xl68"/>
    <w:basedOn w:val="a"/>
    <w:semiHidden/>
    <w:rsid w:val="00CC2218"/>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新細明體" w:eastAsia="新細明體" w:hAnsi="新細明體" w:cs="新細明體"/>
      <w:kern w:val="0"/>
      <w:sz w:val="18"/>
      <w:szCs w:val="18"/>
    </w:rPr>
  </w:style>
  <w:style w:type="paragraph" w:customStyle="1" w:styleId="xl69">
    <w:name w:val="xl69"/>
    <w:basedOn w:val="a"/>
    <w:semiHidden/>
    <w:rsid w:val="00CC2218"/>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新細明體" w:eastAsia="新細明體" w:hAnsi="新細明體" w:cs="新細明體"/>
      <w:kern w:val="0"/>
      <w:sz w:val="18"/>
      <w:szCs w:val="18"/>
    </w:rPr>
  </w:style>
  <w:style w:type="paragraph" w:customStyle="1" w:styleId="xl70">
    <w:name w:val="xl70"/>
    <w:basedOn w:val="a"/>
    <w:semiHidden/>
    <w:rsid w:val="00CC2218"/>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標楷體" w:hAnsi="標楷體" w:cs="新細明體"/>
      <w:kern w:val="0"/>
      <w:sz w:val="18"/>
      <w:szCs w:val="18"/>
    </w:rPr>
  </w:style>
  <w:style w:type="paragraph" w:customStyle="1" w:styleId="xl71">
    <w:name w:val="xl71"/>
    <w:basedOn w:val="a"/>
    <w:semiHidden/>
    <w:rsid w:val="00CC2218"/>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標楷體" w:hAnsi="標楷體" w:cs="新細明體"/>
      <w:kern w:val="0"/>
      <w:sz w:val="18"/>
      <w:szCs w:val="18"/>
    </w:rPr>
  </w:style>
  <w:style w:type="paragraph" w:customStyle="1" w:styleId="xl72">
    <w:name w:val="xl72"/>
    <w:basedOn w:val="a"/>
    <w:semiHidden/>
    <w:rsid w:val="00CC2218"/>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標楷體" w:hAnsi="標楷體" w:cs="新細明體"/>
      <w:kern w:val="0"/>
      <w:sz w:val="18"/>
      <w:szCs w:val="18"/>
    </w:rPr>
  </w:style>
  <w:style w:type="paragraph" w:customStyle="1" w:styleId="xl73">
    <w:name w:val="xl73"/>
    <w:basedOn w:val="a"/>
    <w:semiHidden/>
    <w:rsid w:val="00CC2218"/>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標楷體" w:hAnsi="標楷體" w:cs="新細明體"/>
      <w:kern w:val="0"/>
      <w:sz w:val="18"/>
      <w:szCs w:val="18"/>
    </w:rPr>
  </w:style>
  <w:style w:type="paragraph" w:customStyle="1" w:styleId="xl74">
    <w:name w:val="xl74"/>
    <w:basedOn w:val="a"/>
    <w:semiHidden/>
    <w:rsid w:val="00CC2218"/>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top"/>
    </w:pPr>
    <w:rPr>
      <w:rFonts w:ascii="新細明體" w:eastAsia="新細明體" w:hAnsi="新細明體" w:cs="新細明體"/>
      <w:kern w:val="0"/>
      <w:sz w:val="18"/>
      <w:szCs w:val="18"/>
    </w:rPr>
  </w:style>
  <w:style w:type="paragraph" w:customStyle="1" w:styleId="xl75">
    <w:name w:val="xl75"/>
    <w:basedOn w:val="a"/>
    <w:semiHidden/>
    <w:rsid w:val="00CC2218"/>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新細明體" w:eastAsia="新細明體" w:hAnsi="新細明體" w:cs="新細明體"/>
      <w:kern w:val="0"/>
      <w:sz w:val="18"/>
      <w:szCs w:val="18"/>
    </w:rPr>
  </w:style>
  <w:style w:type="paragraph" w:customStyle="1" w:styleId="xl76">
    <w:name w:val="xl76"/>
    <w:basedOn w:val="a"/>
    <w:semiHidden/>
    <w:rsid w:val="00CC2218"/>
    <w:pPr>
      <w:widowControl/>
      <w:pBdr>
        <w:top w:val="single" w:sz="4" w:space="0" w:color="auto"/>
        <w:left w:val="single" w:sz="4" w:space="0" w:color="auto"/>
      </w:pBdr>
      <w:shd w:val="clear" w:color="000000" w:fill="FFFFFF"/>
      <w:spacing w:before="100" w:beforeAutospacing="1" w:after="100" w:afterAutospacing="1" w:line="240" w:lineRule="auto"/>
      <w:jc w:val="right"/>
      <w:textAlignment w:val="top"/>
    </w:pPr>
    <w:rPr>
      <w:rFonts w:ascii="新細明體" w:eastAsia="新細明體" w:hAnsi="新細明體" w:cs="新細明體"/>
      <w:kern w:val="0"/>
      <w:sz w:val="18"/>
      <w:szCs w:val="18"/>
    </w:rPr>
  </w:style>
  <w:style w:type="paragraph" w:customStyle="1" w:styleId="xl77">
    <w:name w:val="xl77"/>
    <w:basedOn w:val="a"/>
    <w:semiHidden/>
    <w:rsid w:val="00CC2218"/>
    <w:pPr>
      <w:widowControl/>
      <w:pBdr>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新細明體" w:eastAsia="新細明體" w:hAnsi="新細明體" w:cs="新細明體"/>
      <w:kern w:val="0"/>
      <w:sz w:val="18"/>
      <w:szCs w:val="18"/>
    </w:rPr>
  </w:style>
  <w:style w:type="paragraph" w:customStyle="1" w:styleId="xl78">
    <w:name w:val="xl78"/>
    <w:basedOn w:val="a"/>
    <w:semiHidden/>
    <w:rsid w:val="00CC2218"/>
    <w:pPr>
      <w:widowControl/>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新細明體" w:eastAsia="新細明體" w:hAnsi="新細明體" w:cs="新細明體"/>
      <w:kern w:val="0"/>
      <w:sz w:val="18"/>
      <w:szCs w:val="18"/>
    </w:rPr>
  </w:style>
  <w:style w:type="paragraph" w:customStyle="1" w:styleId="xl79">
    <w:name w:val="xl79"/>
    <w:basedOn w:val="a"/>
    <w:semiHidden/>
    <w:rsid w:val="00CC2218"/>
    <w:pPr>
      <w:widowControl/>
      <w:pBdr>
        <w:top w:val="single" w:sz="4" w:space="0" w:color="auto"/>
      </w:pBdr>
      <w:shd w:val="clear" w:color="000000" w:fill="FFFFFF"/>
      <w:spacing w:before="100" w:beforeAutospacing="1" w:after="100" w:afterAutospacing="1" w:line="240" w:lineRule="auto"/>
      <w:jc w:val="center"/>
      <w:textAlignment w:val="center"/>
    </w:pPr>
    <w:rPr>
      <w:rFonts w:ascii="新細明體" w:eastAsia="新細明體" w:hAnsi="新細明體" w:cs="新細明體"/>
      <w:kern w:val="0"/>
      <w:sz w:val="18"/>
      <w:szCs w:val="18"/>
    </w:rPr>
  </w:style>
  <w:style w:type="paragraph" w:customStyle="1" w:styleId="xl80">
    <w:name w:val="xl80"/>
    <w:basedOn w:val="a"/>
    <w:semiHidden/>
    <w:rsid w:val="00CC2218"/>
    <w:pPr>
      <w:widowControl/>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新細明體" w:eastAsia="新細明體" w:hAnsi="新細明體" w:cs="新細明體"/>
      <w:kern w:val="0"/>
      <w:sz w:val="18"/>
      <w:szCs w:val="18"/>
    </w:rPr>
  </w:style>
  <w:style w:type="paragraph" w:customStyle="1" w:styleId="xl81">
    <w:name w:val="xl81"/>
    <w:basedOn w:val="a"/>
    <w:semiHidden/>
    <w:rsid w:val="00CC2218"/>
    <w:pPr>
      <w:widowControl/>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新細明體" w:eastAsia="新細明體" w:hAnsi="新細明體" w:cs="新細明體"/>
      <w:kern w:val="0"/>
      <w:sz w:val="18"/>
      <w:szCs w:val="18"/>
    </w:rPr>
  </w:style>
  <w:style w:type="paragraph" w:customStyle="1" w:styleId="xl82">
    <w:name w:val="xl82"/>
    <w:basedOn w:val="a"/>
    <w:semiHidden/>
    <w:rsid w:val="00CC2218"/>
    <w:pPr>
      <w:widowControl/>
      <w:pBdr>
        <w:bottom w:val="single" w:sz="4" w:space="0" w:color="auto"/>
      </w:pBdr>
      <w:shd w:val="clear" w:color="000000" w:fill="FFFFFF"/>
      <w:spacing w:before="100" w:beforeAutospacing="1" w:after="100" w:afterAutospacing="1" w:line="240" w:lineRule="auto"/>
      <w:jc w:val="center"/>
      <w:textAlignment w:val="center"/>
    </w:pPr>
    <w:rPr>
      <w:rFonts w:ascii="新細明體" w:eastAsia="新細明體" w:hAnsi="新細明體" w:cs="新細明體"/>
      <w:kern w:val="0"/>
      <w:sz w:val="18"/>
      <w:szCs w:val="18"/>
    </w:rPr>
  </w:style>
  <w:style w:type="paragraph" w:customStyle="1" w:styleId="xl83">
    <w:name w:val="xl83"/>
    <w:basedOn w:val="a"/>
    <w:semiHidden/>
    <w:rsid w:val="00CC2218"/>
    <w:pPr>
      <w:widowControl/>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新細明體" w:eastAsia="新細明體" w:hAnsi="新細明體" w:cs="新細明體"/>
      <w:kern w:val="0"/>
      <w:sz w:val="18"/>
      <w:szCs w:val="18"/>
    </w:rPr>
  </w:style>
  <w:style w:type="paragraph" w:customStyle="1" w:styleId="xl84">
    <w:name w:val="xl84"/>
    <w:basedOn w:val="a"/>
    <w:semiHidden/>
    <w:rsid w:val="00CC2218"/>
    <w:pPr>
      <w:widowControl/>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標楷體" w:hAnsi="標楷體" w:cs="新細明體"/>
      <w:kern w:val="0"/>
      <w:sz w:val="18"/>
      <w:szCs w:val="18"/>
    </w:rPr>
  </w:style>
  <w:style w:type="paragraph" w:customStyle="1" w:styleId="xl85">
    <w:name w:val="xl85"/>
    <w:basedOn w:val="a"/>
    <w:semiHidden/>
    <w:rsid w:val="00CC2218"/>
    <w:pPr>
      <w:widowControl/>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標楷體" w:hAnsi="標楷體" w:cs="新細明體"/>
      <w:kern w:val="0"/>
      <w:sz w:val="18"/>
      <w:szCs w:val="18"/>
    </w:rPr>
  </w:style>
  <w:style w:type="paragraph" w:customStyle="1" w:styleId="xl86">
    <w:name w:val="xl86"/>
    <w:basedOn w:val="a"/>
    <w:semiHidden/>
    <w:rsid w:val="00CC2218"/>
    <w:pPr>
      <w:widowControl/>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標楷體" w:hAnsi="標楷體" w:cs="新細明體"/>
      <w:kern w:val="0"/>
      <w:sz w:val="18"/>
      <w:szCs w:val="18"/>
    </w:rPr>
  </w:style>
  <w:style w:type="paragraph" w:customStyle="1" w:styleId="xl87">
    <w:name w:val="xl87"/>
    <w:basedOn w:val="a"/>
    <w:semiHidden/>
    <w:rsid w:val="00CC2218"/>
    <w:pPr>
      <w:widowControl/>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標楷體" w:hAnsi="標楷體" w:cs="新細明體"/>
      <w:kern w:val="0"/>
      <w:sz w:val="18"/>
      <w:szCs w:val="18"/>
    </w:rPr>
  </w:style>
  <w:style w:type="paragraph" w:customStyle="1" w:styleId="xl88">
    <w:name w:val="xl88"/>
    <w:basedOn w:val="a"/>
    <w:semiHidden/>
    <w:rsid w:val="00CC2218"/>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新細明體" w:eastAsia="新細明體" w:hAnsi="新細明體" w:cs="新細明體"/>
      <w:kern w:val="0"/>
      <w:sz w:val="18"/>
      <w:szCs w:val="18"/>
    </w:rPr>
  </w:style>
  <w:style w:type="paragraph" w:customStyle="1" w:styleId="xl89">
    <w:name w:val="xl89"/>
    <w:basedOn w:val="a"/>
    <w:semiHidden/>
    <w:rsid w:val="00CC2218"/>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新細明體" w:eastAsia="新細明體" w:hAnsi="新細明體" w:cs="新細明體"/>
      <w:kern w:val="0"/>
      <w:sz w:val="18"/>
      <w:szCs w:val="18"/>
    </w:rPr>
  </w:style>
  <w:style w:type="paragraph" w:customStyle="1" w:styleId="xl90">
    <w:name w:val="xl90"/>
    <w:basedOn w:val="a"/>
    <w:semiHidden/>
    <w:rsid w:val="00CC2218"/>
    <w:pPr>
      <w:widowControl/>
      <w:pBdr>
        <w:top w:val="single" w:sz="4" w:space="0" w:color="auto"/>
      </w:pBdr>
      <w:shd w:val="clear" w:color="000000" w:fill="FFFFFF"/>
      <w:spacing w:before="100" w:beforeAutospacing="1" w:after="100" w:afterAutospacing="1" w:line="240" w:lineRule="auto"/>
      <w:jc w:val="right"/>
      <w:textAlignment w:val="top"/>
    </w:pPr>
    <w:rPr>
      <w:rFonts w:ascii="新細明體" w:eastAsia="新細明體" w:hAnsi="新細明體" w:cs="新細明體"/>
      <w:kern w:val="0"/>
      <w:sz w:val="18"/>
      <w:szCs w:val="18"/>
    </w:rPr>
  </w:style>
  <w:style w:type="paragraph" w:customStyle="1" w:styleId="xl91">
    <w:name w:val="xl91"/>
    <w:basedOn w:val="a"/>
    <w:semiHidden/>
    <w:rsid w:val="00CC2218"/>
    <w:pPr>
      <w:widowControl/>
      <w:pBdr>
        <w:top w:val="single" w:sz="4" w:space="0" w:color="auto"/>
        <w:right w:val="single" w:sz="4" w:space="0" w:color="auto"/>
      </w:pBdr>
      <w:shd w:val="clear" w:color="000000" w:fill="FFFFFF"/>
      <w:spacing w:before="100" w:beforeAutospacing="1" w:after="100" w:afterAutospacing="1" w:line="240" w:lineRule="auto"/>
      <w:jc w:val="right"/>
      <w:textAlignment w:val="top"/>
    </w:pPr>
    <w:rPr>
      <w:rFonts w:ascii="新細明體" w:eastAsia="新細明體" w:hAnsi="新細明體" w:cs="新細明體"/>
      <w:kern w:val="0"/>
      <w:sz w:val="18"/>
      <w:szCs w:val="18"/>
    </w:rPr>
  </w:style>
  <w:style w:type="paragraph" w:customStyle="1" w:styleId="xl92">
    <w:name w:val="xl92"/>
    <w:basedOn w:val="a"/>
    <w:semiHidden/>
    <w:rsid w:val="00CC2218"/>
    <w:pPr>
      <w:widowControl/>
      <w:pBdr>
        <w:bottom w:val="single" w:sz="4" w:space="0" w:color="auto"/>
      </w:pBdr>
      <w:shd w:val="clear" w:color="000000" w:fill="FFFFFF"/>
      <w:spacing w:before="100" w:beforeAutospacing="1" w:after="100" w:afterAutospacing="1" w:line="240" w:lineRule="auto"/>
      <w:jc w:val="right"/>
      <w:textAlignment w:val="top"/>
    </w:pPr>
    <w:rPr>
      <w:rFonts w:ascii="新細明體" w:eastAsia="新細明體" w:hAnsi="新細明體" w:cs="新細明體"/>
      <w:kern w:val="0"/>
      <w:sz w:val="18"/>
      <w:szCs w:val="18"/>
    </w:rPr>
  </w:style>
  <w:style w:type="paragraph" w:customStyle="1" w:styleId="xl93">
    <w:name w:val="xl93"/>
    <w:basedOn w:val="a"/>
    <w:semiHidden/>
    <w:rsid w:val="00CC2218"/>
    <w:pPr>
      <w:widowControl/>
      <w:pBdr>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新細明體" w:eastAsia="新細明體" w:hAnsi="新細明體" w:cs="新細明體"/>
      <w:kern w:val="0"/>
      <w:sz w:val="18"/>
      <w:szCs w:val="18"/>
    </w:rPr>
  </w:style>
  <w:style w:type="paragraph" w:customStyle="1" w:styleId="xl94">
    <w:name w:val="xl94"/>
    <w:basedOn w:val="a"/>
    <w:semiHidden/>
    <w:rsid w:val="00CC2218"/>
    <w:pPr>
      <w:widowControl/>
      <w:pBdr>
        <w:top w:val="single" w:sz="4" w:space="0" w:color="auto"/>
        <w:left w:val="single" w:sz="4" w:space="0" w:color="auto"/>
      </w:pBdr>
      <w:shd w:val="clear" w:color="000000" w:fill="FFFFFF"/>
      <w:spacing w:before="100" w:beforeAutospacing="1" w:after="100" w:afterAutospacing="1" w:line="240" w:lineRule="auto"/>
      <w:jc w:val="left"/>
      <w:textAlignment w:val="top"/>
    </w:pPr>
    <w:rPr>
      <w:rFonts w:ascii="標楷體" w:hAnsi="標楷體" w:cs="新細明體"/>
      <w:kern w:val="0"/>
      <w:sz w:val="18"/>
      <w:szCs w:val="18"/>
    </w:rPr>
  </w:style>
  <w:style w:type="paragraph" w:customStyle="1" w:styleId="xl95">
    <w:name w:val="xl95"/>
    <w:basedOn w:val="a"/>
    <w:semiHidden/>
    <w:rsid w:val="00CC2218"/>
    <w:pPr>
      <w:widowControl/>
      <w:pBdr>
        <w:top w:val="single" w:sz="4" w:space="0" w:color="auto"/>
        <w:right w:val="single" w:sz="4" w:space="0" w:color="auto"/>
      </w:pBdr>
      <w:shd w:val="clear" w:color="000000" w:fill="FFFFFF"/>
      <w:spacing w:before="100" w:beforeAutospacing="1" w:after="100" w:afterAutospacing="1" w:line="240" w:lineRule="auto"/>
      <w:jc w:val="left"/>
      <w:textAlignment w:val="top"/>
    </w:pPr>
    <w:rPr>
      <w:rFonts w:ascii="標楷體" w:hAnsi="標楷體" w:cs="新細明體"/>
      <w:kern w:val="0"/>
      <w:sz w:val="18"/>
      <w:szCs w:val="18"/>
    </w:rPr>
  </w:style>
  <w:style w:type="paragraph" w:customStyle="1" w:styleId="xl96">
    <w:name w:val="xl96"/>
    <w:basedOn w:val="a"/>
    <w:semiHidden/>
    <w:rsid w:val="00CC2218"/>
    <w:pPr>
      <w:widowControl/>
      <w:pBdr>
        <w:left w:val="single" w:sz="4" w:space="0" w:color="auto"/>
        <w:bottom w:val="single" w:sz="4" w:space="0" w:color="auto"/>
      </w:pBdr>
      <w:shd w:val="clear" w:color="000000" w:fill="FFFFFF"/>
      <w:spacing w:before="100" w:beforeAutospacing="1" w:after="100" w:afterAutospacing="1" w:line="240" w:lineRule="auto"/>
      <w:jc w:val="left"/>
      <w:textAlignment w:val="top"/>
    </w:pPr>
    <w:rPr>
      <w:rFonts w:ascii="標楷體" w:hAnsi="標楷體" w:cs="新細明體"/>
      <w:kern w:val="0"/>
      <w:sz w:val="18"/>
      <w:szCs w:val="18"/>
    </w:rPr>
  </w:style>
  <w:style w:type="paragraph" w:customStyle="1" w:styleId="xl97">
    <w:name w:val="xl97"/>
    <w:basedOn w:val="a"/>
    <w:semiHidden/>
    <w:rsid w:val="00CC2218"/>
    <w:pPr>
      <w:widowControl/>
      <w:pBdr>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標楷體" w:hAnsi="標楷體" w:cs="新細明體"/>
      <w:kern w:val="0"/>
      <w:sz w:val="18"/>
      <w:szCs w:val="18"/>
    </w:rPr>
  </w:style>
  <w:style w:type="paragraph" w:customStyle="1" w:styleId="xl98">
    <w:name w:val="xl98"/>
    <w:basedOn w:val="a"/>
    <w:semiHidden/>
    <w:rsid w:val="00CC2218"/>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標楷體" w:hAnsi="標楷體" w:cs="新細明體"/>
      <w:kern w:val="0"/>
      <w:sz w:val="18"/>
      <w:szCs w:val="18"/>
    </w:rPr>
  </w:style>
  <w:style w:type="paragraph" w:customStyle="1" w:styleId="xl99">
    <w:name w:val="xl99"/>
    <w:basedOn w:val="a"/>
    <w:semiHidden/>
    <w:rsid w:val="00CC2218"/>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標楷體" w:hAnsi="標楷體" w:cs="新細明體"/>
      <w:kern w:val="0"/>
      <w:sz w:val="18"/>
      <w:szCs w:val="18"/>
    </w:rPr>
  </w:style>
  <w:style w:type="paragraph" w:customStyle="1" w:styleId="xl100">
    <w:name w:val="xl100"/>
    <w:basedOn w:val="a"/>
    <w:semiHidden/>
    <w:rsid w:val="00CC2218"/>
    <w:pPr>
      <w:widowControl/>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標楷體" w:hAnsi="標楷體" w:cs="新細明體"/>
      <w:kern w:val="0"/>
      <w:sz w:val="18"/>
      <w:szCs w:val="18"/>
    </w:rPr>
  </w:style>
  <w:style w:type="paragraph" w:customStyle="1" w:styleId="xl101">
    <w:name w:val="xl101"/>
    <w:basedOn w:val="a"/>
    <w:semiHidden/>
    <w:rsid w:val="00CC2218"/>
    <w:pPr>
      <w:widowControl/>
      <w:pBdr>
        <w:top w:val="single" w:sz="4" w:space="0" w:color="auto"/>
      </w:pBdr>
      <w:shd w:val="clear" w:color="000000" w:fill="FFFFFF"/>
      <w:spacing w:before="100" w:beforeAutospacing="1" w:after="100" w:afterAutospacing="1" w:line="240" w:lineRule="auto"/>
      <w:jc w:val="center"/>
      <w:textAlignment w:val="center"/>
    </w:pPr>
    <w:rPr>
      <w:rFonts w:ascii="標楷體" w:hAnsi="標楷體" w:cs="新細明體"/>
      <w:kern w:val="0"/>
      <w:sz w:val="18"/>
      <w:szCs w:val="18"/>
    </w:rPr>
  </w:style>
  <w:style w:type="paragraph" w:customStyle="1" w:styleId="xl102">
    <w:name w:val="xl102"/>
    <w:basedOn w:val="a"/>
    <w:semiHidden/>
    <w:rsid w:val="00CC2218"/>
    <w:pPr>
      <w:widowControl/>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標楷體" w:hAnsi="標楷體" w:cs="新細明體"/>
      <w:kern w:val="0"/>
      <w:sz w:val="18"/>
      <w:szCs w:val="18"/>
    </w:rPr>
  </w:style>
  <w:style w:type="paragraph" w:customStyle="1" w:styleId="xl103">
    <w:name w:val="xl103"/>
    <w:basedOn w:val="a"/>
    <w:semiHidden/>
    <w:rsid w:val="00CC2218"/>
    <w:pPr>
      <w:widowControl/>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標楷體" w:hAnsi="標楷體" w:cs="新細明體"/>
      <w:kern w:val="0"/>
      <w:sz w:val="18"/>
      <w:szCs w:val="18"/>
    </w:rPr>
  </w:style>
  <w:style w:type="paragraph" w:customStyle="1" w:styleId="xl104">
    <w:name w:val="xl104"/>
    <w:basedOn w:val="a"/>
    <w:semiHidden/>
    <w:rsid w:val="00CC2218"/>
    <w:pPr>
      <w:widowControl/>
      <w:pBdr>
        <w:bottom w:val="single" w:sz="4" w:space="0" w:color="auto"/>
      </w:pBdr>
      <w:shd w:val="clear" w:color="000000" w:fill="FFFFFF"/>
      <w:spacing w:before="100" w:beforeAutospacing="1" w:after="100" w:afterAutospacing="1" w:line="240" w:lineRule="auto"/>
      <w:jc w:val="center"/>
      <w:textAlignment w:val="center"/>
    </w:pPr>
    <w:rPr>
      <w:rFonts w:ascii="標楷體" w:hAnsi="標楷體" w:cs="新細明體"/>
      <w:kern w:val="0"/>
      <w:sz w:val="18"/>
      <w:szCs w:val="18"/>
    </w:rPr>
  </w:style>
  <w:style w:type="paragraph" w:customStyle="1" w:styleId="xl105">
    <w:name w:val="xl105"/>
    <w:basedOn w:val="a"/>
    <w:semiHidden/>
    <w:rsid w:val="00CC2218"/>
    <w:pPr>
      <w:widowControl/>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標楷體" w:hAnsi="標楷體" w:cs="新細明體"/>
      <w:kern w:val="0"/>
      <w:sz w:val="18"/>
      <w:szCs w:val="18"/>
    </w:rPr>
  </w:style>
  <w:style w:type="paragraph" w:customStyle="1" w:styleId="xl106">
    <w:name w:val="xl106"/>
    <w:basedOn w:val="a"/>
    <w:semiHidden/>
    <w:rsid w:val="00CC2218"/>
    <w:pPr>
      <w:widowControl/>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標楷體" w:hAnsi="標楷體" w:cs="新細明體"/>
      <w:kern w:val="0"/>
      <w:sz w:val="18"/>
      <w:szCs w:val="18"/>
    </w:rPr>
  </w:style>
  <w:style w:type="paragraph" w:customStyle="1" w:styleId="xl107">
    <w:name w:val="xl107"/>
    <w:basedOn w:val="a"/>
    <w:semiHidden/>
    <w:rsid w:val="00CC2218"/>
    <w:pPr>
      <w:widowControl/>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標楷體" w:hAnsi="標楷體" w:cs="新細明體"/>
      <w:kern w:val="0"/>
      <w:sz w:val="18"/>
      <w:szCs w:val="18"/>
    </w:rPr>
  </w:style>
  <w:style w:type="paragraph" w:customStyle="1" w:styleId="xl108">
    <w:name w:val="xl108"/>
    <w:basedOn w:val="a"/>
    <w:semiHidden/>
    <w:rsid w:val="00CC2218"/>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標楷體" w:hAnsi="標楷體" w:cs="新細明體"/>
      <w:kern w:val="0"/>
      <w:sz w:val="18"/>
      <w:szCs w:val="18"/>
    </w:rPr>
  </w:style>
  <w:style w:type="paragraph" w:customStyle="1" w:styleId="xl109">
    <w:name w:val="xl109"/>
    <w:basedOn w:val="a"/>
    <w:semiHidden/>
    <w:rsid w:val="00CC2218"/>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標楷體" w:hAnsi="標楷體" w:cs="新細明體"/>
      <w:kern w:val="0"/>
      <w:sz w:val="18"/>
      <w:szCs w:val="18"/>
    </w:rPr>
  </w:style>
  <w:style w:type="paragraph" w:customStyle="1" w:styleId="xl110">
    <w:name w:val="xl110"/>
    <w:basedOn w:val="a"/>
    <w:semiHidden/>
    <w:rsid w:val="00CC2218"/>
    <w:pPr>
      <w:widowControl/>
      <w:shd w:val="clear" w:color="000000" w:fill="FFFFFF"/>
      <w:spacing w:before="100" w:beforeAutospacing="1" w:after="100" w:afterAutospacing="1" w:line="240" w:lineRule="auto"/>
      <w:jc w:val="center"/>
      <w:textAlignment w:val="center"/>
    </w:pPr>
    <w:rPr>
      <w:rFonts w:ascii="標楷體" w:hAnsi="標楷體" w:cs="新細明體"/>
      <w:b/>
      <w:bCs/>
      <w:kern w:val="0"/>
      <w:sz w:val="26"/>
      <w:szCs w:val="26"/>
    </w:rPr>
  </w:style>
  <w:style w:type="paragraph" w:customStyle="1" w:styleId="xl111">
    <w:name w:val="xl111"/>
    <w:basedOn w:val="a"/>
    <w:semiHidden/>
    <w:rsid w:val="00CC2218"/>
    <w:pPr>
      <w:widowControl/>
      <w:shd w:val="clear" w:color="000000" w:fill="FFFFFF"/>
      <w:spacing w:before="100" w:beforeAutospacing="1" w:after="100" w:afterAutospacing="1" w:line="240" w:lineRule="auto"/>
      <w:jc w:val="left"/>
      <w:textAlignment w:val="top"/>
    </w:pPr>
    <w:rPr>
      <w:rFonts w:ascii="標楷體" w:hAnsi="標楷體" w:cs="新細明體"/>
      <w:kern w:val="0"/>
      <w:sz w:val="22"/>
      <w:szCs w:val="22"/>
    </w:rPr>
  </w:style>
  <w:style w:type="paragraph" w:customStyle="1" w:styleId="xl63">
    <w:name w:val="xl63"/>
    <w:basedOn w:val="a"/>
    <w:semiHidden/>
    <w:rsid w:val="00CC2218"/>
    <w:pPr>
      <w:widowControl/>
      <w:shd w:val="clear" w:color="000000" w:fill="FFFFFF"/>
      <w:spacing w:before="100" w:beforeAutospacing="1" w:after="100" w:afterAutospacing="1" w:line="240" w:lineRule="auto"/>
      <w:jc w:val="left"/>
      <w:textAlignment w:val="top"/>
    </w:pPr>
    <w:rPr>
      <w:rFonts w:ascii="Arial" w:eastAsia="新細明體" w:hAnsi="Arial" w:cs="Arial"/>
      <w:kern w:val="0"/>
      <w:sz w:val="18"/>
      <w:szCs w:val="18"/>
    </w:rPr>
  </w:style>
  <w:style w:type="paragraph" w:customStyle="1" w:styleId="xl64">
    <w:name w:val="xl64"/>
    <w:basedOn w:val="a"/>
    <w:semiHidden/>
    <w:rsid w:val="00CC221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標楷體" w:hAnsi="標楷體" w:cs="新細明體"/>
      <w:kern w:val="0"/>
      <w:sz w:val="18"/>
      <w:szCs w:val="18"/>
    </w:rPr>
  </w:style>
  <w:style w:type="paragraph" w:customStyle="1" w:styleId="1f0">
    <w:name w:val="十一、(一) 1."/>
    <w:basedOn w:val="afffe"/>
    <w:semiHidden/>
    <w:qFormat/>
    <w:rsid w:val="00CC2218"/>
    <w:pPr>
      <w:ind w:leftChars="600" w:left="1680" w:hangingChars="100" w:hanging="240"/>
    </w:pPr>
    <w:rPr>
      <w:noProof/>
    </w:rPr>
  </w:style>
  <w:style w:type="character" w:customStyle="1" w:styleId="afffffffff4">
    <w:name w:val="小標 字元"/>
    <w:semiHidden/>
    <w:rsid w:val="00CC2218"/>
    <w:rPr>
      <w:rFonts w:ascii="細明體" w:eastAsia="標楷體" w:hAnsi="細明體" w:cs="Courier New"/>
      <w:kern w:val="2"/>
      <w:sz w:val="32"/>
      <w:szCs w:val="24"/>
    </w:rPr>
  </w:style>
  <w:style w:type="character" w:customStyle="1" w:styleId="1f1">
    <w:name w:val="十一、(一) 1. 字元"/>
    <w:semiHidden/>
    <w:rsid w:val="00CC2218"/>
    <w:rPr>
      <w:rFonts w:ascii="標楷體" w:eastAsia="標楷體" w:hAnsi="標楷體"/>
      <w:noProof/>
      <w:kern w:val="2"/>
      <w:sz w:val="24"/>
      <w:szCs w:val="24"/>
    </w:rPr>
  </w:style>
  <w:style w:type="paragraph" w:customStyle="1" w:styleId="-1">
    <w:name w:val="內文-1"/>
    <w:basedOn w:val="a"/>
    <w:semiHidden/>
    <w:rsid w:val="00CC2218"/>
    <w:pPr>
      <w:spacing w:beforeLines="50" w:afterLines="50" w:line="240" w:lineRule="auto"/>
    </w:pPr>
    <w:rPr>
      <w:rFonts w:ascii="標楷體" w:hAnsi="標楷體" w:cs="Arial"/>
      <w:sz w:val="27"/>
      <w:szCs w:val="26"/>
    </w:rPr>
  </w:style>
  <w:style w:type="paragraph" w:customStyle="1" w:styleId="1f2">
    <w:name w:val="內文1"/>
    <w:basedOn w:val="a"/>
    <w:semiHidden/>
    <w:rsid w:val="00CC2218"/>
    <w:pPr>
      <w:adjustRightInd w:val="0"/>
      <w:spacing w:before="120" w:after="120" w:line="500" w:lineRule="exact"/>
      <w:ind w:left="1134" w:firstLine="680"/>
      <w:textAlignment w:val="baseline"/>
    </w:pPr>
    <w:rPr>
      <w:spacing w:val="20"/>
      <w:kern w:val="0"/>
      <w:sz w:val="28"/>
      <w:szCs w:val="20"/>
    </w:rPr>
  </w:style>
  <w:style w:type="paragraph" w:customStyle="1" w:styleId="1110">
    <w:name w:val="內文1.1.1"/>
    <w:basedOn w:val="a"/>
    <w:semiHidden/>
    <w:rsid w:val="00CC2218"/>
    <w:pPr>
      <w:adjustRightInd w:val="0"/>
      <w:spacing w:before="120" w:after="120" w:line="500" w:lineRule="exact"/>
      <w:ind w:left="284" w:firstLine="709"/>
      <w:textAlignment w:val="baseline"/>
    </w:pPr>
    <w:rPr>
      <w:spacing w:val="20"/>
      <w:kern w:val="0"/>
      <w:sz w:val="28"/>
      <w:szCs w:val="20"/>
    </w:rPr>
  </w:style>
  <w:style w:type="paragraph" w:customStyle="1" w:styleId="1112">
    <w:name w:val="標題1.1.1"/>
    <w:basedOn w:val="a"/>
    <w:semiHidden/>
    <w:rsid w:val="00CC2218"/>
    <w:pPr>
      <w:adjustRightInd w:val="0"/>
      <w:spacing w:before="120" w:after="120" w:line="500" w:lineRule="exact"/>
      <w:ind w:left="284"/>
      <w:textAlignment w:val="baseline"/>
    </w:pPr>
    <w:rPr>
      <w:rFonts w:eastAsia="華康中黑體"/>
      <w:spacing w:val="20"/>
      <w:kern w:val="0"/>
      <w:sz w:val="32"/>
      <w:szCs w:val="20"/>
    </w:rPr>
  </w:style>
  <w:style w:type="paragraph" w:customStyle="1" w:styleId="afffffffff5">
    <w:name w:val="標題(一)"/>
    <w:basedOn w:val="a"/>
    <w:semiHidden/>
    <w:rsid w:val="00CC2218"/>
    <w:pPr>
      <w:adjustRightInd w:val="0"/>
      <w:spacing w:before="120" w:after="120" w:line="500" w:lineRule="exact"/>
      <w:ind w:left="1134" w:hanging="567"/>
      <w:textAlignment w:val="baseline"/>
    </w:pPr>
    <w:rPr>
      <w:spacing w:val="20"/>
      <w:kern w:val="0"/>
      <w:sz w:val="28"/>
      <w:szCs w:val="20"/>
    </w:rPr>
  </w:style>
  <w:style w:type="paragraph" w:customStyle="1" w:styleId="1f3">
    <w:name w:val="標題1"/>
    <w:basedOn w:val="afffffffff5"/>
    <w:semiHidden/>
    <w:rsid w:val="00CC2218"/>
    <w:pPr>
      <w:ind w:left="1135" w:hanging="284"/>
    </w:pPr>
  </w:style>
  <w:style w:type="paragraph" w:customStyle="1" w:styleId="1f4">
    <w:name w:val="標題(1)"/>
    <w:basedOn w:val="1f3"/>
    <w:semiHidden/>
    <w:rsid w:val="00CC2218"/>
    <w:pPr>
      <w:ind w:left="1531" w:hanging="397"/>
    </w:pPr>
  </w:style>
  <w:style w:type="paragraph" w:styleId="afffffffff6">
    <w:name w:val="Block Text"/>
    <w:basedOn w:val="a"/>
    <w:rsid w:val="00CC2218"/>
    <w:pPr>
      <w:spacing w:line="240" w:lineRule="exact"/>
      <w:ind w:left="113" w:right="113"/>
      <w:jc w:val="center"/>
    </w:pPr>
  </w:style>
  <w:style w:type="paragraph" w:customStyle="1" w:styleId="afffffffff7">
    <w:name w:val="一、(二)下齊頭"/>
    <w:basedOn w:val="afffa"/>
    <w:semiHidden/>
    <w:qFormat/>
    <w:rsid w:val="00CC2218"/>
    <w:pPr>
      <w:ind w:leftChars="500" w:left="1200" w:firstLineChars="0" w:firstLine="0"/>
    </w:pPr>
  </w:style>
  <w:style w:type="paragraph" w:customStyle="1" w:styleId="150">
    <w:name w:val="1.5"/>
    <w:basedOn w:val="a6"/>
    <w:semiHidden/>
    <w:qFormat/>
    <w:rsid w:val="00CC2218"/>
    <w:pPr>
      <w:spacing w:beforeLines="150" w:afterLines="50" w:line="354" w:lineRule="exact"/>
    </w:pPr>
    <w:rPr>
      <w:rFonts w:ascii="Times New Roman" w:eastAsia="標楷體" w:hAnsi="Times New Roman" w:cs="Times New Roman"/>
    </w:rPr>
  </w:style>
  <w:style w:type="character" w:customStyle="1" w:styleId="afffffffff8">
    <w:name w:val="一、(二)下齊頭 字元"/>
    <w:basedOn w:val="afffb"/>
    <w:semiHidden/>
    <w:rsid w:val="00CC2218"/>
  </w:style>
  <w:style w:type="paragraph" w:customStyle="1" w:styleId="afffffffff9">
    <w:name w:val="標題函"/>
    <w:basedOn w:val="16"/>
    <w:semiHidden/>
    <w:rsid w:val="00CC2218"/>
    <w:pPr>
      <w:topLinePunct/>
      <w:spacing w:before="0"/>
    </w:pPr>
    <w:rPr>
      <w:color w:val="000000"/>
      <w:sz w:val="28"/>
      <w:szCs w:val="28"/>
    </w:rPr>
  </w:style>
  <w:style w:type="paragraph" w:customStyle="1" w:styleId="Style1">
    <w:name w:val="Style 1"/>
    <w:basedOn w:val="a"/>
    <w:semiHidden/>
    <w:rsid w:val="00CC2218"/>
    <w:pPr>
      <w:autoSpaceDE w:val="0"/>
      <w:autoSpaceDN w:val="0"/>
      <w:spacing w:line="240" w:lineRule="auto"/>
      <w:ind w:left="144"/>
      <w:jc w:val="left"/>
    </w:pPr>
    <w:rPr>
      <w:rFonts w:eastAsia="新細明體"/>
      <w:kern w:val="0"/>
      <w:sz w:val="21"/>
      <w:szCs w:val="21"/>
    </w:rPr>
  </w:style>
  <w:style w:type="paragraph" w:customStyle="1" w:styleId="Style2">
    <w:name w:val="Style 2"/>
    <w:basedOn w:val="a"/>
    <w:semiHidden/>
    <w:rsid w:val="00CC2218"/>
    <w:pPr>
      <w:autoSpaceDE w:val="0"/>
      <w:autoSpaceDN w:val="0"/>
      <w:adjustRightInd w:val="0"/>
      <w:spacing w:line="240" w:lineRule="auto"/>
      <w:jc w:val="left"/>
    </w:pPr>
    <w:rPr>
      <w:rFonts w:eastAsia="新細明體"/>
      <w:kern w:val="0"/>
      <w:sz w:val="20"/>
      <w:szCs w:val="20"/>
    </w:rPr>
  </w:style>
  <w:style w:type="character" w:customStyle="1" w:styleId="CharacterStyle1">
    <w:name w:val="Character Style 1"/>
    <w:semiHidden/>
    <w:rsid w:val="00CC2218"/>
    <w:rPr>
      <w:sz w:val="21"/>
    </w:rPr>
  </w:style>
  <w:style w:type="character" w:customStyle="1" w:styleId="CharacterStyle2">
    <w:name w:val="Character Style 2"/>
    <w:semiHidden/>
    <w:rsid w:val="00CC2218"/>
    <w:rPr>
      <w:sz w:val="20"/>
    </w:rPr>
  </w:style>
  <w:style w:type="paragraph" w:customStyle="1" w:styleId="afffffffffa">
    <w:name w:val="分項段落"/>
    <w:basedOn w:val="a"/>
    <w:semiHidden/>
    <w:rsid w:val="00CC2218"/>
    <w:pPr>
      <w:snapToGrid w:val="0"/>
      <w:spacing w:line="360" w:lineRule="auto"/>
      <w:textAlignment w:val="baseline"/>
    </w:pPr>
    <w:rPr>
      <w:noProof/>
      <w:kern w:val="0"/>
      <w:sz w:val="36"/>
      <w:szCs w:val="20"/>
    </w:rPr>
  </w:style>
  <w:style w:type="paragraph" w:customStyle="1" w:styleId="afffffffffb">
    <w:name w:val="字元 字元 字元 字元 字元 字元"/>
    <w:basedOn w:val="a"/>
    <w:semiHidden/>
    <w:rsid w:val="00CC2218"/>
    <w:pPr>
      <w:widowControl/>
      <w:spacing w:after="160" w:line="240" w:lineRule="exact"/>
      <w:jc w:val="left"/>
    </w:pPr>
    <w:rPr>
      <w:rFonts w:ascii="Tahoma" w:eastAsia="新細明體" w:hAnsi="Tahoma"/>
      <w:kern w:val="0"/>
      <w:sz w:val="20"/>
      <w:szCs w:val="20"/>
      <w:lang w:eastAsia="en-US"/>
    </w:rPr>
  </w:style>
  <w:style w:type="paragraph" w:styleId="afffffffffc">
    <w:name w:val="List Bullet"/>
    <w:basedOn w:val="a"/>
    <w:autoRedefine/>
    <w:semiHidden/>
    <w:rsid w:val="00CC2218"/>
    <w:pPr>
      <w:tabs>
        <w:tab w:val="num" w:pos="361"/>
      </w:tabs>
      <w:spacing w:line="240" w:lineRule="auto"/>
      <w:ind w:leftChars="200" w:left="361" w:hangingChars="200" w:hanging="360"/>
      <w:jc w:val="left"/>
    </w:pPr>
    <w:rPr>
      <w:rFonts w:eastAsia="新細明體"/>
    </w:rPr>
  </w:style>
  <w:style w:type="paragraph" w:customStyle="1" w:styleId="afffffffffd">
    <w:name w:val="屏東縣政府 令"/>
    <w:basedOn w:val="a6"/>
    <w:semiHidden/>
    <w:rsid w:val="00CC2218"/>
    <w:pPr>
      <w:kinsoku w:val="0"/>
      <w:wordWrap w:val="0"/>
      <w:spacing w:beforeLines="50" w:afterLines="50" w:line="320" w:lineRule="exact"/>
      <w:jc w:val="center"/>
    </w:pPr>
    <w:rPr>
      <w:rFonts w:ascii="Times New Roman" w:hAnsi="Times New Roman" w:cs="Times New Roman"/>
      <w:b/>
      <w:sz w:val="32"/>
    </w:rPr>
  </w:style>
  <w:style w:type="paragraph" w:customStyle="1" w:styleId="afffffffffe">
    <w:name w:val="縣長"/>
    <w:basedOn w:val="a6"/>
    <w:semiHidden/>
    <w:rsid w:val="00CC2218"/>
    <w:pPr>
      <w:kinsoku w:val="0"/>
      <w:wordWrap w:val="0"/>
      <w:spacing w:before="240" w:line="240" w:lineRule="auto"/>
    </w:pPr>
    <w:rPr>
      <w:sz w:val="36"/>
    </w:rPr>
  </w:style>
  <w:style w:type="paragraph" w:customStyle="1" w:styleId="affffffffff">
    <w:name w:val="副本："/>
    <w:basedOn w:val="aff0"/>
    <w:semiHidden/>
    <w:rsid w:val="00CC2218"/>
    <w:pPr>
      <w:kinsoku w:val="0"/>
      <w:wordWrap w:val="0"/>
      <w:snapToGrid/>
      <w:spacing w:line="300" w:lineRule="exact"/>
      <w:ind w:left="595" w:hanging="595"/>
      <w:jc w:val="both"/>
    </w:pPr>
    <w:rPr>
      <w:rFonts w:ascii="細明體" w:eastAsia="細明體" w:hAnsi="Courier New" w:cs="Courier New"/>
      <w:sz w:val="20"/>
      <w:szCs w:val="24"/>
    </w:rPr>
  </w:style>
  <w:style w:type="paragraph" w:customStyle="1" w:styleId="affffffffff0">
    <w:name w:val="嘉義市政府"/>
    <w:basedOn w:val="a"/>
    <w:semiHidden/>
    <w:rsid w:val="00CC2218"/>
    <w:pPr>
      <w:spacing w:after="360" w:line="400" w:lineRule="exact"/>
    </w:pPr>
    <w:rPr>
      <w:rFonts w:eastAsia="華康中明體"/>
      <w:sz w:val="36"/>
    </w:rPr>
  </w:style>
  <w:style w:type="character" w:customStyle="1" w:styleId="HeaderChar">
    <w:name w:val="Header Char"/>
    <w:semiHidden/>
    <w:locked/>
    <w:rsid w:val="00CC2218"/>
    <w:rPr>
      <w:rFonts w:ascii="Calibri" w:eastAsia="新細明體" w:hAnsi="Calibri"/>
      <w:kern w:val="2"/>
      <w:lang w:val="en-US" w:eastAsia="zh-TW" w:bidi="ar-SA"/>
    </w:rPr>
  </w:style>
  <w:style w:type="character" w:customStyle="1" w:styleId="FooterChar">
    <w:name w:val="Footer Char"/>
    <w:semiHidden/>
    <w:locked/>
    <w:rsid w:val="00CC2218"/>
    <w:rPr>
      <w:rFonts w:ascii="Calibri" w:eastAsia="新細明體" w:hAnsi="Calibri"/>
      <w:kern w:val="2"/>
      <w:lang w:val="en-US" w:eastAsia="zh-TW" w:bidi="ar-SA"/>
    </w:rPr>
  </w:style>
  <w:style w:type="paragraph" w:customStyle="1" w:styleId="031">
    <w:name w:val="031"/>
    <w:basedOn w:val="a"/>
    <w:semiHidden/>
    <w:rsid w:val="00CC2218"/>
    <w:pPr>
      <w:widowControl/>
      <w:spacing w:before="100" w:beforeAutospacing="1" w:after="100" w:afterAutospacing="1" w:line="240" w:lineRule="auto"/>
      <w:jc w:val="left"/>
    </w:pPr>
    <w:rPr>
      <w:rFonts w:ascii="Arial Unicode MS" w:eastAsia="Arial Unicode MS" w:hAnsi="Arial Unicode MS" w:cs="Arial Unicode MS"/>
      <w:kern w:val="0"/>
    </w:rPr>
  </w:style>
  <w:style w:type="paragraph" w:customStyle="1" w:styleId="Standard">
    <w:name w:val="Standard"/>
    <w:rsid w:val="005E2B30"/>
    <w:pPr>
      <w:autoSpaceDN w:val="0"/>
      <w:textAlignment w:val="baseline"/>
    </w:pPr>
    <w:rPr>
      <w:rFonts w:ascii="Calibri" w:hAnsi="Calibri"/>
    </w:rPr>
  </w:style>
  <w:style w:type="paragraph" w:customStyle="1" w:styleId="Textbody">
    <w:name w:val="Text body"/>
    <w:semiHidden/>
    <w:rsid w:val="005E2B30"/>
    <w:pPr>
      <w:widowControl w:val="0"/>
      <w:suppressAutoHyphens/>
      <w:autoSpaceDN w:val="0"/>
      <w:textAlignment w:val="baseline"/>
    </w:pPr>
    <w:rPr>
      <w:kern w:val="3"/>
      <w:sz w:val="24"/>
      <w:szCs w:val="24"/>
    </w:rPr>
  </w:style>
  <w:style w:type="paragraph" w:styleId="affffffffff1">
    <w:name w:val="footnote text"/>
    <w:basedOn w:val="Textbody"/>
    <w:link w:val="affffffffff2"/>
    <w:semiHidden/>
    <w:rsid w:val="00C2079D"/>
    <w:pPr>
      <w:snapToGrid w:val="0"/>
    </w:pPr>
    <w:rPr>
      <w:sz w:val="20"/>
      <w:szCs w:val="20"/>
    </w:rPr>
  </w:style>
  <w:style w:type="character" w:customStyle="1" w:styleId="affffffffff2">
    <w:name w:val="註腳文字 字元"/>
    <w:link w:val="affffffffff1"/>
    <w:rsid w:val="00C2079D"/>
    <w:rPr>
      <w:kern w:val="3"/>
    </w:rPr>
  </w:style>
  <w:style w:type="paragraph" w:customStyle="1" w:styleId="-10">
    <w:name w:val="標題-1"/>
    <w:basedOn w:val="Textbody"/>
    <w:semiHidden/>
    <w:rsid w:val="00C2079D"/>
    <w:pPr>
      <w:spacing w:after="120" w:line="0" w:lineRule="atLeast"/>
    </w:pPr>
    <w:rPr>
      <w:rFonts w:ascii="Arial" w:eastAsia="標楷體" w:hAnsi="Arial"/>
      <w:sz w:val="40"/>
    </w:rPr>
  </w:style>
  <w:style w:type="paragraph" w:customStyle="1" w:styleId="Framecontents">
    <w:name w:val="Frame contents"/>
    <w:basedOn w:val="Standard"/>
    <w:semiHidden/>
    <w:rsid w:val="00C2079D"/>
    <w:rPr>
      <w:rFonts w:ascii="Times New Roman" w:hAnsi="Times New Roman"/>
    </w:rPr>
  </w:style>
  <w:style w:type="paragraph" w:customStyle="1" w:styleId="TableContents">
    <w:name w:val="Table Contents"/>
    <w:basedOn w:val="Standard"/>
    <w:semiHidden/>
    <w:rsid w:val="00C2079D"/>
    <w:pPr>
      <w:suppressLineNumbers/>
    </w:pPr>
    <w:rPr>
      <w:rFonts w:ascii="Times New Roman" w:hAnsi="Times New Roman"/>
    </w:rPr>
  </w:style>
  <w:style w:type="character" w:styleId="affffffffff3">
    <w:name w:val="footnote reference"/>
    <w:semiHidden/>
    <w:rsid w:val="00C2079D"/>
    <w:rPr>
      <w:position w:val="0"/>
      <w:vertAlign w:val="superscript"/>
    </w:rPr>
  </w:style>
  <w:style w:type="character" w:customStyle="1" w:styleId="FootnoteSymbol">
    <w:name w:val="Footnote Symbol"/>
    <w:semiHidden/>
    <w:rsid w:val="00C2079D"/>
  </w:style>
  <w:style w:type="paragraph" w:customStyle="1" w:styleId="affffffffff4">
    <w:name w:val="法條"/>
    <w:semiHidden/>
    <w:rsid w:val="00231C1A"/>
    <w:pPr>
      <w:widowControl w:val="0"/>
      <w:kinsoku w:val="0"/>
      <w:overflowPunct w:val="0"/>
      <w:autoSpaceDE w:val="0"/>
      <w:autoSpaceDN w:val="0"/>
      <w:adjustRightInd w:val="0"/>
      <w:ind w:left="1304" w:hanging="1304"/>
      <w:jc w:val="both"/>
    </w:pPr>
    <w:rPr>
      <w:rFonts w:ascii="全真楷書" w:eastAsia="華康楷書體W3"/>
      <w:noProof/>
      <w:snapToGrid w:val="0"/>
      <w:spacing w:val="8"/>
      <w:sz w:val="24"/>
    </w:rPr>
  </w:style>
  <w:style w:type="table" w:styleId="affffffffff5">
    <w:name w:val="Table Grid"/>
    <w:basedOn w:val="a1"/>
    <w:uiPriority w:val="39"/>
    <w:rsid w:val="00D83C87"/>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6">
    <w:name w:val="目錄／凸排"/>
    <w:basedOn w:val="a"/>
    <w:autoRedefine/>
    <w:rsid w:val="00644486"/>
    <w:pPr>
      <w:tabs>
        <w:tab w:val="right" w:leader="middleDot" w:pos="8040"/>
      </w:tabs>
      <w:topLinePunct/>
      <w:spacing w:line="360" w:lineRule="exact"/>
      <w:ind w:left="1200" w:rightChars="200" w:right="480" w:hangingChars="500" w:hanging="1200"/>
      <w:jc w:val="distribute"/>
    </w:pPr>
  </w:style>
  <w:style w:type="paragraph" w:customStyle="1" w:styleId="XXXX">
    <w:name w:val="目錄／XXXX：一、凸排"/>
    <w:basedOn w:val="a"/>
    <w:autoRedefine/>
    <w:rsid w:val="00644486"/>
    <w:pPr>
      <w:tabs>
        <w:tab w:val="right" w:leader="middleDot" w:pos="8040"/>
      </w:tabs>
      <w:topLinePunct/>
      <w:spacing w:line="360" w:lineRule="exact"/>
      <w:ind w:left="690" w:rightChars="200" w:right="200" w:hangingChars="690" w:hanging="690"/>
    </w:pPr>
  </w:style>
  <w:style w:type="paragraph" w:customStyle="1" w:styleId="XXXX0">
    <w:name w:val="目錄／XXXX：凸排"/>
    <w:basedOn w:val="a"/>
    <w:autoRedefine/>
    <w:rsid w:val="00644486"/>
    <w:pPr>
      <w:tabs>
        <w:tab w:val="right" w:leader="middleDot" w:pos="8040"/>
      </w:tabs>
      <w:topLinePunct/>
      <w:spacing w:line="360" w:lineRule="exact"/>
      <w:ind w:left="500" w:rightChars="200" w:right="200" w:hangingChars="500" w:hanging="500"/>
      <w:jc w:val="distribute"/>
    </w:pPr>
    <w:rPr>
      <w:color w:val="000000"/>
    </w:rPr>
  </w:style>
  <w:style w:type="paragraph" w:customStyle="1" w:styleId="affffffffff7">
    <w:name w:val="專載／大標（前放圖）"/>
    <w:basedOn w:val="a"/>
    <w:autoRedefine/>
    <w:rsid w:val="007C7761"/>
    <w:pPr>
      <w:topLinePunct/>
    </w:pPr>
    <w:rPr>
      <w:rFonts w:hAnsi="標楷體"/>
      <w:b/>
      <w:color w:val="000000"/>
      <w:sz w:val="28"/>
      <w:szCs w:val="28"/>
    </w:rPr>
  </w:style>
  <w:style w:type="paragraph" w:customStyle="1" w:styleId="affffffffff8">
    <w:name w:val="專載／壹、"/>
    <w:basedOn w:val="a"/>
    <w:autoRedefine/>
    <w:rsid w:val="007C7761"/>
    <w:pPr>
      <w:topLinePunct/>
      <w:spacing w:beforeLines="150" w:afterLines="150"/>
    </w:pPr>
    <w:rPr>
      <w:rFonts w:hAnsi="標楷體"/>
      <w:b/>
      <w:color w:val="000000"/>
      <w:sz w:val="28"/>
      <w:szCs w:val="28"/>
    </w:rPr>
  </w:style>
  <w:style w:type="paragraph" w:customStyle="1" w:styleId="affffffffff9">
    <w:name w:val="專載／壹、下內文"/>
    <w:basedOn w:val="a"/>
    <w:autoRedefine/>
    <w:rsid w:val="00530B68"/>
    <w:pPr>
      <w:ind w:firstLineChars="200" w:firstLine="480"/>
    </w:pPr>
    <w:rPr>
      <w:rFonts w:ascii="標楷體" w:hAnsi="標楷體"/>
    </w:rPr>
  </w:style>
  <w:style w:type="paragraph" w:customStyle="1" w:styleId="1f5">
    <w:name w:val="專載／1.凸排"/>
    <w:basedOn w:val="a"/>
    <w:autoRedefine/>
    <w:rsid w:val="00530B68"/>
    <w:pPr>
      <w:ind w:leftChars="500" w:left="1440" w:hangingChars="100" w:hanging="240"/>
    </w:pPr>
    <w:rPr>
      <w:rFonts w:ascii="標楷體" w:hAnsi="標楷體"/>
    </w:rPr>
  </w:style>
  <w:style w:type="paragraph" w:customStyle="1" w:styleId="1f6">
    <w:name w:val="專載／(1)凸排"/>
    <w:basedOn w:val="a"/>
    <w:autoRedefine/>
    <w:rsid w:val="00530B68"/>
    <w:pPr>
      <w:ind w:leftChars="600" w:left="1800" w:hangingChars="150" w:hanging="360"/>
    </w:pPr>
    <w:rPr>
      <w:rFonts w:ascii="標楷體" w:hAnsi="標楷體"/>
    </w:rPr>
  </w:style>
  <w:style w:type="paragraph" w:customStyle="1" w:styleId="XXXX1">
    <w:name w:val="目錄／XXXX：下  二凸排"/>
    <w:basedOn w:val="a"/>
    <w:autoRedefine/>
    <w:rsid w:val="00644486"/>
    <w:pPr>
      <w:tabs>
        <w:tab w:val="right" w:leader="middleDot" w:pos="8040"/>
      </w:tabs>
      <w:topLinePunct/>
      <w:spacing w:line="360" w:lineRule="exact"/>
      <w:ind w:leftChars="500" w:left="700" w:rightChars="200" w:right="200" w:hangingChars="200" w:hanging="200"/>
    </w:pPr>
  </w:style>
  <w:style w:type="paragraph" w:customStyle="1" w:styleId="affffffffffa">
    <w:name w:val="法規／次標"/>
    <w:autoRedefine/>
    <w:rsid w:val="00F64D21"/>
    <w:pPr>
      <w:jc w:val="both"/>
    </w:pPr>
    <w:rPr>
      <w:rFonts w:eastAsia="標楷體" w:hAnsi="標楷體"/>
      <w:b/>
      <w:color w:val="000000"/>
      <w:kern w:val="2"/>
      <w:sz w:val="28"/>
      <w:szCs w:val="28"/>
    </w:rPr>
  </w:style>
  <w:style w:type="paragraph" w:customStyle="1" w:styleId="affffffffffb">
    <w:name w:val="法標／表格內文"/>
    <w:autoRedefine/>
    <w:rsid w:val="006F081E"/>
    <w:pPr>
      <w:spacing w:line="280" w:lineRule="exact"/>
      <w:jc w:val="both"/>
    </w:pPr>
    <w:rPr>
      <w:rFonts w:ascii="標楷體" w:eastAsia="標楷體" w:hAnsi="標楷體"/>
      <w:sz w:val="22"/>
      <w:szCs w:val="22"/>
    </w:rPr>
  </w:style>
  <w:style w:type="paragraph" w:customStyle="1" w:styleId="affffffffffc">
    <w:name w:val="法規／第Ｘ條附表Ｘ　凸排"/>
    <w:basedOn w:val="aff6"/>
    <w:autoRedefine/>
    <w:rsid w:val="006F081E"/>
    <w:pPr>
      <w:spacing w:afterLines="50" w:line="240" w:lineRule="auto"/>
      <w:ind w:left="2018" w:hangingChars="720" w:hanging="2018"/>
      <w:jc w:val="both"/>
    </w:pPr>
    <w:rPr>
      <w:noProof/>
    </w:rPr>
  </w:style>
  <w:style w:type="paragraph" w:customStyle="1" w:styleId="affffffffffd">
    <w:name w:val="法規／未完待續"/>
    <w:basedOn w:val="Textbody"/>
    <w:autoRedefine/>
    <w:rsid w:val="007E6C24"/>
    <w:pPr>
      <w:jc w:val="right"/>
      <w:outlineLvl w:val="0"/>
    </w:pPr>
    <w:rPr>
      <w:rFonts w:ascii="標楷體" w:eastAsia="標楷體" w:hAnsi="標楷體"/>
    </w:rPr>
  </w:style>
  <w:style w:type="paragraph" w:customStyle="1" w:styleId="XXXX2">
    <w:name w:val="法規/XX部、XX部 令"/>
    <w:basedOn w:val="16"/>
    <w:autoRedefine/>
    <w:rsid w:val="00FB77F9"/>
    <w:pPr>
      <w:topLinePunct/>
      <w:spacing w:beforeLines="150"/>
    </w:pPr>
    <w:rPr>
      <w:sz w:val="28"/>
      <w:szCs w:val="28"/>
    </w:rPr>
  </w:style>
  <w:style w:type="paragraph" w:customStyle="1" w:styleId="affffffffffe">
    <w:name w:val="法規／發文日期"/>
    <w:basedOn w:val="affffc"/>
    <w:autoRedefine/>
    <w:rsid w:val="00FB77F9"/>
    <w:pPr>
      <w:spacing w:line="380" w:lineRule="exact"/>
      <w:ind w:left="1220" w:hanging="1220"/>
    </w:pPr>
  </w:style>
  <w:style w:type="paragraph" w:customStyle="1" w:styleId="afffffffffff">
    <w:name w:val="法規／修正"/>
    <w:basedOn w:val="affffc"/>
    <w:autoRedefine/>
    <w:rsid w:val="00FB77F9"/>
    <w:pPr>
      <w:spacing w:line="380" w:lineRule="exact"/>
      <w:ind w:left="732" w:hangingChars="300" w:hanging="732"/>
    </w:pPr>
  </w:style>
  <w:style w:type="paragraph" w:customStyle="1" w:styleId="afffffffffff0">
    <w:name w:val="法規／附修正"/>
    <w:basedOn w:val="affffc"/>
    <w:autoRedefine/>
    <w:rsid w:val="00FB77F9"/>
    <w:pPr>
      <w:spacing w:line="380" w:lineRule="exact"/>
      <w:ind w:leftChars="100" w:left="400" w:hangingChars="300" w:hanging="300"/>
    </w:pPr>
  </w:style>
  <w:style w:type="paragraph" w:customStyle="1" w:styleId="afffffffffff1">
    <w:name w:val="法規／部長大人"/>
    <w:basedOn w:val="a"/>
    <w:autoRedefine/>
    <w:rsid w:val="00860B5D"/>
    <w:pPr>
      <w:topLinePunct/>
      <w:spacing w:beforeLines="150"/>
    </w:pPr>
    <w:rPr>
      <w:szCs w:val="28"/>
    </w:rPr>
  </w:style>
  <w:style w:type="paragraph" w:customStyle="1" w:styleId="afffffffffff2">
    <w:name w:val="法規／法規總說明標題"/>
    <w:basedOn w:val="aff6"/>
    <w:autoRedefine/>
    <w:rsid w:val="00417451"/>
    <w:pPr>
      <w:spacing w:beforeLines="150" w:afterLines="50" w:line="240" w:lineRule="auto"/>
      <w:jc w:val="center"/>
    </w:pPr>
  </w:style>
  <w:style w:type="paragraph" w:customStyle="1" w:styleId="afffffffffff3">
    <w:name w:val="法規／總說明內文"/>
    <w:basedOn w:val="affffff7"/>
    <w:autoRedefine/>
    <w:rsid w:val="009E1DB0"/>
    <w:pPr>
      <w:spacing w:line="400" w:lineRule="exact"/>
      <w:ind w:left="0" w:firstLineChars="200" w:firstLine="480"/>
    </w:pPr>
    <w:rPr>
      <w:noProof/>
    </w:rPr>
  </w:style>
  <w:style w:type="paragraph" w:customStyle="1" w:styleId="afffffffffff4">
    <w:name w:val="法規／沿革"/>
    <w:basedOn w:val="26"/>
    <w:autoRedefine/>
    <w:rsid w:val="005578DB"/>
    <w:pPr>
      <w:spacing w:line="400" w:lineRule="exact"/>
      <w:ind w:left="400" w:hangingChars="200" w:hanging="400"/>
      <w:jc w:val="right"/>
    </w:pPr>
    <w:rPr>
      <w:rFonts w:hAnsi="標楷體"/>
      <w:sz w:val="20"/>
      <w:szCs w:val="20"/>
    </w:rPr>
  </w:style>
  <w:style w:type="paragraph" w:customStyle="1" w:styleId="afffffffffff5">
    <w:name w:val="附錄／日期"/>
    <w:basedOn w:val="a6"/>
    <w:autoRedefine/>
    <w:rsid w:val="005D48AA"/>
    <w:pPr>
      <w:spacing w:beforeLines="150" w:afterLines="50"/>
    </w:pPr>
    <w:rPr>
      <w:rFonts w:ascii="Times New Roman" w:eastAsia="標楷體" w:hAnsi="Times New Roman" w:cs="Times New Roman"/>
    </w:rPr>
  </w:style>
  <w:style w:type="paragraph" w:customStyle="1" w:styleId="afffffffffff6">
    <w:name w:val="附表／日期下內文"/>
    <w:basedOn w:val="a"/>
    <w:autoRedefine/>
    <w:rsid w:val="005578DB"/>
    <w:pPr>
      <w:snapToGrid w:val="0"/>
      <w:spacing w:line="240" w:lineRule="atLeast"/>
      <w:ind w:firstLineChars="202" w:firstLine="485"/>
    </w:pPr>
  </w:style>
  <w:style w:type="paragraph" w:customStyle="1" w:styleId="XXX">
    <w:name w:val="法規／第XX條附表X  凸排"/>
    <w:basedOn w:val="affffffffffc"/>
    <w:autoRedefine/>
    <w:rsid w:val="003C755B"/>
    <w:pPr>
      <w:spacing w:after="50"/>
      <w:ind w:left="820" w:hangingChars="820" w:hanging="820"/>
    </w:pPr>
  </w:style>
  <w:style w:type="paragraph" w:customStyle="1" w:styleId="afffffffffff7">
    <w:name w:val="政令／說明一、"/>
    <w:basedOn w:val="affffffffffe"/>
    <w:autoRedefine/>
    <w:rsid w:val="00C62288"/>
    <w:pPr>
      <w:ind w:left="1708" w:hangingChars="700" w:hanging="1708"/>
    </w:pPr>
  </w:style>
  <w:style w:type="paragraph" w:customStyle="1" w:styleId="afffffffffff8">
    <w:name w:val="政令／說明二、"/>
    <w:basedOn w:val="afffffffffff7"/>
    <w:autoRedefine/>
    <w:rsid w:val="00B26993"/>
    <w:pPr>
      <w:ind w:leftChars="500" w:left="1688" w:hangingChars="200" w:hanging="488"/>
    </w:pPr>
  </w:style>
  <w:style w:type="paragraph" w:customStyle="1" w:styleId="afffffffffff9">
    <w:name w:val="圖"/>
    <w:autoRedefine/>
    <w:rsid w:val="004C00EC"/>
    <w:pPr>
      <w:spacing w:beforeLines="175"/>
      <w:jc w:val="center"/>
    </w:pPr>
    <w:rPr>
      <w:rFonts w:eastAsia="標楷體"/>
      <w:kern w:val="2"/>
      <w:sz w:val="24"/>
      <w:szCs w:val="24"/>
    </w:rPr>
  </w:style>
  <w:style w:type="paragraph" w:customStyle="1" w:styleId="afffffffffffa">
    <w:name w:val="法規／部長大人下一位"/>
    <w:basedOn w:val="afffffffffff1"/>
    <w:autoRedefine/>
    <w:rsid w:val="00892C5F"/>
    <w:pPr>
      <w:spacing w:beforeLines="100"/>
    </w:pPr>
  </w:style>
  <w:style w:type="paragraph" w:customStyle="1" w:styleId="afffffffffffb">
    <w:name w:val="本案依分層負責規定授權主管局長決行"/>
    <w:basedOn w:val="16"/>
    <w:autoRedefine/>
    <w:rsid w:val="00B22D9B"/>
    <w:pPr>
      <w:topLinePunct/>
      <w:spacing w:before="0" w:line="370" w:lineRule="exact"/>
      <w:jc w:val="right"/>
    </w:pPr>
    <w:rPr>
      <w:sz w:val="24"/>
      <w:szCs w:val="24"/>
    </w:rPr>
  </w:style>
  <w:style w:type="paragraph" w:customStyle="1" w:styleId="afffffffffffc">
    <w:name w:val="政令(一)"/>
    <w:basedOn w:val="afffffffffff8"/>
    <w:autoRedefine/>
    <w:rsid w:val="00E054B5"/>
    <w:pPr>
      <w:ind w:leftChars="700" w:left="960" w:hangingChars="260" w:hanging="260"/>
    </w:pPr>
  </w:style>
  <w:style w:type="paragraph" w:customStyle="1" w:styleId="afffffffffffd">
    <w:name w:val="附錄／內文"/>
    <w:basedOn w:val="afffffffffff5"/>
    <w:autoRedefine/>
    <w:rsid w:val="005D48AA"/>
    <w:pPr>
      <w:spacing w:beforeLines="0" w:afterLines="0" w:line="240" w:lineRule="atLeast"/>
      <w:ind w:firstLineChars="200" w:firstLine="200"/>
    </w:pPr>
  </w:style>
  <w:style w:type="paragraph" w:customStyle="1" w:styleId="afffffffffffe">
    <w:name w:val="主標題"/>
    <w:autoRedefine/>
    <w:qFormat/>
    <w:rsid w:val="00682921"/>
    <w:pPr>
      <w:spacing w:line="420" w:lineRule="exact"/>
      <w:ind w:left="720" w:hanging="720"/>
      <w:jc w:val="distribute"/>
    </w:pPr>
    <w:rPr>
      <w:rFonts w:ascii="華康標楷體(P)" w:eastAsia="標楷體" w:hAnsi="標楷體"/>
      <w:kern w:val="2"/>
      <w:sz w:val="36"/>
      <w:szCs w:val="24"/>
    </w:rPr>
  </w:style>
  <w:style w:type="paragraph" w:customStyle="1" w:styleId="Heading1">
    <w:name w:val="Heading 1"/>
    <w:basedOn w:val="a"/>
    <w:uiPriority w:val="1"/>
    <w:qFormat/>
    <w:rsid w:val="001F50B0"/>
    <w:pPr>
      <w:spacing w:line="240" w:lineRule="auto"/>
      <w:ind w:left="934"/>
      <w:jc w:val="left"/>
      <w:outlineLvl w:val="1"/>
    </w:pPr>
    <w:rPr>
      <w:rFonts w:ascii="標楷體" w:hAnsi="標楷體"/>
      <w:kern w:val="0"/>
      <w:sz w:val="40"/>
      <w:szCs w:val="40"/>
      <w:lang w:eastAsia="en-US"/>
    </w:rPr>
  </w:style>
</w:styles>
</file>

<file path=word/webSettings.xml><?xml version="1.0" encoding="utf-8"?>
<w:webSettings xmlns:r="http://schemas.openxmlformats.org/officeDocument/2006/relationships" xmlns:w="http://schemas.openxmlformats.org/wordprocessingml/2006/main">
  <w:divs>
    <w:div w:id="65034848">
      <w:bodyDiv w:val="1"/>
      <w:marLeft w:val="0"/>
      <w:marRight w:val="0"/>
      <w:marTop w:val="0"/>
      <w:marBottom w:val="0"/>
      <w:divBdr>
        <w:top w:val="none" w:sz="0" w:space="0" w:color="auto"/>
        <w:left w:val="none" w:sz="0" w:space="0" w:color="auto"/>
        <w:bottom w:val="none" w:sz="0" w:space="0" w:color="auto"/>
        <w:right w:val="none" w:sz="0" w:space="0" w:color="auto"/>
      </w:divBdr>
    </w:div>
    <w:div w:id="80373055">
      <w:bodyDiv w:val="1"/>
      <w:marLeft w:val="0"/>
      <w:marRight w:val="0"/>
      <w:marTop w:val="0"/>
      <w:marBottom w:val="0"/>
      <w:divBdr>
        <w:top w:val="none" w:sz="0" w:space="0" w:color="auto"/>
        <w:left w:val="none" w:sz="0" w:space="0" w:color="auto"/>
        <w:bottom w:val="none" w:sz="0" w:space="0" w:color="auto"/>
        <w:right w:val="none" w:sz="0" w:space="0" w:color="auto"/>
      </w:divBdr>
    </w:div>
    <w:div w:id="207575874">
      <w:bodyDiv w:val="1"/>
      <w:marLeft w:val="0"/>
      <w:marRight w:val="0"/>
      <w:marTop w:val="0"/>
      <w:marBottom w:val="0"/>
      <w:divBdr>
        <w:top w:val="none" w:sz="0" w:space="0" w:color="auto"/>
        <w:left w:val="none" w:sz="0" w:space="0" w:color="auto"/>
        <w:bottom w:val="none" w:sz="0" w:space="0" w:color="auto"/>
        <w:right w:val="none" w:sz="0" w:space="0" w:color="auto"/>
      </w:divBdr>
    </w:div>
    <w:div w:id="263803462">
      <w:bodyDiv w:val="1"/>
      <w:marLeft w:val="0"/>
      <w:marRight w:val="0"/>
      <w:marTop w:val="0"/>
      <w:marBottom w:val="0"/>
      <w:divBdr>
        <w:top w:val="none" w:sz="0" w:space="0" w:color="auto"/>
        <w:left w:val="none" w:sz="0" w:space="0" w:color="auto"/>
        <w:bottom w:val="none" w:sz="0" w:space="0" w:color="auto"/>
        <w:right w:val="none" w:sz="0" w:space="0" w:color="auto"/>
      </w:divBdr>
    </w:div>
    <w:div w:id="433063966">
      <w:bodyDiv w:val="1"/>
      <w:marLeft w:val="0"/>
      <w:marRight w:val="0"/>
      <w:marTop w:val="0"/>
      <w:marBottom w:val="0"/>
      <w:divBdr>
        <w:top w:val="none" w:sz="0" w:space="0" w:color="auto"/>
        <w:left w:val="none" w:sz="0" w:space="0" w:color="auto"/>
        <w:bottom w:val="none" w:sz="0" w:space="0" w:color="auto"/>
        <w:right w:val="none" w:sz="0" w:space="0" w:color="auto"/>
      </w:divBdr>
    </w:div>
    <w:div w:id="490870068">
      <w:bodyDiv w:val="1"/>
      <w:marLeft w:val="0"/>
      <w:marRight w:val="0"/>
      <w:marTop w:val="0"/>
      <w:marBottom w:val="0"/>
      <w:divBdr>
        <w:top w:val="none" w:sz="0" w:space="0" w:color="auto"/>
        <w:left w:val="none" w:sz="0" w:space="0" w:color="auto"/>
        <w:bottom w:val="none" w:sz="0" w:space="0" w:color="auto"/>
        <w:right w:val="none" w:sz="0" w:space="0" w:color="auto"/>
      </w:divBdr>
    </w:div>
    <w:div w:id="543446428">
      <w:bodyDiv w:val="1"/>
      <w:marLeft w:val="0"/>
      <w:marRight w:val="0"/>
      <w:marTop w:val="0"/>
      <w:marBottom w:val="0"/>
      <w:divBdr>
        <w:top w:val="none" w:sz="0" w:space="0" w:color="auto"/>
        <w:left w:val="none" w:sz="0" w:space="0" w:color="auto"/>
        <w:bottom w:val="none" w:sz="0" w:space="0" w:color="auto"/>
        <w:right w:val="none" w:sz="0" w:space="0" w:color="auto"/>
      </w:divBdr>
    </w:div>
    <w:div w:id="694698928">
      <w:bodyDiv w:val="1"/>
      <w:marLeft w:val="0"/>
      <w:marRight w:val="0"/>
      <w:marTop w:val="0"/>
      <w:marBottom w:val="0"/>
      <w:divBdr>
        <w:top w:val="none" w:sz="0" w:space="0" w:color="auto"/>
        <w:left w:val="none" w:sz="0" w:space="0" w:color="auto"/>
        <w:bottom w:val="none" w:sz="0" w:space="0" w:color="auto"/>
        <w:right w:val="none" w:sz="0" w:space="0" w:color="auto"/>
      </w:divBdr>
    </w:div>
    <w:div w:id="782578684">
      <w:bodyDiv w:val="1"/>
      <w:marLeft w:val="0"/>
      <w:marRight w:val="0"/>
      <w:marTop w:val="0"/>
      <w:marBottom w:val="0"/>
      <w:divBdr>
        <w:top w:val="none" w:sz="0" w:space="0" w:color="auto"/>
        <w:left w:val="none" w:sz="0" w:space="0" w:color="auto"/>
        <w:bottom w:val="none" w:sz="0" w:space="0" w:color="auto"/>
        <w:right w:val="none" w:sz="0" w:space="0" w:color="auto"/>
      </w:divBdr>
    </w:div>
    <w:div w:id="824782391">
      <w:bodyDiv w:val="1"/>
      <w:marLeft w:val="0"/>
      <w:marRight w:val="0"/>
      <w:marTop w:val="0"/>
      <w:marBottom w:val="0"/>
      <w:divBdr>
        <w:top w:val="none" w:sz="0" w:space="0" w:color="auto"/>
        <w:left w:val="none" w:sz="0" w:space="0" w:color="auto"/>
        <w:bottom w:val="none" w:sz="0" w:space="0" w:color="auto"/>
        <w:right w:val="none" w:sz="0" w:space="0" w:color="auto"/>
      </w:divBdr>
    </w:div>
    <w:div w:id="883711339">
      <w:bodyDiv w:val="1"/>
      <w:marLeft w:val="0"/>
      <w:marRight w:val="0"/>
      <w:marTop w:val="0"/>
      <w:marBottom w:val="0"/>
      <w:divBdr>
        <w:top w:val="none" w:sz="0" w:space="0" w:color="auto"/>
        <w:left w:val="none" w:sz="0" w:space="0" w:color="auto"/>
        <w:bottom w:val="none" w:sz="0" w:space="0" w:color="auto"/>
        <w:right w:val="none" w:sz="0" w:space="0" w:color="auto"/>
      </w:divBdr>
    </w:div>
    <w:div w:id="930626329">
      <w:bodyDiv w:val="1"/>
      <w:marLeft w:val="0"/>
      <w:marRight w:val="0"/>
      <w:marTop w:val="0"/>
      <w:marBottom w:val="0"/>
      <w:divBdr>
        <w:top w:val="none" w:sz="0" w:space="0" w:color="auto"/>
        <w:left w:val="none" w:sz="0" w:space="0" w:color="auto"/>
        <w:bottom w:val="none" w:sz="0" w:space="0" w:color="auto"/>
        <w:right w:val="none" w:sz="0" w:space="0" w:color="auto"/>
      </w:divBdr>
    </w:div>
    <w:div w:id="994726121">
      <w:bodyDiv w:val="1"/>
      <w:marLeft w:val="0"/>
      <w:marRight w:val="0"/>
      <w:marTop w:val="0"/>
      <w:marBottom w:val="0"/>
      <w:divBdr>
        <w:top w:val="none" w:sz="0" w:space="0" w:color="auto"/>
        <w:left w:val="none" w:sz="0" w:space="0" w:color="auto"/>
        <w:bottom w:val="none" w:sz="0" w:space="0" w:color="auto"/>
        <w:right w:val="none" w:sz="0" w:space="0" w:color="auto"/>
      </w:divBdr>
    </w:div>
    <w:div w:id="1311514864">
      <w:bodyDiv w:val="1"/>
      <w:marLeft w:val="0"/>
      <w:marRight w:val="0"/>
      <w:marTop w:val="0"/>
      <w:marBottom w:val="0"/>
      <w:divBdr>
        <w:top w:val="none" w:sz="0" w:space="0" w:color="auto"/>
        <w:left w:val="none" w:sz="0" w:space="0" w:color="auto"/>
        <w:bottom w:val="none" w:sz="0" w:space="0" w:color="auto"/>
        <w:right w:val="none" w:sz="0" w:space="0" w:color="auto"/>
      </w:divBdr>
    </w:div>
    <w:div w:id="1352561546">
      <w:bodyDiv w:val="1"/>
      <w:marLeft w:val="0"/>
      <w:marRight w:val="0"/>
      <w:marTop w:val="0"/>
      <w:marBottom w:val="0"/>
      <w:divBdr>
        <w:top w:val="none" w:sz="0" w:space="0" w:color="auto"/>
        <w:left w:val="none" w:sz="0" w:space="0" w:color="auto"/>
        <w:bottom w:val="none" w:sz="0" w:space="0" w:color="auto"/>
        <w:right w:val="none" w:sz="0" w:space="0" w:color="auto"/>
      </w:divBdr>
    </w:div>
    <w:div w:id="1434864613">
      <w:bodyDiv w:val="1"/>
      <w:marLeft w:val="0"/>
      <w:marRight w:val="0"/>
      <w:marTop w:val="0"/>
      <w:marBottom w:val="0"/>
      <w:divBdr>
        <w:top w:val="none" w:sz="0" w:space="0" w:color="auto"/>
        <w:left w:val="none" w:sz="0" w:space="0" w:color="auto"/>
        <w:bottom w:val="none" w:sz="0" w:space="0" w:color="auto"/>
        <w:right w:val="none" w:sz="0" w:space="0" w:color="auto"/>
      </w:divBdr>
    </w:div>
    <w:div w:id="1480147385">
      <w:bodyDiv w:val="1"/>
      <w:marLeft w:val="0"/>
      <w:marRight w:val="0"/>
      <w:marTop w:val="0"/>
      <w:marBottom w:val="0"/>
      <w:divBdr>
        <w:top w:val="none" w:sz="0" w:space="0" w:color="auto"/>
        <w:left w:val="none" w:sz="0" w:space="0" w:color="auto"/>
        <w:bottom w:val="none" w:sz="0" w:space="0" w:color="auto"/>
        <w:right w:val="none" w:sz="0" w:space="0" w:color="auto"/>
      </w:divBdr>
    </w:div>
    <w:div w:id="1708676455">
      <w:bodyDiv w:val="1"/>
      <w:marLeft w:val="0"/>
      <w:marRight w:val="0"/>
      <w:marTop w:val="0"/>
      <w:marBottom w:val="0"/>
      <w:divBdr>
        <w:top w:val="none" w:sz="0" w:space="0" w:color="auto"/>
        <w:left w:val="none" w:sz="0" w:space="0" w:color="auto"/>
        <w:bottom w:val="none" w:sz="0" w:space="0" w:color="auto"/>
        <w:right w:val="none" w:sz="0" w:space="0" w:color="auto"/>
      </w:divBdr>
    </w:div>
    <w:div w:id="1732774292">
      <w:bodyDiv w:val="1"/>
      <w:marLeft w:val="0"/>
      <w:marRight w:val="0"/>
      <w:marTop w:val="0"/>
      <w:marBottom w:val="0"/>
      <w:divBdr>
        <w:top w:val="none" w:sz="0" w:space="0" w:color="auto"/>
        <w:left w:val="none" w:sz="0" w:space="0" w:color="auto"/>
        <w:bottom w:val="none" w:sz="0" w:space="0" w:color="auto"/>
        <w:right w:val="none" w:sz="0" w:space="0" w:color="auto"/>
      </w:divBdr>
    </w:div>
    <w:div w:id="1788768720">
      <w:bodyDiv w:val="1"/>
      <w:marLeft w:val="0"/>
      <w:marRight w:val="0"/>
      <w:marTop w:val="0"/>
      <w:marBottom w:val="0"/>
      <w:divBdr>
        <w:top w:val="none" w:sz="0" w:space="0" w:color="auto"/>
        <w:left w:val="none" w:sz="0" w:space="0" w:color="auto"/>
        <w:bottom w:val="none" w:sz="0" w:space="0" w:color="auto"/>
        <w:right w:val="none" w:sz="0" w:space="0" w:color="auto"/>
      </w:divBdr>
    </w:div>
    <w:div w:id="1804809789">
      <w:bodyDiv w:val="1"/>
      <w:marLeft w:val="0"/>
      <w:marRight w:val="0"/>
      <w:marTop w:val="0"/>
      <w:marBottom w:val="0"/>
      <w:divBdr>
        <w:top w:val="none" w:sz="0" w:space="0" w:color="auto"/>
        <w:left w:val="none" w:sz="0" w:space="0" w:color="auto"/>
        <w:bottom w:val="none" w:sz="0" w:space="0" w:color="auto"/>
        <w:right w:val="none" w:sz="0" w:space="0" w:color="auto"/>
      </w:divBdr>
    </w:div>
    <w:div w:id="1871723946">
      <w:bodyDiv w:val="1"/>
      <w:marLeft w:val="0"/>
      <w:marRight w:val="0"/>
      <w:marTop w:val="0"/>
      <w:marBottom w:val="0"/>
      <w:divBdr>
        <w:top w:val="none" w:sz="0" w:space="0" w:color="auto"/>
        <w:left w:val="none" w:sz="0" w:space="0" w:color="auto"/>
        <w:bottom w:val="none" w:sz="0" w:space="0" w:color="auto"/>
        <w:right w:val="none" w:sz="0" w:space="0" w:color="auto"/>
      </w:divBdr>
    </w:div>
    <w:div w:id="1901943383">
      <w:bodyDiv w:val="1"/>
      <w:marLeft w:val="0"/>
      <w:marRight w:val="0"/>
      <w:marTop w:val="0"/>
      <w:marBottom w:val="0"/>
      <w:divBdr>
        <w:top w:val="none" w:sz="0" w:space="0" w:color="auto"/>
        <w:left w:val="none" w:sz="0" w:space="0" w:color="auto"/>
        <w:bottom w:val="none" w:sz="0" w:space="0" w:color="auto"/>
        <w:right w:val="none" w:sz="0" w:space="0" w:color="auto"/>
      </w:divBdr>
    </w:div>
    <w:div w:id="1965043175">
      <w:bodyDiv w:val="1"/>
      <w:marLeft w:val="0"/>
      <w:marRight w:val="0"/>
      <w:marTop w:val="0"/>
      <w:marBottom w:val="0"/>
      <w:divBdr>
        <w:top w:val="none" w:sz="0" w:space="0" w:color="auto"/>
        <w:left w:val="none" w:sz="0" w:space="0" w:color="auto"/>
        <w:bottom w:val="none" w:sz="0" w:space="0" w:color="auto"/>
        <w:right w:val="none" w:sz="0" w:space="0" w:color="auto"/>
      </w:divBdr>
    </w:div>
    <w:div w:id="1993413245">
      <w:bodyDiv w:val="1"/>
      <w:marLeft w:val="0"/>
      <w:marRight w:val="0"/>
      <w:marTop w:val="0"/>
      <w:marBottom w:val="0"/>
      <w:divBdr>
        <w:top w:val="none" w:sz="0" w:space="0" w:color="auto"/>
        <w:left w:val="none" w:sz="0" w:space="0" w:color="auto"/>
        <w:bottom w:val="none" w:sz="0" w:space="0" w:color="auto"/>
        <w:right w:val="none" w:sz="0" w:space="0" w:color="auto"/>
      </w:divBdr>
    </w:div>
    <w:div w:id="20129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3.gif"/><Relationship Id="rId18" Type="http://schemas.openxmlformats.org/officeDocument/2006/relationships/image" Target="media/image8.png"/><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101</Pages>
  <Words>8120</Words>
  <Characters>46289</Characters>
  <Application>Microsoft Office Word</Application>
  <DocSecurity>0</DocSecurity>
  <Lines>385</Lines>
  <Paragraphs>108</Paragraphs>
  <ScaleCrop>false</ScaleCrop>
  <Company/>
  <LinksUpToDate>false</LinksUpToDate>
  <CharactersWithSpaces>54301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wen12</cp:lastModifiedBy>
  <cp:revision>54</cp:revision>
  <cp:lastPrinted>2019-01-18T07:19:00Z</cp:lastPrinted>
  <dcterms:created xsi:type="dcterms:W3CDTF">2025-06-20T02:01:00Z</dcterms:created>
  <dcterms:modified xsi:type="dcterms:W3CDTF">2025-07-03T07:15:00Z</dcterms:modified>
</cp:coreProperties>
</file>